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D2" w:rsidRDefault="000F58D2" w:rsidP="000F58D2">
      <w:pPr>
        <w:pStyle w:val="ConsPlusTitle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29"/>
      </w:tblGrid>
      <w:tr w:rsidR="000F58D2" w:rsidTr="00DC206A">
        <w:trPr>
          <w:trHeight w:val="1280"/>
          <w:jc w:val="center"/>
        </w:trPr>
        <w:tc>
          <w:tcPr>
            <w:tcW w:w="7949" w:type="dxa"/>
            <w:gridSpan w:val="3"/>
          </w:tcPr>
          <w:p w:rsidR="000F58D2" w:rsidRDefault="000F58D2" w:rsidP="00DC206A">
            <w:pPr>
              <w:jc w:val="center"/>
              <w:rPr>
                <w:spacing w:val="40"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DAC16" wp14:editId="4A7F783F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D2" w:rsidRPr="000F58D2" w:rsidTr="00DC206A">
        <w:trPr>
          <w:trHeight w:val="1954"/>
          <w:jc w:val="center"/>
        </w:trPr>
        <w:tc>
          <w:tcPr>
            <w:tcW w:w="7949" w:type="dxa"/>
            <w:gridSpan w:val="3"/>
          </w:tcPr>
          <w:p w:rsidR="000F58D2" w:rsidRPr="000F58D2" w:rsidRDefault="000F58D2" w:rsidP="000F58D2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</w:rPr>
            </w:pPr>
            <w:r w:rsidRPr="000F58D2">
              <w:rPr>
                <w:rFonts w:ascii="Times New Roman" w:hAnsi="Times New Roman"/>
                <w:b/>
                <w:spacing w:val="50"/>
                <w:sz w:val="46"/>
              </w:rPr>
              <w:t>РАСПОРЯЖЕНИЕ</w:t>
            </w:r>
          </w:p>
          <w:p w:rsidR="000F58D2" w:rsidRPr="000F58D2" w:rsidRDefault="000F58D2" w:rsidP="000F58D2">
            <w:pPr>
              <w:spacing w:before="280" w:line="360" w:lineRule="atLeast"/>
              <w:jc w:val="center"/>
              <w:rPr>
                <w:rFonts w:ascii="Times New Roman" w:hAnsi="Times New Roman"/>
                <w:b/>
                <w:spacing w:val="8"/>
              </w:rPr>
            </w:pPr>
            <w:r w:rsidRPr="000F58D2">
              <w:rPr>
                <w:rFonts w:ascii="Times New Roman" w:hAnsi="Times New Roman"/>
                <w:b/>
                <w:spacing w:val="8"/>
              </w:rPr>
              <w:t xml:space="preserve"> АДМИНИСТРАЦИИ ГРЯЗИНСКОГО МУНИЦИПАЛЬНОГО РАЙОНА ЛИПЕЦКОЙ ОБЛАСТИ</w:t>
            </w:r>
          </w:p>
          <w:p w:rsidR="000F58D2" w:rsidRPr="000F58D2" w:rsidRDefault="000F58D2" w:rsidP="000F58D2">
            <w:pPr>
              <w:pStyle w:val="a5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</w:tr>
      <w:tr w:rsidR="000F58D2" w:rsidRPr="000F58D2" w:rsidTr="00DC206A">
        <w:trPr>
          <w:trHeight w:val="560"/>
          <w:jc w:val="center"/>
        </w:trPr>
        <w:tc>
          <w:tcPr>
            <w:tcW w:w="3119" w:type="dxa"/>
          </w:tcPr>
          <w:p w:rsidR="000F58D2" w:rsidRPr="000A3965" w:rsidRDefault="00EF7153" w:rsidP="000F5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18.05.</w:t>
            </w:r>
            <w:r w:rsidR="00963EA8">
              <w:rPr>
                <w:rFonts w:ascii="Times New Roman" w:hAnsi="Times New Roman"/>
                <w:spacing w:val="-10"/>
                <w:sz w:val="24"/>
                <w:szCs w:val="24"/>
              </w:rPr>
              <w:t>2018</w:t>
            </w:r>
            <w:r w:rsidR="000F58D2" w:rsidRPr="000A39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0F58D2" w:rsidRPr="000A3965" w:rsidRDefault="000F58D2" w:rsidP="000F58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965">
              <w:rPr>
                <w:rFonts w:ascii="Times New Roman" w:hAnsi="Times New Roman"/>
                <w:sz w:val="24"/>
                <w:szCs w:val="24"/>
              </w:rPr>
              <w:t>г. Грязи</w:t>
            </w:r>
          </w:p>
        </w:tc>
        <w:tc>
          <w:tcPr>
            <w:tcW w:w="3129" w:type="dxa"/>
          </w:tcPr>
          <w:p w:rsidR="000F58D2" w:rsidRPr="000A3965" w:rsidRDefault="000F58D2" w:rsidP="00963E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965">
              <w:rPr>
                <w:rFonts w:ascii="Times New Roman" w:hAnsi="Times New Roman"/>
                <w:sz w:val="24"/>
                <w:szCs w:val="24"/>
              </w:rPr>
              <w:t>№</w:t>
            </w:r>
            <w:r w:rsidR="00E26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15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</w:tbl>
    <w:p w:rsidR="000F58D2" w:rsidRPr="000F58D2" w:rsidRDefault="000F58D2" w:rsidP="000F58D2">
      <w:pPr>
        <w:pStyle w:val="a5"/>
        <w:rPr>
          <w:rFonts w:ascii="Times New Roman" w:hAnsi="Times New Roman"/>
          <w:sz w:val="26"/>
        </w:rPr>
      </w:pPr>
    </w:p>
    <w:p w:rsidR="000F58D2" w:rsidRPr="000826FF" w:rsidRDefault="000F58D2" w:rsidP="000F58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26FF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</w:t>
      </w:r>
    </w:p>
    <w:p w:rsidR="000F58D2" w:rsidRPr="000826FF" w:rsidRDefault="000F58D2" w:rsidP="000F58D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0826FF">
        <w:rPr>
          <w:rFonts w:ascii="Times New Roman" w:hAnsi="Times New Roman" w:cs="Times New Roman"/>
          <w:b w:val="0"/>
          <w:sz w:val="24"/>
          <w:szCs w:val="24"/>
        </w:rPr>
        <w:t xml:space="preserve">по подготовке </w:t>
      </w:r>
      <w:r w:rsidRPr="000826FF">
        <w:rPr>
          <w:rFonts w:ascii="Times New Roman" w:hAnsi="Times New Roman"/>
          <w:b w:val="0"/>
          <w:sz w:val="24"/>
          <w:szCs w:val="24"/>
        </w:rPr>
        <w:t>к 6</w:t>
      </w:r>
      <w:r w:rsidR="00963EA8">
        <w:rPr>
          <w:rFonts w:ascii="Times New Roman" w:hAnsi="Times New Roman"/>
          <w:b w:val="0"/>
          <w:sz w:val="24"/>
          <w:szCs w:val="24"/>
        </w:rPr>
        <w:t>5-летию со дня</w:t>
      </w:r>
    </w:p>
    <w:p w:rsidR="000F58D2" w:rsidRPr="000826FF" w:rsidRDefault="00963EA8" w:rsidP="000F58D2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образования</w:t>
      </w:r>
      <w:r w:rsidR="000F58D2" w:rsidRPr="000826FF">
        <w:rPr>
          <w:rFonts w:ascii="Times New Roman" w:hAnsi="Times New Roman"/>
          <w:b w:val="0"/>
          <w:sz w:val="24"/>
          <w:szCs w:val="24"/>
        </w:rPr>
        <w:t xml:space="preserve"> Липецкой области на территории</w:t>
      </w:r>
    </w:p>
    <w:p w:rsidR="000F58D2" w:rsidRPr="000826FF" w:rsidRDefault="000F58D2" w:rsidP="000F58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826FF">
        <w:rPr>
          <w:rFonts w:ascii="Times New Roman" w:hAnsi="Times New Roman"/>
          <w:b w:val="0"/>
          <w:sz w:val="24"/>
          <w:szCs w:val="24"/>
        </w:rPr>
        <w:t>Грязинского муниципального района</w:t>
      </w:r>
    </w:p>
    <w:p w:rsidR="000F58D2" w:rsidRPr="00700611" w:rsidRDefault="000F58D2" w:rsidP="000F58D2">
      <w:pPr>
        <w:pStyle w:val="a5"/>
        <w:rPr>
          <w:rFonts w:ascii="Times New Roman" w:hAnsi="Times New Roman"/>
          <w:sz w:val="26"/>
          <w:szCs w:val="26"/>
        </w:rPr>
      </w:pPr>
    </w:p>
    <w:p w:rsidR="000F58D2" w:rsidRPr="0089620C" w:rsidRDefault="000F58D2" w:rsidP="00963E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611">
        <w:rPr>
          <w:rFonts w:ascii="Times New Roman" w:hAnsi="Times New Roman" w:cs="Times New Roman"/>
          <w:sz w:val="26"/>
          <w:szCs w:val="26"/>
        </w:rPr>
        <w:tab/>
      </w:r>
      <w:r w:rsidR="00963EA8" w:rsidRPr="0089620C">
        <w:rPr>
          <w:rFonts w:ascii="Times New Roman" w:hAnsi="Times New Roman" w:cs="Times New Roman"/>
          <w:b w:val="0"/>
          <w:sz w:val="24"/>
          <w:szCs w:val="24"/>
        </w:rPr>
        <w:t>В целях его эффективной подготовки к празднованию 65-летия со дня образования Липецкой области</w:t>
      </w:r>
      <w:r w:rsidRPr="0089620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Грязинского муниципального района:</w:t>
      </w:r>
    </w:p>
    <w:p w:rsidR="000F58D2" w:rsidRPr="0089620C" w:rsidRDefault="000F58D2" w:rsidP="000A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89620C">
          <w:rPr>
            <w:rFonts w:ascii="Times New Roman" w:hAnsi="Times New Roman"/>
            <w:sz w:val="24"/>
            <w:szCs w:val="24"/>
          </w:rPr>
          <w:t>План</w:t>
        </w:r>
      </w:hyperlink>
      <w:r w:rsidRPr="0089620C">
        <w:rPr>
          <w:rFonts w:ascii="Times New Roman" w:hAnsi="Times New Roman"/>
          <w:sz w:val="24"/>
          <w:szCs w:val="24"/>
        </w:rPr>
        <w:t xml:space="preserve"> мероприятий по подготовке к празднованию </w:t>
      </w:r>
      <w:r w:rsidR="00963EA8" w:rsidRPr="0089620C">
        <w:rPr>
          <w:rFonts w:ascii="Times New Roman" w:hAnsi="Times New Roman"/>
          <w:sz w:val="24"/>
          <w:szCs w:val="24"/>
        </w:rPr>
        <w:t>65-летия со дня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образования Липецкой области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на территории Грязинского муниципального района</w:t>
      </w:r>
      <w:r w:rsidRPr="0089620C">
        <w:rPr>
          <w:rFonts w:ascii="Times New Roman" w:hAnsi="Times New Roman"/>
          <w:sz w:val="24"/>
          <w:szCs w:val="24"/>
        </w:rPr>
        <w:t xml:space="preserve"> (</w:t>
      </w:r>
      <w:r w:rsidR="00E36C16">
        <w:rPr>
          <w:rFonts w:ascii="Times New Roman" w:hAnsi="Times New Roman"/>
          <w:sz w:val="24"/>
          <w:szCs w:val="24"/>
        </w:rPr>
        <w:t>приложение №1)</w:t>
      </w:r>
      <w:r w:rsidRPr="0089620C">
        <w:rPr>
          <w:rFonts w:ascii="Times New Roman" w:hAnsi="Times New Roman"/>
          <w:sz w:val="24"/>
          <w:szCs w:val="24"/>
        </w:rPr>
        <w:t>.</w:t>
      </w:r>
    </w:p>
    <w:p w:rsidR="00700611" w:rsidRPr="0089620C" w:rsidRDefault="00700611" w:rsidP="007006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2. Утвердить состав организационного комитета по подготовке  к празднованию 65-летия со дня образования Липецкой области на территории Грязинского муниципального района (приложение № 2).</w:t>
      </w:r>
    </w:p>
    <w:p w:rsidR="000F58D2" w:rsidRPr="0089620C" w:rsidRDefault="00700611" w:rsidP="000A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3</w:t>
      </w:r>
      <w:r w:rsidR="000F58D2" w:rsidRPr="0089620C">
        <w:rPr>
          <w:rFonts w:ascii="Times New Roman" w:hAnsi="Times New Roman"/>
          <w:sz w:val="24"/>
          <w:szCs w:val="24"/>
        </w:rPr>
        <w:t>. Управлению финансов администрации района (Муратова И.Н.) при формировании районного бюджета на очередной финансовый год и плановый период предусмотреть ассигнования для финансирования праздничных мероприятий.</w:t>
      </w:r>
    </w:p>
    <w:p w:rsidR="000F58D2" w:rsidRPr="0089620C" w:rsidRDefault="00700611" w:rsidP="000A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4</w:t>
      </w:r>
      <w:r w:rsidR="000F58D2" w:rsidRPr="0089620C">
        <w:rPr>
          <w:rFonts w:ascii="Times New Roman" w:hAnsi="Times New Roman"/>
          <w:sz w:val="24"/>
          <w:szCs w:val="24"/>
        </w:rPr>
        <w:t>. Поручить:</w:t>
      </w:r>
    </w:p>
    <w:p w:rsidR="000F58D2" w:rsidRPr="0089620C" w:rsidRDefault="005C1FD8" w:rsidP="000F5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1) с</w:t>
      </w:r>
      <w:r w:rsidR="00272EE0">
        <w:rPr>
          <w:rFonts w:ascii="Times New Roman" w:hAnsi="Times New Roman"/>
          <w:sz w:val="24"/>
          <w:szCs w:val="24"/>
        </w:rPr>
        <w:t>труктурным подразделениям</w:t>
      </w:r>
      <w:r w:rsidR="000F58D2" w:rsidRPr="0089620C">
        <w:rPr>
          <w:rFonts w:ascii="Times New Roman" w:hAnsi="Times New Roman"/>
          <w:sz w:val="24"/>
          <w:szCs w:val="24"/>
        </w:rPr>
        <w:t xml:space="preserve"> администрации района, </w:t>
      </w:r>
      <w:r w:rsidR="00272EE0">
        <w:rPr>
          <w:rFonts w:ascii="Times New Roman" w:hAnsi="Times New Roman"/>
          <w:sz w:val="24"/>
          <w:szCs w:val="24"/>
        </w:rPr>
        <w:t>главам поселений</w:t>
      </w:r>
      <w:r w:rsidR="000F58D2" w:rsidRPr="0089620C">
        <w:rPr>
          <w:rFonts w:ascii="Times New Roman" w:hAnsi="Times New Roman"/>
          <w:sz w:val="24"/>
          <w:szCs w:val="24"/>
        </w:rPr>
        <w:t xml:space="preserve"> района</w:t>
      </w:r>
      <w:r w:rsidR="00272EE0">
        <w:rPr>
          <w:rFonts w:ascii="Times New Roman" w:hAnsi="Times New Roman"/>
          <w:sz w:val="24"/>
          <w:szCs w:val="24"/>
        </w:rPr>
        <w:t xml:space="preserve"> (по согласованию)</w:t>
      </w:r>
      <w:r w:rsidR="000F58D2" w:rsidRPr="0089620C">
        <w:rPr>
          <w:rFonts w:ascii="Times New Roman" w:hAnsi="Times New Roman"/>
          <w:sz w:val="24"/>
          <w:szCs w:val="24"/>
        </w:rPr>
        <w:t xml:space="preserve"> обеспечить ежеквартальное информирование отдела организационно-контрольной работы администрации района по подготовке к празднованию </w:t>
      </w:r>
      <w:r w:rsidR="00963EA8" w:rsidRPr="0089620C">
        <w:rPr>
          <w:rFonts w:ascii="Times New Roman" w:hAnsi="Times New Roman"/>
          <w:sz w:val="24"/>
          <w:szCs w:val="24"/>
        </w:rPr>
        <w:t>65-летия со дня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образования Липецкой области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на территории Грязинского муниципального района и</w:t>
      </w:r>
      <w:r w:rsidR="000F58D2" w:rsidRPr="0089620C">
        <w:rPr>
          <w:rFonts w:ascii="Times New Roman" w:hAnsi="Times New Roman"/>
          <w:sz w:val="24"/>
          <w:szCs w:val="24"/>
        </w:rPr>
        <w:t xml:space="preserve"> проводимой работе по реализации </w:t>
      </w:r>
      <w:hyperlink w:anchor="Par33" w:history="1">
        <w:r w:rsidR="000F58D2" w:rsidRPr="0089620C">
          <w:rPr>
            <w:rFonts w:ascii="Times New Roman" w:hAnsi="Times New Roman"/>
            <w:sz w:val="24"/>
            <w:szCs w:val="24"/>
          </w:rPr>
          <w:t>Плана</w:t>
        </w:r>
      </w:hyperlink>
      <w:r w:rsidR="000F58D2" w:rsidRPr="0089620C">
        <w:rPr>
          <w:rFonts w:ascii="Times New Roman" w:hAnsi="Times New Roman"/>
          <w:sz w:val="24"/>
          <w:szCs w:val="24"/>
        </w:rPr>
        <w:t xml:space="preserve"> мероприятий;</w:t>
      </w:r>
    </w:p>
    <w:p w:rsidR="000F58D2" w:rsidRPr="0089620C" w:rsidRDefault="005C1FD8" w:rsidP="000F5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2)</w:t>
      </w:r>
      <w:r w:rsidR="000F58D2" w:rsidRPr="0089620C">
        <w:rPr>
          <w:rFonts w:ascii="Times New Roman" w:hAnsi="Times New Roman"/>
          <w:sz w:val="24"/>
          <w:szCs w:val="24"/>
        </w:rPr>
        <w:t xml:space="preserve"> </w:t>
      </w:r>
      <w:r w:rsidRPr="0089620C">
        <w:rPr>
          <w:rFonts w:ascii="Times New Roman" w:hAnsi="Times New Roman"/>
          <w:sz w:val="24"/>
          <w:szCs w:val="24"/>
        </w:rPr>
        <w:t>р</w:t>
      </w:r>
      <w:r w:rsidR="000A3965" w:rsidRPr="0089620C">
        <w:rPr>
          <w:rFonts w:ascii="Times New Roman" w:hAnsi="Times New Roman"/>
          <w:sz w:val="24"/>
          <w:szCs w:val="24"/>
        </w:rPr>
        <w:t>едакции районной газеты «Грязинские известия»</w:t>
      </w:r>
      <w:r w:rsidR="000F58D2" w:rsidRPr="0089620C">
        <w:rPr>
          <w:rFonts w:ascii="Times New Roman" w:hAnsi="Times New Roman"/>
          <w:sz w:val="24"/>
          <w:szCs w:val="24"/>
        </w:rPr>
        <w:t xml:space="preserve"> (</w:t>
      </w:r>
      <w:r w:rsidR="00963EA8" w:rsidRPr="0089620C">
        <w:rPr>
          <w:rFonts w:ascii="Times New Roman" w:hAnsi="Times New Roman"/>
          <w:sz w:val="24"/>
          <w:szCs w:val="24"/>
        </w:rPr>
        <w:t>Пахомова Э.А</w:t>
      </w:r>
      <w:r w:rsidR="000F58D2" w:rsidRPr="0089620C">
        <w:rPr>
          <w:rFonts w:ascii="Times New Roman" w:hAnsi="Times New Roman"/>
          <w:sz w:val="24"/>
          <w:szCs w:val="24"/>
        </w:rPr>
        <w:t xml:space="preserve">.) организовать </w:t>
      </w:r>
      <w:r w:rsidR="004847FA" w:rsidRPr="0089620C">
        <w:rPr>
          <w:rFonts w:ascii="Times New Roman" w:hAnsi="Times New Roman"/>
          <w:sz w:val="24"/>
          <w:szCs w:val="24"/>
        </w:rPr>
        <w:t xml:space="preserve"> </w:t>
      </w:r>
      <w:r w:rsidR="000F58D2" w:rsidRPr="0089620C">
        <w:rPr>
          <w:rFonts w:ascii="Times New Roman" w:hAnsi="Times New Roman"/>
          <w:sz w:val="24"/>
          <w:szCs w:val="24"/>
        </w:rPr>
        <w:t>освещение мероприятий по подготовке</w:t>
      </w:r>
      <w:r w:rsidR="00963EA8" w:rsidRPr="0089620C">
        <w:rPr>
          <w:rFonts w:ascii="Times New Roman" w:hAnsi="Times New Roman"/>
          <w:sz w:val="24"/>
          <w:szCs w:val="24"/>
        </w:rPr>
        <w:t xml:space="preserve"> к</w:t>
      </w:r>
      <w:r w:rsidR="000F58D2" w:rsidRPr="0089620C">
        <w:rPr>
          <w:rFonts w:ascii="Times New Roman" w:hAnsi="Times New Roman"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празднованию 65-летия со дня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образования Липецкой области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 xml:space="preserve">на территории Грязинского муниципального района </w:t>
      </w:r>
      <w:r w:rsidR="000F58D2" w:rsidRPr="0089620C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0F58D2" w:rsidRPr="0089620C" w:rsidRDefault="00700611" w:rsidP="000A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5</w:t>
      </w:r>
      <w:r w:rsidR="000F58D2" w:rsidRPr="0089620C">
        <w:rPr>
          <w:rFonts w:ascii="Times New Roman" w:hAnsi="Times New Roman"/>
          <w:sz w:val="24"/>
          <w:szCs w:val="24"/>
        </w:rPr>
        <w:t xml:space="preserve">. Рекомендовать </w:t>
      </w:r>
      <w:r w:rsidR="00272EE0">
        <w:rPr>
          <w:rFonts w:ascii="Times New Roman" w:hAnsi="Times New Roman"/>
          <w:sz w:val="24"/>
          <w:szCs w:val="24"/>
        </w:rPr>
        <w:t>главам</w:t>
      </w:r>
      <w:r w:rsidR="000F58D2" w:rsidRPr="0089620C">
        <w:rPr>
          <w:rFonts w:ascii="Times New Roman" w:hAnsi="Times New Roman"/>
          <w:sz w:val="24"/>
          <w:szCs w:val="24"/>
        </w:rPr>
        <w:t xml:space="preserve"> </w:t>
      </w:r>
      <w:r w:rsidR="00272EE0">
        <w:rPr>
          <w:rFonts w:ascii="Times New Roman" w:hAnsi="Times New Roman"/>
          <w:sz w:val="24"/>
          <w:szCs w:val="24"/>
        </w:rPr>
        <w:t>поселений</w:t>
      </w:r>
      <w:r w:rsidR="000F58D2" w:rsidRPr="0089620C">
        <w:rPr>
          <w:rFonts w:ascii="Times New Roman" w:hAnsi="Times New Roman"/>
          <w:sz w:val="24"/>
          <w:szCs w:val="24"/>
        </w:rPr>
        <w:t xml:space="preserve"> </w:t>
      </w:r>
      <w:r w:rsidR="000A3965" w:rsidRPr="0089620C">
        <w:rPr>
          <w:rFonts w:ascii="Times New Roman" w:hAnsi="Times New Roman"/>
          <w:sz w:val="24"/>
          <w:szCs w:val="24"/>
        </w:rPr>
        <w:t>района</w:t>
      </w:r>
      <w:r w:rsidR="000F58D2" w:rsidRPr="0089620C">
        <w:rPr>
          <w:rFonts w:ascii="Times New Roman" w:hAnsi="Times New Roman"/>
          <w:sz w:val="24"/>
          <w:szCs w:val="24"/>
        </w:rPr>
        <w:t xml:space="preserve"> разработать и реализовать собственные планы мероприятий по подготовке к </w:t>
      </w:r>
      <w:r w:rsidR="00963EA8" w:rsidRPr="0089620C">
        <w:rPr>
          <w:rFonts w:ascii="Times New Roman" w:hAnsi="Times New Roman"/>
          <w:sz w:val="24"/>
          <w:szCs w:val="24"/>
        </w:rPr>
        <w:t>празднованию 65-летия со дня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963EA8" w:rsidRPr="0089620C">
        <w:rPr>
          <w:rFonts w:ascii="Times New Roman" w:hAnsi="Times New Roman"/>
          <w:sz w:val="24"/>
          <w:szCs w:val="24"/>
        </w:rPr>
        <w:t>образования Липецкой области</w:t>
      </w:r>
      <w:r w:rsidR="00963EA8" w:rsidRPr="0089620C">
        <w:rPr>
          <w:rFonts w:ascii="Times New Roman" w:hAnsi="Times New Roman"/>
          <w:b/>
          <w:sz w:val="24"/>
          <w:szCs w:val="24"/>
        </w:rPr>
        <w:t xml:space="preserve"> </w:t>
      </w:r>
      <w:r w:rsidR="000F58D2" w:rsidRPr="0089620C">
        <w:rPr>
          <w:rFonts w:ascii="Times New Roman" w:hAnsi="Times New Roman"/>
          <w:sz w:val="24"/>
          <w:szCs w:val="24"/>
        </w:rPr>
        <w:t>на территориях соответствующих муниципальных образований.</w:t>
      </w:r>
    </w:p>
    <w:p w:rsidR="000F58D2" w:rsidRPr="0089620C" w:rsidRDefault="0089620C" w:rsidP="003765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6</w:t>
      </w:r>
      <w:r w:rsidR="000A3965" w:rsidRPr="0089620C">
        <w:rPr>
          <w:rFonts w:ascii="Times New Roman" w:hAnsi="Times New Roman"/>
          <w:sz w:val="24"/>
          <w:szCs w:val="24"/>
        </w:rPr>
        <w:t>.</w:t>
      </w:r>
      <w:r w:rsidR="000F58D2" w:rsidRPr="0089620C">
        <w:rPr>
          <w:rFonts w:ascii="Times New Roman" w:hAnsi="Times New Roman"/>
          <w:sz w:val="24"/>
          <w:szCs w:val="24"/>
        </w:rPr>
        <w:t xml:space="preserve"> Координацию деятельности заинтересованных ведомств и организаций по исполнению мероприятий возложить на </w:t>
      </w:r>
      <w:r w:rsidR="000A3965" w:rsidRPr="0089620C">
        <w:rPr>
          <w:rFonts w:ascii="Times New Roman" w:hAnsi="Times New Roman"/>
          <w:sz w:val="24"/>
          <w:szCs w:val="24"/>
        </w:rPr>
        <w:t>отдел организационно-контрольной работы администрации</w:t>
      </w:r>
      <w:r w:rsidR="000F58D2" w:rsidRPr="0089620C">
        <w:rPr>
          <w:rFonts w:ascii="Times New Roman" w:hAnsi="Times New Roman"/>
          <w:sz w:val="24"/>
          <w:szCs w:val="24"/>
        </w:rPr>
        <w:t xml:space="preserve"> района.</w:t>
      </w:r>
    </w:p>
    <w:p w:rsidR="000F58D2" w:rsidRPr="0089620C" w:rsidRDefault="0089620C" w:rsidP="003765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>7</w:t>
      </w:r>
      <w:r w:rsidR="000F58D2" w:rsidRPr="008962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58D2" w:rsidRPr="008962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58D2" w:rsidRPr="0089620C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 заместителя главы администрации района </w:t>
      </w:r>
      <w:r w:rsidR="00963EA8" w:rsidRPr="0089620C">
        <w:rPr>
          <w:rFonts w:ascii="Times New Roman" w:hAnsi="Times New Roman"/>
          <w:sz w:val="24"/>
          <w:szCs w:val="24"/>
        </w:rPr>
        <w:t>Попова В.В</w:t>
      </w:r>
      <w:r w:rsidR="000F58D2" w:rsidRPr="0089620C">
        <w:rPr>
          <w:rFonts w:ascii="Times New Roman" w:hAnsi="Times New Roman"/>
          <w:sz w:val="24"/>
          <w:szCs w:val="24"/>
        </w:rPr>
        <w:t>.</w:t>
      </w:r>
    </w:p>
    <w:p w:rsidR="000F58D2" w:rsidRPr="00700611" w:rsidRDefault="000F58D2" w:rsidP="000F58D2">
      <w:pPr>
        <w:pStyle w:val="a5"/>
        <w:rPr>
          <w:rFonts w:ascii="Times New Roman" w:hAnsi="Times New Roman"/>
          <w:sz w:val="26"/>
          <w:szCs w:val="26"/>
        </w:rPr>
      </w:pPr>
    </w:p>
    <w:p w:rsidR="000F58D2" w:rsidRPr="00700611" w:rsidRDefault="000F58D2" w:rsidP="000826F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00611">
        <w:rPr>
          <w:rFonts w:ascii="Times New Roman" w:hAnsi="Times New Roman"/>
          <w:sz w:val="26"/>
          <w:szCs w:val="26"/>
        </w:rPr>
        <w:t>Глава администрации района                                                 В.Т.РОЩУПКИН</w:t>
      </w:r>
    </w:p>
    <w:p w:rsidR="00272EE0" w:rsidRDefault="00272EE0" w:rsidP="000F58D2">
      <w:pPr>
        <w:pStyle w:val="a5"/>
        <w:rPr>
          <w:rFonts w:ascii="Times New Roman" w:hAnsi="Times New Roman"/>
          <w:i/>
        </w:rPr>
      </w:pPr>
    </w:p>
    <w:p w:rsidR="000F58D2" w:rsidRPr="000F58D2" w:rsidRDefault="000F58D2" w:rsidP="000F58D2">
      <w:pPr>
        <w:pStyle w:val="a5"/>
        <w:rPr>
          <w:rFonts w:ascii="Times New Roman" w:hAnsi="Times New Roman"/>
          <w:i/>
        </w:rPr>
      </w:pPr>
      <w:r w:rsidRPr="000F58D2">
        <w:rPr>
          <w:rFonts w:ascii="Times New Roman" w:hAnsi="Times New Roman"/>
          <w:i/>
        </w:rPr>
        <w:t xml:space="preserve">Рязанцева М.И. </w:t>
      </w:r>
    </w:p>
    <w:p w:rsidR="000F58D2" w:rsidRPr="000F58D2" w:rsidRDefault="000F58D2" w:rsidP="000F58D2">
      <w:pPr>
        <w:pStyle w:val="a5"/>
        <w:rPr>
          <w:rFonts w:ascii="Times New Roman" w:hAnsi="Times New Roman"/>
          <w:i/>
        </w:rPr>
      </w:pPr>
      <w:r w:rsidRPr="000F58D2">
        <w:rPr>
          <w:rFonts w:ascii="Times New Roman" w:hAnsi="Times New Roman"/>
          <w:i/>
        </w:rPr>
        <w:t>20178</w:t>
      </w:r>
    </w:p>
    <w:p w:rsidR="000F58D2" w:rsidRDefault="000F58D2" w:rsidP="000F58D2">
      <w:pPr>
        <w:pStyle w:val="ConsPlusTitle"/>
        <w:jc w:val="center"/>
        <w:rPr>
          <w:sz w:val="20"/>
          <w:szCs w:val="20"/>
        </w:rPr>
      </w:pPr>
    </w:p>
    <w:p w:rsidR="000F58D2" w:rsidRDefault="000F58D2" w:rsidP="000F5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58D2" w:rsidRPr="003765D7" w:rsidRDefault="000F58D2" w:rsidP="000F5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65D7">
        <w:rPr>
          <w:rFonts w:ascii="Times New Roman" w:hAnsi="Times New Roman"/>
        </w:rPr>
        <w:lastRenderedPageBreak/>
        <w:t>Приложение</w:t>
      </w:r>
    </w:p>
    <w:p w:rsidR="000F58D2" w:rsidRPr="003765D7" w:rsidRDefault="003765D7" w:rsidP="0037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  <w:r w:rsidR="000F58D2" w:rsidRPr="003765D7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района</w:t>
      </w:r>
    </w:p>
    <w:p w:rsidR="000F58D2" w:rsidRPr="003765D7" w:rsidRDefault="003765D7" w:rsidP="000F5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 № ______</w:t>
      </w:r>
    </w:p>
    <w:p w:rsidR="000F58D2" w:rsidRDefault="000F58D2" w:rsidP="000F5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58D2" w:rsidRPr="003765D7" w:rsidRDefault="003765D7" w:rsidP="000F58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proofErr w:type="gramStart"/>
      <w:r w:rsidRPr="003765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765D7"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963EA8" w:rsidRDefault="003765D7" w:rsidP="00963EA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3EA8">
        <w:rPr>
          <w:rFonts w:ascii="Times New Roman" w:hAnsi="Times New Roman" w:cs="Times New Roman"/>
          <w:sz w:val="28"/>
          <w:szCs w:val="28"/>
        </w:rPr>
        <w:t xml:space="preserve">мероприятий по подготовке к </w:t>
      </w:r>
      <w:r w:rsidR="00963EA8" w:rsidRPr="00963EA8">
        <w:rPr>
          <w:rFonts w:ascii="Times New Roman" w:hAnsi="Times New Roman"/>
          <w:sz w:val="28"/>
          <w:szCs w:val="28"/>
        </w:rPr>
        <w:t xml:space="preserve">празднованию </w:t>
      </w:r>
    </w:p>
    <w:p w:rsidR="00963EA8" w:rsidRDefault="00963EA8" w:rsidP="00963EA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63EA8">
        <w:rPr>
          <w:rFonts w:ascii="Times New Roman" w:hAnsi="Times New Roman"/>
          <w:sz w:val="28"/>
          <w:szCs w:val="28"/>
        </w:rPr>
        <w:t xml:space="preserve">65-летия со дня образования Липецкой области </w:t>
      </w:r>
    </w:p>
    <w:p w:rsidR="004568E6" w:rsidRPr="00963EA8" w:rsidRDefault="00963EA8" w:rsidP="00963E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EA8">
        <w:rPr>
          <w:rFonts w:ascii="Times New Roman" w:hAnsi="Times New Roman"/>
          <w:sz w:val="28"/>
          <w:szCs w:val="28"/>
        </w:rPr>
        <w:t>на территории Грязинского муниципального района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1417"/>
        <w:gridCol w:w="2552"/>
      </w:tblGrid>
      <w:tr w:rsidR="000F58D2" w:rsidRPr="00D17197" w:rsidTr="009C3A36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Pr="00D17197" w:rsidRDefault="000F58D2" w:rsidP="00DC2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7" w:rsidRDefault="000F58D2" w:rsidP="00D17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F58D2" w:rsidRPr="00D17197" w:rsidRDefault="000F58D2" w:rsidP="00D17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Pr="00D17197" w:rsidRDefault="000F58D2" w:rsidP="00D17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17197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 w:rsidR="00D1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7" w:rsidRDefault="000F58D2" w:rsidP="00732A7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32A73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ветственные </w:t>
            </w:r>
          </w:p>
          <w:p w:rsidR="000F58D2" w:rsidRPr="00D17197" w:rsidRDefault="00732A73" w:rsidP="00732A7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4568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568E6">
              <w:rPr>
                <w:rFonts w:ascii="Times New Roman" w:hAnsi="Times New Roman" w:cs="Times New Roman"/>
                <w:sz w:val="24"/>
                <w:szCs w:val="24"/>
              </w:rPr>
              <w:t>соиспонители</w:t>
            </w:r>
            <w:proofErr w:type="spellEnd"/>
          </w:p>
        </w:tc>
      </w:tr>
      <w:tr w:rsidR="000F58D2" w:rsidRPr="00D17197" w:rsidTr="00700611">
        <w:trPr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Pr="00D17197" w:rsidRDefault="000F58D2" w:rsidP="0062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  <w:r w:rsidRPr="002415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0F58D2" w:rsidRPr="00D17197" w:rsidTr="00BE6276">
        <w:trPr>
          <w:trHeight w:val="131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Pr="00D17197" w:rsidRDefault="000F58D2" w:rsidP="007A4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Pr="00D17197" w:rsidRDefault="00622F48" w:rsidP="002476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</w:t>
            </w:r>
            <w:r w:rsidR="000F58D2"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Липецкой   </w:t>
            </w:r>
            <w:r w:rsidR="002415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материалов </w:t>
            </w:r>
            <w:r w:rsidR="000F58D2"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          </w:t>
            </w:r>
            <w:r w:rsidR="00241578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государственными, областными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ведомственными </w:t>
            </w:r>
            <w:r w:rsidR="00241578">
              <w:rPr>
                <w:rFonts w:ascii="Times New Roman" w:hAnsi="Times New Roman" w:cs="Times New Roman"/>
                <w:sz w:val="24"/>
                <w:szCs w:val="24"/>
              </w:rPr>
              <w:t xml:space="preserve">наградами передовых работников организаций  </w:t>
            </w:r>
            <w:r w:rsidR="00D17197">
              <w:rPr>
                <w:rFonts w:ascii="Times New Roman" w:hAnsi="Times New Roman" w:cs="Times New Roman"/>
                <w:sz w:val="24"/>
                <w:szCs w:val="24"/>
              </w:rPr>
              <w:t xml:space="preserve">Грязинского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9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8D2"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Pr="00D17197" w:rsidRDefault="004847FA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Pr="00D17197" w:rsidRDefault="00732A73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администрации  </w:t>
            </w:r>
            <w:r w:rsidR="00622F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F58D2"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58D2" w:rsidRPr="00D17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</w:tr>
      <w:tr w:rsidR="004847FA" w:rsidRPr="00D17197" w:rsidTr="00700611">
        <w:trPr>
          <w:trHeight w:val="167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D17197" w:rsidRDefault="004847FA" w:rsidP="0048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="009C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ИНТЕРНЕТ - ПРОСТРАНСТВА</w:t>
            </w:r>
          </w:p>
        </w:tc>
      </w:tr>
      <w:tr w:rsidR="004847FA" w:rsidRPr="00D17197" w:rsidTr="00BE6276">
        <w:trPr>
          <w:trHeight w:val="53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D17197" w:rsidRDefault="00752D91" w:rsidP="001145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D17197" w:rsidRDefault="004847FA" w:rsidP="003831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тематических разделов, посвященных 65-летию со дня образования Липецкой области,  на официальных сайтах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в сети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района, органов местного самоуправления района.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FA" w:rsidRPr="00D17197" w:rsidRDefault="004847FA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FA" w:rsidRPr="00D17197" w:rsidRDefault="004847FA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работы,</w:t>
            </w:r>
            <w:r w:rsidR="0002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 района (по согласованию)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2071E" w:rsidRPr="00D17197" w:rsidTr="00BE6276">
        <w:trPr>
          <w:trHeight w:val="53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752D91" w:rsidP="005944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02071E" w:rsidRDefault="0002071E" w:rsidP="00272E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71E">
              <w:rPr>
                <w:rFonts w:ascii="Times New Roman" w:hAnsi="Times New Roman" w:cs="Times New Roman"/>
                <w:sz w:val="24"/>
                <w:szCs w:val="24"/>
              </w:rPr>
              <w:t>Чествование долгожителей Липецкой области, которым 06.01.2019 года исполнится 90, 95, 100 лет (поздравление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юбиляров на дому сотрудниками Ц</w:t>
            </w:r>
            <w:r w:rsidRPr="0002071E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7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Грязинскому району</w:t>
            </w:r>
            <w:r w:rsidRPr="0002071E">
              <w:rPr>
                <w:rFonts w:ascii="Times New Roman" w:hAnsi="Times New Roman" w:cs="Times New Roman"/>
                <w:sz w:val="24"/>
                <w:szCs w:val="24"/>
              </w:rPr>
              <w:t xml:space="preserve">, при участии представителей </w:t>
            </w:r>
            <w:r w:rsidR="00272EE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1E" w:rsidRPr="0002071E" w:rsidRDefault="0002071E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1E" w:rsidRPr="00D17197" w:rsidRDefault="0002071E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2071E">
              <w:rPr>
                <w:rFonts w:ascii="Times New Roman" w:hAnsi="Times New Roman" w:cs="Times New Roman"/>
                <w:sz w:val="24"/>
                <w:szCs w:val="24"/>
              </w:rPr>
              <w:t>ентр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Грязинскому району (по согласованию)</w:t>
            </w:r>
          </w:p>
        </w:tc>
      </w:tr>
      <w:tr w:rsidR="0002071E" w:rsidRPr="00D17197" w:rsidTr="00700611">
        <w:trPr>
          <w:trHeight w:val="360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9B4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  <w:r w:rsidRPr="0024157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ХУДОЖЕСТВЕННО-МОНУМЕНТАЛЬНОЕ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ФОРМЛЕНИЕ, </w:t>
            </w:r>
            <w:r w:rsidRPr="00241578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РЕКОНСТРУКЦИЯ, РЕМОНТ, БЛАГОУСТРОЙСТВО</w:t>
            </w:r>
          </w:p>
        </w:tc>
      </w:tr>
      <w:tr w:rsidR="0002071E" w:rsidRPr="00D17197" w:rsidTr="009C3A36">
        <w:trPr>
          <w:trHeight w:val="385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752D91" w:rsidP="00277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2476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поселений Грязинского муниципального района (по отдельному плану).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1C4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0564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</w:tr>
      <w:tr w:rsidR="0002071E" w:rsidRPr="00D17197" w:rsidTr="00700611">
        <w:trPr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F33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="00F3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047D" w:rsidRPr="009B3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15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СУВЕНИРНОЙ И ПЕЧАТНОЙ ПРОДУКЦИИ</w:t>
            </w:r>
          </w:p>
        </w:tc>
      </w:tr>
      <w:tr w:rsidR="0002071E" w:rsidRPr="00D17197" w:rsidTr="00BE6276">
        <w:trPr>
          <w:trHeight w:val="6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752D91" w:rsidP="003445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E" w:rsidRPr="00D17197" w:rsidRDefault="0002071E" w:rsidP="000207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 w:rsidR="007C1141">
              <w:rPr>
                <w:rFonts w:ascii="Times New Roman" w:hAnsi="Times New Roman" w:cs="Times New Roman"/>
                <w:sz w:val="24"/>
                <w:szCs w:val="24"/>
              </w:rPr>
              <w:t>вие в подготовке и выпуске книг и печатных изданий,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BD4">
              <w:rPr>
                <w:rFonts w:ascii="Times New Roman" w:hAnsi="Times New Roman" w:cs="Times New Roman"/>
                <w:sz w:val="24"/>
                <w:szCs w:val="24"/>
              </w:rPr>
              <w:t xml:space="preserve">65-летию со дня образования Липецкой  </w:t>
            </w:r>
            <w:r w:rsidR="00F31BD4" w:rsidRPr="00D1719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1E" w:rsidRPr="00D17197" w:rsidRDefault="0002071E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33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1E" w:rsidRPr="00D17197" w:rsidRDefault="00F337E2" w:rsidP="00BE627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F337E2" w:rsidRPr="00D17197" w:rsidTr="00700611">
        <w:trPr>
          <w:trHeight w:val="247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E2" w:rsidRPr="00752D91" w:rsidRDefault="00752D91" w:rsidP="00752D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</w:tr>
      <w:tr w:rsidR="00752D91" w:rsidRPr="00D17197" w:rsidTr="009C3A36">
        <w:trPr>
          <w:trHeight w:val="505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D17197" w:rsidRDefault="00752D91" w:rsidP="00E35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D17197" w:rsidRDefault="00752D91" w:rsidP="001C44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интервью, 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65-летию со дня образования Липецкой 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D17197" w:rsidRDefault="00752D91" w:rsidP="00752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D17197" w:rsidRDefault="00752D91" w:rsidP="001C4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«Грязинские известия»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52D91" w:rsidRPr="00D17197" w:rsidTr="009C3A36">
        <w:trPr>
          <w:trHeight w:val="371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752D91" w:rsidRDefault="00752D91" w:rsidP="00752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752D91" w:rsidRDefault="00752D91" w:rsidP="00752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Открытие рубрик «К 65-летию Липецкой области» в областных СМИ, муниципальных изданиях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91" w:rsidRPr="00752D91" w:rsidRDefault="00752D91" w:rsidP="00752D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91" w:rsidRPr="00752D91" w:rsidRDefault="00752D91" w:rsidP="009C3A36">
            <w:pPr>
              <w:pStyle w:val="a5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районная га</w:t>
            </w:r>
            <w:r w:rsidR="009C3A36">
              <w:rPr>
                <w:rFonts w:ascii="Times New Roman" w:hAnsi="Times New Roman"/>
                <w:sz w:val="24"/>
                <w:szCs w:val="24"/>
              </w:rPr>
              <w:t>зета «Грязинские известия»</w:t>
            </w:r>
            <w:r w:rsidRPr="00752D9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752D91" w:rsidRPr="00D17197" w:rsidTr="00700611">
        <w:trPr>
          <w:tblCellSpacing w:w="5" w:type="nil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1" w:rsidRPr="00D17197" w:rsidRDefault="00752D91" w:rsidP="00752D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Раздел VI. </w:t>
            </w:r>
            <w:r w:rsidRPr="00241578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И ЯРМАРОЧНАЯ ДЕЯТЕЛЬНОСТЬ</w:t>
            </w:r>
          </w:p>
        </w:tc>
      </w:tr>
      <w:tr w:rsidR="009B35D6" w:rsidRPr="00D17197" w:rsidTr="00BE6276">
        <w:trPr>
          <w:trHeight w:val="85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9B35D6" w:rsidRDefault="009B35D6" w:rsidP="00953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Показ экспозиции в рамках празднования 65-летнего юбилея Липецкой области и 90-летия Грязинского района «Неизвестные уголки родного края» в отделе краеведческой работы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752D91" w:rsidRDefault="009B35D6" w:rsidP="00BE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B35D6" w:rsidRPr="00752D91" w:rsidRDefault="009B35D6" w:rsidP="00BE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9B35D6" w:rsidRDefault="009B35D6" w:rsidP="00BE6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Pr="009B35D6">
              <w:rPr>
                <w:rFonts w:ascii="Times New Roman" w:hAnsi="Times New Roman"/>
                <w:sz w:val="24"/>
                <w:szCs w:val="24"/>
              </w:rPr>
              <w:t xml:space="preserve">МБУК «МКМЦ» </w:t>
            </w:r>
          </w:p>
        </w:tc>
      </w:tr>
      <w:tr w:rsidR="009B35D6" w:rsidRPr="00D17197" w:rsidTr="00BE6276">
        <w:trPr>
          <w:trHeight w:val="140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9B35D6" w:rsidRDefault="009B35D6" w:rsidP="00F71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в учреждениях культуры района и участие в областных выставках на темы: </w:t>
            </w:r>
          </w:p>
          <w:p w:rsidR="009B35D6" w:rsidRPr="009B35D6" w:rsidRDefault="009B35D6" w:rsidP="00F71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- Выставка работ самодеятельных художников Грязинского муниципального района «Нет тебя в мире краше»</w:t>
            </w:r>
            <w:r w:rsidR="00BE62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5D6" w:rsidRPr="009B35D6" w:rsidRDefault="009B35D6" w:rsidP="00F71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- «Города на карте области: вчера, сегодня, завтра»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752D91" w:rsidRDefault="009B35D6" w:rsidP="00BE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Default="009B35D6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</w:p>
          <w:p w:rsidR="009B35D6" w:rsidRPr="00D17197" w:rsidRDefault="009B35D6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поселений (по согласованию)</w:t>
            </w:r>
          </w:p>
        </w:tc>
      </w:tr>
      <w:tr w:rsidR="009B35D6" w:rsidRPr="00D17197" w:rsidTr="00BE6276">
        <w:trPr>
          <w:trHeight w:val="14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116F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розничные ярмарки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поселениям района.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752D91" w:rsidRDefault="009B35D6" w:rsidP="00BE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D17197" w:rsidRDefault="009B35D6" w:rsidP="00BE627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E6276">
              <w:rPr>
                <w:rFonts w:ascii="Times New Roman" w:hAnsi="Times New Roman" w:cs="Times New Roman"/>
                <w:sz w:val="24"/>
                <w:szCs w:val="24"/>
              </w:rPr>
              <w:t xml:space="preserve">СУ района (по </w:t>
            </w:r>
            <w:proofErr w:type="spellStart"/>
            <w:r w:rsidR="00BE627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BE6276">
              <w:rPr>
                <w:rFonts w:ascii="Times New Roman" w:hAnsi="Times New Roman" w:cs="Times New Roman"/>
                <w:sz w:val="24"/>
                <w:szCs w:val="24"/>
              </w:rPr>
              <w:t xml:space="preserve">.),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КСЭРТ</w:t>
            </w:r>
          </w:p>
        </w:tc>
      </w:tr>
      <w:tr w:rsidR="009B35D6" w:rsidRPr="00D17197" w:rsidTr="00BE6276">
        <w:trPr>
          <w:trHeight w:val="14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9B35D6" w:rsidRDefault="009B35D6" w:rsidP="0011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Организация фотовыставок на темы:</w:t>
            </w:r>
          </w:p>
          <w:p w:rsidR="009B35D6" w:rsidRPr="009B35D6" w:rsidRDefault="009B35D6" w:rsidP="0011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- «Неизвестные уголки родного края»</w:t>
            </w:r>
            <w:r w:rsidR="00BE62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EE0" w:rsidRDefault="00272EE0" w:rsidP="0011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5D6" w:rsidRPr="009B35D6" w:rsidRDefault="009B35D6" w:rsidP="0011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lastRenderedPageBreak/>
              <w:t>- «Грязи молодые»</w:t>
            </w:r>
          </w:p>
          <w:p w:rsidR="009B35D6" w:rsidRPr="009B35D6" w:rsidRDefault="009B35D6" w:rsidP="0011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Pr="009B35D6" w:rsidRDefault="00BE6276" w:rsidP="00BE6276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9B35D6" w:rsidRPr="009B35D6">
              <w:rPr>
                <w:rFonts w:ascii="Times New Roman" w:hAnsi="Times New Roman"/>
                <w:sz w:val="24"/>
                <w:szCs w:val="24"/>
              </w:rPr>
              <w:t>юнь-июль</w:t>
            </w:r>
          </w:p>
          <w:p w:rsidR="009B35D6" w:rsidRPr="009B35D6" w:rsidRDefault="009B35D6" w:rsidP="00BE6276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B35D6">
              <w:rPr>
                <w:rFonts w:ascii="Times New Roman" w:hAnsi="Times New Roman"/>
                <w:sz w:val="24"/>
                <w:szCs w:val="24"/>
              </w:rPr>
              <w:t>2018</w:t>
            </w:r>
            <w:r w:rsidR="00BE6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EE0" w:rsidRDefault="00272EE0" w:rsidP="00BE6276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  <w:p w:rsidR="009B35D6" w:rsidRPr="009B35D6" w:rsidRDefault="00BE6276" w:rsidP="00BE6276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июль – сентябрь 2018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D6" w:rsidRDefault="009B35D6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</w:t>
            </w:r>
          </w:p>
          <w:p w:rsidR="009B35D6" w:rsidRPr="00D17197" w:rsidRDefault="009B35D6" w:rsidP="00BE6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поселений (по согласованию)</w:t>
            </w:r>
          </w:p>
        </w:tc>
      </w:tr>
      <w:tr w:rsidR="009B35D6" w:rsidRPr="00D17197" w:rsidTr="00700611">
        <w:trPr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D6" w:rsidRPr="00D17197" w:rsidRDefault="009B35D6" w:rsidP="004843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43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И КУЛЬТУРНО-МАССОВЫЕ МЕРОПРИЯТИЯ</w:t>
            </w:r>
          </w:p>
        </w:tc>
      </w:tr>
      <w:tr w:rsidR="009C3A36" w:rsidRPr="00D17197" w:rsidTr="009C3A36">
        <w:trPr>
          <w:trHeight w:val="55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E92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"60 имен Грязинского района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AD1D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DC2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«Грязинские известия»</w:t>
            </w:r>
          </w:p>
        </w:tc>
      </w:tr>
      <w:tr w:rsidR="009C3A36" w:rsidRPr="00D17197" w:rsidTr="009C3A36">
        <w:trPr>
          <w:trHeight w:val="50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конкурсе академических хоров и ансамблей «Поющая провинция»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кинофестивале детских кинофильмов «Радуга»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конкурсе среди библиотек Липецкой области «Библиотека года-2018»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конкурсе юных вокалистов «Хрустальная нота»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кон</w:t>
            </w:r>
            <w:r>
              <w:rPr>
                <w:rFonts w:ascii="Times New Roman" w:hAnsi="Times New Roman"/>
                <w:sz w:val="24"/>
                <w:szCs w:val="24"/>
              </w:rPr>
              <w:t>курсе вокалистов «Голос сердца»;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частие в областных молодежных Дельфийских играх «Старт надежды»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C00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бластном кинофестивале «Липецкий выбор»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ктя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брь 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ктябрь 2018 </w:t>
            </w: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оябрь-декабрь 2018 </w:t>
            </w: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екабрь 2018 </w:t>
            </w: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004E7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Default="009C3A36" w:rsidP="00C004E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Pr="00850526">
              <w:rPr>
                <w:rFonts w:ascii="Times New Roman" w:hAnsi="Times New Roman" w:cs="Times New Roman"/>
                <w:sz w:val="24"/>
                <w:szCs w:val="24"/>
              </w:rPr>
              <w:t>МАУ 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3A36" w:rsidRPr="00850526" w:rsidRDefault="009C3A36" w:rsidP="00C0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культуры и искусства Липецкой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C3A36" w:rsidRPr="00D17197" w:rsidTr="009C3A36">
        <w:trPr>
          <w:trHeight w:val="41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D17197" w:rsidRDefault="009C3A3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65-летию Липецкой области и 90-летию Грязинского муниципального района:</w:t>
            </w:r>
          </w:p>
          <w:p w:rsidR="009C3A36" w:rsidRPr="00850526" w:rsidRDefault="009C3A36" w:rsidP="00BE62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>районн</w:t>
            </w:r>
            <w:r w:rsidR="00BE6276">
              <w:rPr>
                <w:rFonts w:ascii="Times New Roman" w:eastAsia="Times New Roman" w:hAnsi="Times New Roman"/>
                <w:sz w:val="24"/>
                <w:szCs w:val="24"/>
              </w:rPr>
              <w:t>ый конкурс</w:t>
            </w:r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 xml:space="preserve"> по организации досуга населения и развитию народного тво</w:t>
            </w:r>
            <w:r w:rsidR="00BE6276">
              <w:rPr>
                <w:rFonts w:ascii="Times New Roman" w:eastAsia="Times New Roman" w:hAnsi="Times New Roman"/>
                <w:sz w:val="24"/>
                <w:szCs w:val="24"/>
              </w:rPr>
              <w:t xml:space="preserve">рчества, </w:t>
            </w:r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>посвящённы</w:t>
            </w:r>
            <w:r w:rsidR="00BE6276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 xml:space="preserve"> 90-летию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бразования Грязинского района и 65-</w:t>
            </w:r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 xml:space="preserve">летию образования Липецкой области среди </w:t>
            </w:r>
            <w:proofErr w:type="gramStart"/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>сельских</w:t>
            </w:r>
            <w:proofErr w:type="gramEnd"/>
            <w:r w:rsidRPr="00850526">
              <w:rPr>
                <w:rFonts w:ascii="Times New Roman" w:eastAsia="Times New Roman" w:hAnsi="Times New Roman"/>
                <w:sz w:val="24"/>
                <w:szCs w:val="24"/>
              </w:rPr>
              <w:t xml:space="preserve"> КДЦ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Районный конкурс молодых вокалистов «Радуга»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Урок мужества «Катюши первый командир»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Литературный вечер памяти «Герои – земляки в боях за Родину»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Цикл Арбатских вечеров «Пою тебя душой любимый мой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05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городской фестиваль национальных культур «Хоровод дружбы на </w:t>
            </w:r>
            <w:proofErr w:type="spellStart"/>
            <w:r w:rsidRPr="00850526">
              <w:rPr>
                <w:rFonts w:ascii="Times New Roman" w:hAnsi="Times New Roman"/>
                <w:sz w:val="24"/>
                <w:szCs w:val="24"/>
              </w:rPr>
              <w:t>Матыре</w:t>
            </w:r>
            <w:proofErr w:type="spellEnd"/>
            <w:r w:rsidRPr="0085052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Культурно-познавательная экскурсия «О чем расскажет Красная площадь»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Районный конкурс детских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юношеских работ «Юный краевед»;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Час истории «И пролегла железная дорога»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литературно-исторический маршрут «Их именами славен край родной»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Поэтический краеведческий вечер «Родной земли душа и слово»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Литературно-краеведческое путешествие «Край мой – гордость моя»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Цикл мероприятий, посвященных 90-летию образования Грязинского района «Пою мое Отечество»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Виртуальная экскурсия «Достопримечательности нашего края»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Дни сел Грязинского района «Отчий край – начало всех начал»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Цикл детских развлекательных программ «Посмотри, как хорош край, в котором ты живешь» в рамках работы клуба «Веселые затейники»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Районный фестиваль семейного творчества «Крепка семья – сильна Россия»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Pr="0085052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lastRenderedPageBreak/>
              <w:t>- Праздники истории и традиций сел и деревень района «День малой Родины»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A36" w:rsidRDefault="009C3A3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- Районный конкурс чтецов «Наш дар бесценный – русский язык» «Поэтической строкой о родимом крае»</w:t>
            </w:r>
            <w:r w:rsidR="00BE62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6276" w:rsidRPr="00850526" w:rsidRDefault="00BE6276" w:rsidP="00AD1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Творческий отчет по организации досуга населения, посвященный 65-летию Липецкой области и 90-летию Грязинского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ай, июнь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октябрь 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юнь – 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юнь-июль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юль - август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2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юль – август 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юнь - август 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9C3A3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850526">
              <w:rPr>
                <w:rFonts w:ascii="Times New Roman" w:hAnsi="Times New Roman"/>
                <w:sz w:val="24"/>
                <w:szCs w:val="24"/>
              </w:rPr>
              <w:t>вгуст 2018</w:t>
            </w:r>
          </w:p>
          <w:p w:rsidR="009C3A36" w:rsidRPr="00850526" w:rsidRDefault="009C3A36" w:rsidP="00C27D1F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A36" w:rsidRDefault="009C3A36" w:rsidP="009C3A3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2018</w:t>
            </w:r>
          </w:p>
          <w:p w:rsidR="00BE6276" w:rsidRPr="00850526" w:rsidRDefault="00BE6276" w:rsidP="009C3A3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6" w:rsidRDefault="009C3A36" w:rsidP="00AD1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36" w:rsidRDefault="009C3A36" w:rsidP="00AD1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9C3A36" w:rsidRDefault="009C3A36" w:rsidP="00AD1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поселений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9C3A36" w:rsidRDefault="009C3A36" w:rsidP="00AD1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искусства области (по согласованию),</w:t>
            </w:r>
          </w:p>
          <w:p w:rsidR="009C3A36" w:rsidRPr="00D17197" w:rsidRDefault="009C3A36" w:rsidP="00AD1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народного творчества  области (по согласованию)</w:t>
            </w:r>
          </w:p>
        </w:tc>
      </w:tr>
      <w:tr w:rsidR="00BE6276" w:rsidRPr="00D17197" w:rsidTr="009C3A36">
        <w:trPr>
          <w:trHeight w:val="139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ED7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общественная  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 – жителям  Грязинского района»</w:t>
            </w:r>
            <w:r w:rsidRPr="00D171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ED7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ED7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</w:tr>
      <w:tr w:rsidR="00BE6276" w:rsidRPr="00D17197" w:rsidTr="0015544A">
        <w:trPr>
          <w:trHeight w:val="142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BE627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700611" w:rsidRDefault="00BE6276" w:rsidP="00ED7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061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спортивных мероприятий, посвящённых 65-летию со дня образования Липецкой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6" w:rsidRPr="00752D91" w:rsidRDefault="00BE6276" w:rsidP="00ED76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91">
              <w:rPr>
                <w:rFonts w:ascii="Times New Roman" w:hAnsi="Times New Roman"/>
                <w:sz w:val="24"/>
                <w:szCs w:val="24"/>
              </w:rPr>
              <w:t>2018-2019 годы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76" w:rsidRPr="00D17197" w:rsidRDefault="00BE6276" w:rsidP="00ED7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молодежной политики</w:t>
            </w:r>
          </w:p>
        </w:tc>
      </w:tr>
    </w:tbl>
    <w:p w:rsidR="000F58D2" w:rsidRDefault="000F58D2" w:rsidP="00E2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E36C16" w:rsidRDefault="00E36C1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E36C16" w:rsidRDefault="00E36C1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E36C16" w:rsidRDefault="00E36C1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BE6276" w:rsidRDefault="00BE627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E36C16" w:rsidRDefault="00E36C1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</w:p>
    <w:p w:rsidR="00700611" w:rsidRPr="00700611" w:rsidRDefault="00E36C16" w:rsidP="00700611">
      <w:pPr>
        <w:pStyle w:val="a5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700611" w:rsidRPr="00700611">
        <w:rPr>
          <w:rFonts w:ascii="Times New Roman" w:hAnsi="Times New Roman"/>
          <w:sz w:val="26"/>
          <w:szCs w:val="26"/>
        </w:rPr>
        <w:t>Приложение № 2</w:t>
      </w:r>
    </w:p>
    <w:p w:rsidR="00700611" w:rsidRPr="00700611" w:rsidRDefault="00700611" w:rsidP="00700611">
      <w:pPr>
        <w:pStyle w:val="a5"/>
        <w:rPr>
          <w:rFonts w:ascii="Times New Roman" w:hAnsi="Times New Roman"/>
          <w:sz w:val="26"/>
          <w:szCs w:val="26"/>
        </w:rPr>
      </w:pPr>
      <w:r w:rsidRPr="007006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распоряжению</w:t>
      </w:r>
      <w:r w:rsidRPr="00700611">
        <w:rPr>
          <w:rFonts w:ascii="Times New Roman" w:hAnsi="Times New Roman"/>
          <w:sz w:val="26"/>
          <w:szCs w:val="26"/>
        </w:rPr>
        <w:t xml:space="preserve"> администрации р-на</w:t>
      </w:r>
    </w:p>
    <w:p w:rsidR="00700611" w:rsidRPr="00700611" w:rsidRDefault="00700611" w:rsidP="00700611">
      <w:pPr>
        <w:pStyle w:val="a5"/>
        <w:rPr>
          <w:rFonts w:ascii="Times New Roman" w:hAnsi="Times New Roman"/>
          <w:sz w:val="26"/>
          <w:szCs w:val="26"/>
        </w:rPr>
      </w:pPr>
      <w:r w:rsidRPr="00700611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00611">
        <w:rPr>
          <w:rFonts w:ascii="Times New Roman" w:hAnsi="Times New Roman"/>
          <w:sz w:val="26"/>
          <w:szCs w:val="26"/>
        </w:rPr>
        <w:t xml:space="preserve">от </w:t>
      </w:r>
      <w:r w:rsidR="009C3A36">
        <w:rPr>
          <w:rFonts w:ascii="Times New Roman" w:hAnsi="Times New Roman"/>
          <w:sz w:val="26"/>
          <w:szCs w:val="26"/>
        </w:rPr>
        <w:t>_______________2018</w:t>
      </w:r>
      <w:r w:rsidRPr="00700611">
        <w:rPr>
          <w:rFonts w:ascii="Times New Roman" w:hAnsi="Times New Roman"/>
          <w:sz w:val="26"/>
          <w:szCs w:val="26"/>
        </w:rPr>
        <w:t xml:space="preserve"> года   № </w:t>
      </w:r>
      <w:r w:rsidR="009C3A36">
        <w:rPr>
          <w:rFonts w:ascii="Times New Roman" w:hAnsi="Times New Roman"/>
          <w:sz w:val="26"/>
          <w:szCs w:val="26"/>
        </w:rPr>
        <w:t>___</w:t>
      </w:r>
    </w:p>
    <w:p w:rsidR="00700611" w:rsidRPr="00700611" w:rsidRDefault="00700611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700611" w:rsidRPr="00700611" w:rsidRDefault="00700611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700611" w:rsidRPr="00E36C16" w:rsidRDefault="00700611" w:rsidP="007006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C16">
        <w:rPr>
          <w:rFonts w:ascii="Times New Roman" w:hAnsi="Times New Roman"/>
          <w:b/>
          <w:sz w:val="28"/>
          <w:szCs w:val="28"/>
        </w:rPr>
        <w:t>СОСТАВ</w:t>
      </w:r>
    </w:p>
    <w:p w:rsidR="00E36C16" w:rsidRDefault="00700611" w:rsidP="00E36C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C16">
        <w:rPr>
          <w:rFonts w:ascii="Times New Roman" w:hAnsi="Times New Roman"/>
          <w:b/>
          <w:sz w:val="28"/>
          <w:szCs w:val="28"/>
        </w:rPr>
        <w:t xml:space="preserve">организационного комитета по подготовке к </w:t>
      </w:r>
      <w:r w:rsidR="00E36C16" w:rsidRPr="00E36C16">
        <w:rPr>
          <w:rFonts w:ascii="Times New Roman" w:hAnsi="Times New Roman"/>
          <w:b/>
          <w:sz w:val="28"/>
          <w:szCs w:val="28"/>
        </w:rPr>
        <w:t xml:space="preserve">65-летию со дня образования Липецкой области </w:t>
      </w:r>
    </w:p>
    <w:p w:rsidR="00700611" w:rsidRPr="00E36C16" w:rsidRDefault="00E36C16" w:rsidP="00E36C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36C16">
        <w:rPr>
          <w:rFonts w:ascii="Times New Roman" w:hAnsi="Times New Roman"/>
          <w:b/>
          <w:sz w:val="28"/>
          <w:szCs w:val="28"/>
        </w:rPr>
        <w:t>на территории Грязинского муниципального района</w:t>
      </w:r>
    </w:p>
    <w:tbl>
      <w:tblPr>
        <w:tblW w:w="10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187"/>
      </w:tblGrid>
      <w:tr w:rsidR="00700611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ПОПОВ В.В.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района,</w:t>
            </w:r>
          </w:p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 xml:space="preserve">  председатель комитета</w:t>
            </w:r>
          </w:p>
        </w:tc>
      </w:tr>
      <w:tr w:rsidR="00700611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ШТАНИН О.В.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района,</w:t>
            </w:r>
          </w:p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 xml:space="preserve">  заместитель председателя комитета</w:t>
            </w:r>
          </w:p>
        </w:tc>
      </w:tr>
      <w:tr w:rsidR="00700611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РЯЗАНЦЕВА М.И.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начальник отдела организационно-контрольной работы</w:t>
            </w:r>
            <w:r w:rsidR="00BE6276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  <w:r w:rsidRPr="0070061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9620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0611">
              <w:rPr>
                <w:rFonts w:ascii="Times New Roman" w:hAnsi="Times New Roman"/>
                <w:sz w:val="26"/>
                <w:szCs w:val="26"/>
              </w:rPr>
              <w:t>секретарь комитета</w:t>
            </w:r>
          </w:p>
        </w:tc>
      </w:tr>
      <w:tr w:rsidR="00700611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Члены комитета: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11" w:rsidRPr="00700611" w:rsidRDefault="00700611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C1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Default="00E36C1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АСТАХОВА Т.И.</w:t>
            </w:r>
          </w:p>
          <w:p w:rsidR="00E36C16" w:rsidRPr="00700611" w:rsidRDefault="00E36C1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начальник отдела культуры</w:t>
            </w:r>
            <w:r w:rsidR="00BE6276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E36C1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Default="00E36C1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А.Ю.</w:t>
            </w:r>
          </w:p>
          <w:p w:rsidR="00E36C16" w:rsidRPr="00700611" w:rsidRDefault="00375B18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отдела образования</w:t>
            </w:r>
            <w:r w:rsidR="00BE6276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BE627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Default="00BE627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ИВАКИНА Е.В.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Default="00BE6276" w:rsidP="00E3214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заместитель начальника отдела физической культуры, спорта и молодежной политики администрации района</w:t>
            </w:r>
          </w:p>
        </w:tc>
      </w:tr>
      <w:tr w:rsidR="00E36C16" w:rsidRPr="00700611" w:rsidTr="00E36C16">
        <w:trPr>
          <w:trHeight w:val="194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СУНДЕЕВА Н.И.</w:t>
            </w:r>
          </w:p>
          <w:p w:rsidR="00E36C16" w:rsidRPr="00700611" w:rsidRDefault="00E36C1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BE627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зам</w:t>
            </w:r>
            <w:r w:rsidR="00BE6276">
              <w:rPr>
                <w:rFonts w:ascii="Times New Roman" w:hAnsi="Times New Roman"/>
                <w:sz w:val="26"/>
                <w:szCs w:val="26"/>
              </w:rPr>
              <w:t>.</w:t>
            </w:r>
            <w:r w:rsidRPr="00700611">
              <w:rPr>
                <w:rFonts w:ascii="Times New Roman" w:hAnsi="Times New Roman"/>
                <w:sz w:val="26"/>
                <w:szCs w:val="26"/>
              </w:rPr>
              <w:t xml:space="preserve"> председателя </w:t>
            </w:r>
            <w:r w:rsidR="00BE6276" w:rsidRPr="00700611">
              <w:rPr>
                <w:rFonts w:ascii="Times New Roman" w:hAnsi="Times New Roman"/>
                <w:sz w:val="26"/>
                <w:szCs w:val="26"/>
              </w:rPr>
              <w:t>комитета комплексного социально-экономического развития территории</w:t>
            </w:r>
            <w:r w:rsidR="00BE6276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E36C1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ТЕРЕХИН В.Д.</w:t>
            </w:r>
          </w:p>
          <w:p w:rsidR="00E36C16" w:rsidRPr="00700611" w:rsidRDefault="00E36C1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C16" w:rsidRPr="00700611" w:rsidRDefault="00E36C1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управляющий делами</w:t>
            </w:r>
            <w:r w:rsidR="00BE6276"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BE627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70061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ФИНОГИНА И.В.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56058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председатель комитета комплексного социально-экономического развития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района</w:t>
            </w:r>
          </w:p>
        </w:tc>
      </w:tr>
      <w:tr w:rsidR="00BE627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9B749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ЗЕЛЕНЕНКО Н.В.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9B749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руководитель ОБУ «Центр социальной защиты населения по Грязинскому району» (по согласованию)</w:t>
            </w:r>
          </w:p>
        </w:tc>
      </w:tr>
      <w:tr w:rsidR="00BE627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9B749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0611">
              <w:rPr>
                <w:rFonts w:ascii="Times New Roman" w:hAnsi="Times New Roman"/>
                <w:sz w:val="26"/>
                <w:szCs w:val="26"/>
              </w:rPr>
              <w:t>ПЛЕШКОВА С.</w:t>
            </w:r>
            <w:proofErr w:type="gramEnd"/>
            <w:r w:rsidRPr="00700611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BE6276" w:rsidRPr="00700611" w:rsidRDefault="00BE6276" w:rsidP="009B749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9B749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- начальник организационно-правового отдела Совета депутатов Грязинского муниципального района (по согласованию)</w:t>
            </w:r>
          </w:p>
        </w:tc>
      </w:tr>
      <w:tr w:rsidR="00BE6276" w:rsidRPr="00700611" w:rsidTr="001C448A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AD1D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>ФИЛИППОВ О.А.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276" w:rsidRPr="00700611" w:rsidRDefault="00BE6276" w:rsidP="00AD1D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 xml:space="preserve">- глава администрации городского поселения г.Грязи   </w:t>
            </w:r>
          </w:p>
          <w:p w:rsidR="00BE6276" w:rsidRPr="00700611" w:rsidRDefault="00BE6276" w:rsidP="00AD1DF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00611">
              <w:rPr>
                <w:rFonts w:ascii="Times New Roman" w:hAnsi="Times New Roman"/>
                <w:sz w:val="26"/>
                <w:szCs w:val="26"/>
              </w:rPr>
              <w:t xml:space="preserve">  (по согласованию)</w:t>
            </w:r>
          </w:p>
        </w:tc>
      </w:tr>
    </w:tbl>
    <w:p w:rsidR="00700611" w:rsidRDefault="00700611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4A27BF" w:rsidRDefault="004A27BF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4A27BF" w:rsidRDefault="004A27BF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4A27BF" w:rsidRDefault="004A27BF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4A27BF" w:rsidRDefault="004A27BF" w:rsidP="00700611">
      <w:pPr>
        <w:pStyle w:val="a5"/>
        <w:rPr>
          <w:rFonts w:ascii="Times New Roman" w:hAnsi="Times New Roman"/>
          <w:sz w:val="26"/>
          <w:szCs w:val="26"/>
        </w:rPr>
      </w:pPr>
    </w:p>
    <w:p w:rsidR="004A27BF" w:rsidRDefault="004A27BF" w:rsidP="00700611">
      <w:pPr>
        <w:pStyle w:val="a5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4A27BF" w:rsidSect="000F58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B20"/>
    <w:multiLevelType w:val="hybridMultilevel"/>
    <w:tmpl w:val="4E56A2C4"/>
    <w:lvl w:ilvl="0" w:tplc="E95A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55EC3"/>
    <w:multiLevelType w:val="multilevel"/>
    <w:tmpl w:val="2F961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4"/>
    <w:rsid w:val="00006A29"/>
    <w:rsid w:val="00013BCB"/>
    <w:rsid w:val="00015D9E"/>
    <w:rsid w:val="0001627F"/>
    <w:rsid w:val="00016DEF"/>
    <w:rsid w:val="0002047D"/>
    <w:rsid w:val="0002071E"/>
    <w:rsid w:val="0002531D"/>
    <w:rsid w:val="000263BC"/>
    <w:rsid w:val="00027328"/>
    <w:rsid w:val="00036FAB"/>
    <w:rsid w:val="00052EBE"/>
    <w:rsid w:val="0005321A"/>
    <w:rsid w:val="00055B8C"/>
    <w:rsid w:val="00066946"/>
    <w:rsid w:val="00072E2D"/>
    <w:rsid w:val="000755CF"/>
    <w:rsid w:val="000826FF"/>
    <w:rsid w:val="000864F3"/>
    <w:rsid w:val="00090666"/>
    <w:rsid w:val="000960D6"/>
    <w:rsid w:val="000A0AF0"/>
    <w:rsid w:val="000A0BB5"/>
    <w:rsid w:val="000A396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0F58D2"/>
    <w:rsid w:val="0010483B"/>
    <w:rsid w:val="00106EA5"/>
    <w:rsid w:val="0011492A"/>
    <w:rsid w:val="001463CD"/>
    <w:rsid w:val="001527F0"/>
    <w:rsid w:val="00152F3E"/>
    <w:rsid w:val="001645A7"/>
    <w:rsid w:val="0018676F"/>
    <w:rsid w:val="001901A0"/>
    <w:rsid w:val="001B1784"/>
    <w:rsid w:val="001B512F"/>
    <w:rsid w:val="001B7643"/>
    <w:rsid w:val="001C5C10"/>
    <w:rsid w:val="001C6F79"/>
    <w:rsid w:val="001F5779"/>
    <w:rsid w:val="001F70D9"/>
    <w:rsid w:val="00210C4B"/>
    <w:rsid w:val="00216264"/>
    <w:rsid w:val="002176A2"/>
    <w:rsid w:val="00241578"/>
    <w:rsid w:val="00244303"/>
    <w:rsid w:val="002476E0"/>
    <w:rsid w:val="00261142"/>
    <w:rsid w:val="00271B1D"/>
    <w:rsid w:val="00272EE0"/>
    <w:rsid w:val="00276EB6"/>
    <w:rsid w:val="00280E13"/>
    <w:rsid w:val="00283D9C"/>
    <w:rsid w:val="00287866"/>
    <w:rsid w:val="00290519"/>
    <w:rsid w:val="00297DF4"/>
    <w:rsid w:val="002A6DD6"/>
    <w:rsid w:val="002C1FE9"/>
    <w:rsid w:val="002D1D80"/>
    <w:rsid w:val="002D5C50"/>
    <w:rsid w:val="002E1ADF"/>
    <w:rsid w:val="002F538B"/>
    <w:rsid w:val="00303F75"/>
    <w:rsid w:val="0032142E"/>
    <w:rsid w:val="003527A5"/>
    <w:rsid w:val="00364F77"/>
    <w:rsid w:val="00366EA7"/>
    <w:rsid w:val="00371C93"/>
    <w:rsid w:val="00373D3E"/>
    <w:rsid w:val="00375B18"/>
    <w:rsid w:val="003765D7"/>
    <w:rsid w:val="00385C06"/>
    <w:rsid w:val="0039717A"/>
    <w:rsid w:val="00397192"/>
    <w:rsid w:val="003A5746"/>
    <w:rsid w:val="003A5B57"/>
    <w:rsid w:val="003B1F78"/>
    <w:rsid w:val="003B3354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349C1"/>
    <w:rsid w:val="004433B2"/>
    <w:rsid w:val="00444F50"/>
    <w:rsid w:val="004568E6"/>
    <w:rsid w:val="00463CBC"/>
    <w:rsid w:val="004824FB"/>
    <w:rsid w:val="00484376"/>
    <w:rsid w:val="004847FA"/>
    <w:rsid w:val="004A1ED3"/>
    <w:rsid w:val="004A27BF"/>
    <w:rsid w:val="004D0B22"/>
    <w:rsid w:val="004E0C70"/>
    <w:rsid w:val="00503457"/>
    <w:rsid w:val="005052EC"/>
    <w:rsid w:val="0050572D"/>
    <w:rsid w:val="00515897"/>
    <w:rsid w:val="005215FE"/>
    <w:rsid w:val="00530839"/>
    <w:rsid w:val="005443AE"/>
    <w:rsid w:val="0055443E"/>
    <w:rsid w:val="00563590"/>
    <w:rsid w:val="0056544B"/>
    <w:rsid w:val="00572FF1"/>
    <w:rsid w:val="0058408F"/>
    <w:rsid w:val="005967E4"/>
    <w:rsid w:val="005A08DC"/>
    <w:rsid w:val="005A2F76"/>
    <w:rsid w:val="005B00DA"/>
    <w:rsid w:val="005C1FD8"/>
    <w:rsid w:val="005C3DA1"/>
    <w:rsid w:val="005D5202"/>
    <w:rsid w:val="005E366D"/>
    <w:rsid w:val="005F28FF"/>
    <w:rsid w:val="00605CC8"/>
    <w:rsid w:val="00606ED6"/>
    <w:rsid w:val="006125CB"/>
    <w:rsid w:val="00616A98"/>
    <w:rsid w:val="00622F48"/>
    <w:rsid w:val="00623308"/>
    <w:rsid w:val="00623B7A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0D63"/>
    <w:rsid w:val="006C4522"/>
    <w:rsid w:val="006D0804"/>
    <w:rsid w:val="006D6FC0"/>
    <w:rsid w:val="006E6441"/>
    <w:rsid w:val="00700611"/>
    <w:rsid w:val="0070680A"/>
    <w:rsid w:val="00720557"/>
    <w:rsid w:val="00723B38"/>
    <w:rsid w:val="007253B9"/>
    <w:rsid w:val="00732A73"/>
    <w:rsid w:val="00752D91"/>
    <w:rsid w:val="007534B2"/>
    <w:rsid w:val="00755219"/>
    <w:rsid w:val="00766DF8"/>
    <w:rsid w:val="00777558"/>
    <w:rsid w:val="00781779"/>
    <w:rsid w:val="007A41F4"/>
    <w:rsid w:val="007B26B9"/>
    <w:rsid w:val="007B68E2"/>
    <w:rsid w:val="007C1141"/>
    <w:rsid w:val="007C45B3"/>
    <w:rsid w:val="007C584B"/>
    <w:rsid w:val="007D1CEC"/>
    <w:rsid w:val="007D5C63"/>
    <w:rsid w:val="007E2087"/>
    <w:rsid w:val="007E3A85"/>
    <w:rsid w:val="007E5613"/>
    <w:rsid w:val="007F786B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9620C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503AB"/>
    <w:rsid w:val="00963EA8"/>
    <w:rsid w:val="00965E3D"/>
    <w:rsid w:val="009669A1"/>
    <w:rsid w:val="00966F4F"/>
    <w:rsid w:val="00971E0A"/>
    <w:rsid w:val="00972AE8"/>
    <w:rsid w:val="009730C0"/>
    <w:rsid w:val="0097738D"/>
    <w:rsid w:val="00983273"/>
    <w:rsid w:val="00983974"/>
    <w:rsid w:val="00985F55"/>
    <w:rsid w:val="00997E5E"/>
    <w:rsid w:val="009B0C08"/>
    <w:rsid w:val="009B35D6"/>
    <w:rsid w:val="009B48CF"/>
    <w:rsid w:val="009B4F43"/>
    <w:rsid w:val="009C3A36"/>
    <w:rsid w:val="009C692A"/>
    <w:rsid w:val="009D2F88"/>
    <w:rsid w:val="009E13A6"/>
    <w:rsid w:val="00A02143"/>
    <w:rsid w:val="00A05D72"/>
    <w:rsid w:val="00A063A8"/>
    <w:rsid w:val="00A10E5C"/>
    <w:rsid w:val="00A2777E"/>
    <w:rsid w:val="00A33078"/>
    <w:rsid w:val="00A461FE"/>
    <w:rsid w:val="00A81AE6"/>
    <w:rsid w:val="00A94655"/>
    <w:rsid w:val="00AB5564"/>
    <w:rsid w:val="00AC428A"/>
    <w:rsid w:val="00AD6CEF"/>
    <w:rsid w:val="00AF2E33"/>
    <w:rsid w:val="00AF7EB9"/>
    <w:rsid w:val="00B040BF"/>
    <w:rsid w:val="00B05673"/>
    <w:rsid w:val="00B058C0"/>
    <w:rsid w:val="00B15BB4"/>
    <w:rsid w:val="00B16981"/>
    <w:rsid w:val="00B26511"/>
    <w:rsid w:val="00B3258B"/>
    <w:rsid w:val="00B73918"/>
    <w:rsid w:val="00B76327"/>
    <w:rsid w:val="00B7716D"/>
    <w:rsid w:val="00B97462"/>
    <w:rsid w:val="00BA1AE7"/>
    <w:rsid w:val="00BA23F9"/>
    <w:rsid w:val="00BA4B95"/>
    <w:rsid w:val="00BA6836"/>
    <w:rsid w:val="00BA7D26"/>
    <w:rsid w:val="00BD7CC5"/>
    <w:rsid w:val="00BD7ECA"/>
    <w:rsid w:val="00BE2736"/>
    <w:rsid w:val="00BE6276"/>
    <w:rsid w:val="00BE74BD"/>
    <w:rsid w:val="00BF0E67"/>
    <w:rsid w:val="00BF1CC1"/>
    <w:rsid w:val="00BF63F6"/>
    <w:rsid w:val="00C1199C"/>
    <w:rsid w:val="00C23143"/>
    <w:rsid w:val="00C24695"/>
    <w:rsid w:val="00C278E7"/>
    <w:rsid w:val="00C27D1F"/>
    <w:rsid w:val="00C44E57"/>
    <w:rsid w:val="00C51C9A"/>
    <w:rsid w:val="00C5266A"/>
    <w:rsid w:val="00C63B16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17197"/>
    <w:rsid w:val="00D20B09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E01B9A"/>
    <w:rsid w:val="00E126A6"/>
    <w:rsid w:val="00E21908"/>
    <w:rsid w:val="00E21B20"/>
    <w:rsid w:val="00E2213B"/>
    <w:rsid w:val="00E25545"/>
    <w:rsid w:val="00E26430"/>
    <w:rsid w:val="00E36C16"/>
    <w:rsid w:val="00E41491"/>
    <w:rsid w:val="00E463C6"/>
    <w:rsid w:val="00E53000"/>
    <w:rsid w:val="00E53E00"/>
    <w:rsid w:val="00E567FC"/>
    <w:rsid w:val="00E62061"/>
    <w:rsid w:val="00E77D74"/>
    <w:rsid w:val="00E81402"/>
    <w:rsid w:val="00E911B8"/>
    <w:rsid w:val="00E92703"/>
    <w:rsid w:val="00EA2AAF"/>
    <w:rsid w:val="00EA5709"/>
    <w:rsid w:val="00EA6FF1"/>
    <w:rsid w:val="00EA737B"/>
    <w:rsid w:val="00EC38CC"/>
    <w:rsid w:val="00EC689D"/>
    <w:rsid w:val="00EC73F0"/>
    <w:rsid w:val="00EF0EF4"/>
    <w:rsid w:val="00EF7153"/>
    <w:rsid w:val="00F00336"/>
    <w:rsid w:val="00F01C25"/>
    <w:rsid w:val="00F31BD4"/>
    <w:rsid w:val="00F337E2"/>
    <w:rsid w:val="00F343F8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D3E27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0611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5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5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D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5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02071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подпись"/>
    <w:basedOn w:val="a"/>
    <w:rsid w:val="00700611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061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0611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5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5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D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F5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02071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подпись"/>
    <w:basedOn w:val="a"/>
    <w:rsid w:val="00700611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061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8005-B06E-4911-9724-63CBF18C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ryazantseva</cp:lastModifiedBy>
  <cp:revision>30</cp:revision>
  <cp:lastPrinted>2018-05-22T04:49:00Z</cp:lastPrinted>
  <dcterms:created xsi:type="dcterms:W3CDTF">2012-11-13T12:32:00Z</dcterms:created>
  <dcterms:modified xsi:type="dcterms:W3CDTF">2018-05-22T11:42:00Z</dcterms:modified>
</cp:coreProperties>
</file>