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6E" w:rsidRDefault="00C27122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7</w:t>
      </w:r>
    </w:p>
    <w:tbl>
      <w:tblPr>
        <w:tblW w:w="797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699"/>
        <w:gridCol w:w="3119"/>
        <w:gridCol w:w="35"/>
      </w:tblGrid>
      <w:tr w:rsidR="005E196E">
        <w:trPr>
          <w:trHeight w:val="1280"/>
          <w:jc w:val="center"/>
        </w:trPr>
        <w:tc>
          <w:tcPr>
            <w:tcW w:w="7972" w:type="dxa"/>
            <w:gridSpan w:val="4"/>
            <w:shd w:val="clear" w:color="auto" w:fill="auto"/>
          </w:tcPr>
          <w:p w:rsidR="005E196E" w:rsidRDefault="005E19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6E" w:rsidRDefault="00C27122">
            <w:pPr>
              <w:spacing w:line="240" w:lineRule="atLeast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2140" cy="81089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96E">
        <w:trPr>
          <w:trHeight w:val="2006"/>
          <w:jc w:val="center"/>
        </w:trPr>
        <w:tc>
          <w:tcPr>
            <w:tcW w:w="7972" w:type="dxa"/>
            <w:gridSpan w:val="4"/>
            <w:shd w:val="clear" w:color="auto" w:fill="auto"/>
          </w:tcPr>
          <w:p w:rsidR="005E196E" w:rsidRDefault="00C27122">
            <w:pPr>
              <w:spacing w:before="120" w:line="360" w:lineRule="atLeast"/>
              <w:jc w:val="center"/>
              <w:rPr>
                <w:rFonts w:ascii="Times New Roman" w:hAnsi="Times New Roman" w:cs="Times New Roman"/>
                <w:b/>
                <w:spacing w:val="50"/>
                <w:sz w:val="46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46"/>
              </w:rPr>
              <w:t>ПОСТАНОВЛЕНИЕ</w:t>
            </w:r>
          </w:p>
          <w:p w:rsidR="005E196E" w:rsidRDefault="00C27122">
            <w:pPr>
              <w:spacing w:before="280" w:line="360" w:lineRule="atLeast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>
              <w:rPr>
                <w:rFonts w:ascii="Times New Roman" w:hAnsi="Times New Roman" w:cs="Times New Roman"/>
                <w:b/>
                <w:spacing w:val="8"/>
              </w:rPr>
              <w:t xml:space="preserve">  АДМИНИСТРАЦИИ ГРЯЗИНСКОГО МУНИЦИПАЛЬНОГО РАЙОНА</w:t>
            </w:r>
          </w:p>
          <w:p w:rsidR="005E196E" w:rsidRDefault="005E196E">
            <w:pPr>
              <w:spacing w:before="280" w:line="360" w:lineRule="atLeast"/>
              <w:jc w:val="center"/>
              <w:rPr>
                <w:rFonts w:ascii="Times New Roman" w:hAnsi="Times New Roman" w:cs="Times New Roman"/>
                <w:spacing w:val="40"/>
                <w:szCs w:val="20"/>
              </w:rPr>
            </w:pPr>
          </w:p>
        </w:tc>
      </w:tr>
      <w:tr w:rsidR="005E196E">
        <w:trPr>
          <w:trHeight w:val="600"/>
          <w:jc w:val="center"/>
        </w:trPr>
        <w:tc>
          <w:tcPr>
            <w:tcW w:w="3119" w:type="dxa"/>
            <w:shd w:val="clear" w:color="auto" w:fill="auto"/>
          </w:tcPr>
          <w:p w:rsidR="005E196E" w:rsidRDefault="004F5909">
            <w:pPr>
              <w:spacing w:before="120" w:line="240" w:lineRule="atLeast"/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25.02.</w:t>
            </w:r>
            <w:r w:rsidR="00CD2045">
              <w:rPr>
                <w:rFonts w:ascii="Times New Roman" w:hAnsi="Times New Roman" w:cs="Times New Roman"/>
                <w:spacing w:val="-10"/>
              </w:rPr>
              <w:t>20</w:t>
            </w:r>
            <w:r w:rsidR="007E60DC">
              <w:rPr>
                <w:rFonts w:ascii="Times New Roman" w:hAnsi="Times New Roman" w:cs="Times New Roman"/>
                <w:spacing w:val="-10"/>
                <w:lang w:val="ru-RU"/>
              </w:rPr>
              <w:t>25</w:t>
            </w:r>
            <w:r w:rsidR="00C27122">
              <w:rPr>
                <w:rFonts w:ascii="Times New Roman" w:hAnsi="Times New Roman" w:cs="Times New Roman"/>
                <w:spacing w:val="-10"/>
              </w:rPr>
              <w:t>г.</w:t>
            </w:r>
          </w:p>
          <w:p w:rsidR="005E196E" w:rsidRDefault="005E196E">
            <w:pPr>
              <w:spacing w:before="200" w:line="240" w:lineRule="atLeast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5E196E" w:rsidRDefault="00C27122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Грязи</w:t>
            </w:r>
          </w:p>
        </w:tc>
        <w:tc>
          <w:tcPr>
            <w:tcW w:w="3119" w:type="dxa"/>
            <w:shd w:val="clear" w:color="auto" w:fill="auto"/>
          </w:tcPr>
          <w:p w:rsidR="005E196E" w:rsidRPr="007E60DC" w:rsidRDefault="004F5909" w:rsidP="004C4FD3">
            <w:pPr>
              <w:spacing w:before="120" w:line="240" w:lineRule="atLeast"/>
              <w:ind w:right="57"/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</w:t>
            </w:r>
          </w:p>
        </w:tc>
        <w:tc>
          <w:tcPr>
            <w:tcW w:w="35" w:type="dxa"/>
            <w:shd w:val="clear" w:color="auto" w:fill="auto"/>
          </w:tcPr>
          <w:p w:rsidR="005E196E" w:rsidRDefault="005E196E"/>
        </w:tc>
      </w:tr>
    </w:tbl>
    <w:p w:rsidR="005E196E" w:rsidRDefault="00C27122">
      <w:pPr>
        <w:pStyle w:val="aa"/>
        <w:spacing w:before="64" w:line="322" w:lineRule="exact"/>
        <w:ind w:left="102" w:right="1446"/>
      </w:pPr>
      <w:proofErr w:type="spellStart"/>
      <w:r>
        <w:t>Об</w:t>
      </w:r>
      <w:proofErr w:type="spellEnd"/>
      <w:r>
        <w:t xml:space="preserve"> </w:t>
      </w:r>
      <w:proofErr w:type="spellStart"/>
      <w:proofErr w:type="gramStart"/>
      <w:r>
        <w:t>утверждении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Сводного</w:t>
      </w:r>
      <w:proofErr w:type="spellEnd"/>
      <w:proofErr w:type="gramEnd"/>
      <w:r>
        <w:rPr>
          <w:spacing w:val="-12"/>
        </w:rPr>
        <w:t xml:space="preserve"> </w:t>
      </w:r>
      <w:r>
        <w:rPr>
          <w:spacing w:val="-12"/>
          <w:lang w:val="ru-RU"/>
        </w:rPr>
        <w:t xml:space="preserve"> </w:t>
      </w:r>
      <w:proofErr w:type="spellStart"/>
      <w:r>
        <w:t>доклада</w:t>
      </w:r>
      <w:proofErr w:type="spellEnd"/>
    </w:p>
    <w:p w:rsidR="005E196E" w:rsidRDefault="00C27122">
      <w:pPr>
        <w:pStyle w:val="ae"/>
        <w:numPr>
          <w:ilvl w:val="0"/>
          <w:numId w:val="6"/>
        </w:numPr>
        <w:tabs>
          <w:tab w:val="left" w:pos="314"/>
        </w:tabs>
        <w:ind w:right="4073" w:firstLine="0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ходе реализации и об оценке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эффективности реализации муниципальных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программ </w:t>
      </w:r>
      <w:proofErr w:type="spellStart"/>
      <w:r>
        <w:rPr>
          <w:rFonts w:ascii="Times New Roman" w:hAnsi="Times New Roman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муниципального района</w:t>
      </w:r>
      <w:r w:rsidR="00532513">
        <w:rPr>
          <w:rFonts w:ascii="Times New Roman" w:hAnsi="Times New Roman"/>
          <w:sz w:val="28"/>
          <w:lang w:val="ru-RU"/>
        </w:rPr>
        <w:t xml:space="preserve"> Липецкой области за 202</w:t>
      </w:r>
      <w:r w:rsidR="007E60DC">
        <w:rPr>
          <w:rFonts w:ascii="Times New Roman" w:hAnsi="Times New Roman"/>
          <w:sz w:val="28"/>
          <w:lang w:val="ru-RU"/>
        </w:rPr>
        <w:t>4</w:t>
      </w:r>
      <w:r w:rsidR="00D40F7E">
        <w:rPr>
          <w:rFonts w:ascii="Times New Roman" w:hAnsi="Times New Roman"/>
          <w:sz w:val="28"/>
          <w:lang w:val="ru-RU"/>
        </w:rPr>
        <w:t xml:space="preserve"> год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5E196E" w:rsidRPr="00D40F7E" w:rsidRDefault="005E196E" w:rsidP="00D40F7E">
      <w:pPr>
        <w:tabs>
          <w:tab w:val="left" w:pos="314"/>
        </w:tabs>
        <w:ind w:left="102" w:right="4073"/>
        <w:rPr>
          <w:lang w:val="ru-RU"/>
        </w:rPr>
      </w:pPr>
    </w:p>
    <w:p w:rsidR="005E196E" w:rsidRDefault="005E196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aa"/>
        <w:ind w:left="102" w:right="101" w:firstLine="707"/>
        <w:jc w:val="both"/>
        <w:rPr>
          <w:lang w:val="ru-RU"/>
        </w:rPr>
      </w:pPr>
      <w:r>
        <w:rPr>
          <w:lang w:val="ru-RU"/>
        </w:rPr>
        <w:t>Руководствуясь Порядком разработки, реализации и проведения</w:t>
      </w:r>
      <w:r>
        <w:rPr>
          <w:spacing w:val="38"/>
          <w:lang w:val="ru-RU"/>
        </w:rPr>
        <w:t xml:space="preserve"> </w:t>
      </w:r>
      <w:r>
        <w:rPr>
          <w:lang w:val="ru-RU"/>
        </w:rPr>
        <w:t xml:space="preserve">оценки эффективности муниципальных программ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>
        <w:rPr>
          <w:spacing w:val="66"/>
          <w:lang w:val="ru-RU"/>
        </w:rPr>
        <w:t xml:space="preserve"> </w:t>
      </w:r>
      <w:r>
        <w:rPr>
          <w:lang w:val="ru-RU"/>
        </w:rPr>
        <w:t>района Липецкой области, утвержденным постановлением администрации</w:t>
      </w:r>
      <w:r>
        <w:rPr>
          <w:spacing w:val="41"/>
          <w:lang w:val="ru-RU"/>
        </w:rPr>
        <w:t xml:space="preserve">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 от 19.04.2016 года № 417</w:t>
      </w:r>
      <w:r>
        <w:rPr>
          <w:rFonts w:cs="Times New Roman"/>
          <w:lang w:val="ru-RU"/>
        </w:rPr>
        <w:t xml:space="preserve">, </w:t>
      </w:r>
      <w:r>
        <w:rPr>
          <w:lang w:val="ru-RU"/>
        </w:rPr>
        <w:t>Уставом</w:t>
      </w:r>
      <w:r>
        <w:rPr>
          <w:spacing w:val="59"/>
          <w:lang w:val="ru-RU"/>
        </w:rPr>
        <w:t xml:space="preserve">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</w:t>
      </w:r>
      <w:r>
        <w:rPr>
          <w:rFonts w:cs="Times New Roman"/>
          <w:lang w:val="ru-RU"/>
        </w:rPr>
        <w:t xml:space="preserve">, </w:t>
      </w:r>
      <w:r>
        <w:rPr>
          <w:lang w:val="ru-RU"/>
        </w:rPr>
        <w:t xml:space="preserve">администрация </w:t>
      </w:r>
      <w:proofErr w:type="spellStart"/>
      <w:r w:rsidR="00175CD2">
        <w:rPr>
          <w:lang w:val="ru-RU"/>
        </w:rPr>
        <w:t>Грязинского</w:t>
      </w:r>
      <w:proofErr w:type="spellEnd"/>
      <w:r w:rsidR="00175CD2">
        <w:rPr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района</w:t>
      </w:r>
    </w:p>
    <w:p w:rsidR="005E196E" w:rsidRPr="00FF71D5" w:rsidRDefault="00FF71D5" w:rsidP="00FF71D5">
      <w:pPr>
        <w:pStyle w:val="1"/>
        <w:ind w:left="0" w:right="138"/>
        <w:rPr>
          <w:b w:val="0"/>
        </w:rPr>
      </w:pPr>
      <w:r>
        <w:rPr>
          <w:b w:val="0"/>
          <w:lang w:val="ru-RU"/>
        </w:rPr>
        <w:t xml:space="preserve"> </w:t>
      </w:r>
      <w:r w:rsidR="00C27122" w:rsidRPr="00FF71D5">
        <w:rPr>
          <w:b w:val="0"/>
        </w:rPr>
        <w:t>ПОСТАНОВЛЯЕТ:</w:t>
      </w:r>
    </w:p>
    <w:p w:rsidR="005E196E" w:rsidRDefault="00C27122" w:rsidP="00FF71D5">
      <w:pPr>
        <w:pStyle w:val="ae"/>
        <w:numPr>
          <w:ilvl w:val="1"/>
          <w:numId w:val="6"/>
        </w:numPr>
        <w:tabs>
          <w:tab w:val="left" w:pos="1271"/>
        </w:tabs>
        <w:ind w:right="101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Утвердить Сводный доклад о ходе реализации </w:t>
      </w:r>
      <w:proofErr w:type="gramStart"/>
      <w:r>
        <w:rPr>
          <w:rFonts w:ascii="Times New Roman" w:hAnsi="Times New Roman"/>
          <w:sz w:val="28"/>
          <w:lang w:val="ru-RU"/>
        </w:rPr>
        <w:t>и</w:t>
      </w:r>
      <w:proofErr w:type="gramEnd"/>
      <w:r>
        <w:rPr>
          <w:rFonts w:ascii="Times New Roman" w:hAnsi="Times New Roman"/>
          <w:sz w:val="28"/>
          <w:lang w:val="ru-RU"/>
        </w:rPr>
        <w:t xml:space="preserve"> об</w:t>
      </w:r>
      <w:r>
        <w:rPr>
          <w:rFonts w:ascii="Times New Roman" w:hAnsi="Times New Roman"/>
          <w:spacing w:val="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оценке эффективности реализации муниципальных программ</w:t>
      </w:r>
      <w:r>
        <w:rPr>
          <w:rFonts w:ascii="Times New Roman" w:hAnsi="Times New Roman"/>
          <w:spacing w:val="2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муниципального района Липецкой </w:t>
      </w:r>
      <w:r w:rsidR="00532513">
        <w:rPr>
          <w:rFonts w:ascii="Times New Roman" w:hAnsi="Times New Roman"/>
          <w:sz w:val="28"/>
          <w:lang w:val="ru-RU"/>
        </w:rPr>
        <w:t>области за 202</w:t>
      </w:r>
      <w:r w:rsidR="001E4917"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 xml:space="preserve"> год (далее - Сводный доклад)</w:t>
      </w:r>
      <w:r>
        <w:rPr>
          <w:rFonts w:ascii="Times New Roman" w:hAnsi="Times New Roman"/>
          <w:spacing w:val="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согласно приложению.</w:t>
      </w:r>
    </w:p>
    <w:p w:rsidR="005E196E" w:rsidRPr="00FF71D5" w:rsidRDefault="00C27122" w:rsidP="00FF71D5">
      <w:pPr>
        <w:pStyle w:val="ae"/>
        <w:numPr>
          <w:ilvl w:val="1"/>
          <w:numId w:val="6"/>
        </w:numPr>
        <w:tabs>
          <w:tab w:val="left" w:pos="1343"/>
        </w:tabs>
        <w:ind w:right="104"/>
        <w:jc w:val="both"/>
        <w:rPr>
          <w:lang w:val="ru-RU"/>
        </w:rPr>
      </w:pPr>
      <w:r w:rsidRPr="00FF71D5">
        <w:rPr>
          <w:rFonts w:ascii="Times New Roman" w:hAnsi="Times New Roman"/>
          <w:sz w:val="28"/>
          <w:lang w:val="ru-RU"/>
        </w:rPr>
        <w:t xml:space="preserve">Отделу организационно-контрольной работы администрации </w:t>
      </w:r>
      <w:proofErr w:type="spellStart"/>
      <w:r w:rsidRPr="00FF71D5">
        <w:rPr>
          <w:rFonts w:ascii="Times New Roman" w:hAnsi="Times New Roman"/>
          <w:sz w:val="28"/>
          <w:lang w:val="ru-RU"/>
        </w:rPr>
        <w:t>Грязинского</w:t>
      </w:r>
      <w:proofErr w:type="spellEnd"/>
      <w:r w:rsidRPr="00FF71D5">
        <w:rPr>
          <w:rFonts w:ascii="Times New Roman" w:hAnsi="Times New Roman"/>
          <w:sz w:val="28"/>
          <w:lang w:val="ru-RU"/>
        </w:rPr>
        <w:t xml:space="preserve"> муниципального района</w:t>
      </w:r>
      <w:r w:rsidRPr="00FF71D5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FF71D5">
        <w:rPr>
          <w:rFonts w:ascii="Times New Roman" w:hAnsi="Times New Roman"/>
          <w:sz w:val="28"/>
          <w:lang w:val="ru-RU"/>
        </w:rPr>
        <w:t>(</w:t>
      </w:r>
      <w:r w:rsidR="00FF71D5">
        <w:rPr>
          <w:rFonts w:ascii="Times New Roman" w:hAnsi="Times New Roman"/>
          <w:sz w:val="28"/>
          <w:lang w:val="ru-RU"/>
        </w:rPr>
        <w:t>Матюшкина В.Н</w:t>
      </w:r>
      <w:r w:rsidRPr="00FF71D5">
        <w:rPr>
          <w:rFonts w:ascii="Times New Roman" w:hAnsi="Times New Roman"/>
          <w:sz w:val="28"/>
          <w:lang w:val="ru-RU"/>
        </w:rPr>
        <w:t>.) опубликовать постановление в районной газете «</w:t>
      </w:r>
      <w:proofErr w:type="spellStart"/>
      <w:r w:rsidRPr="00FF71D5">
        <w:rPr>
          <w:rFonts w:ascii="Times New Roman" w:hAnsi="Times New Roman"/>
          <w:sz w:val="28"/>
          <w:lang w:val="ru-RU"/>
        </w:rPr>
        <w:t>Грязинские</w:t>
      </w:r>
      <w:proofErr w:type="spellEnd"/>
      <w:r w:rsidRPr="00FF71D5">
        <w:rPr>
          <w:rFonts w:ascii="Times New Roman" w:hAnsi="Times New Roman"/>
          <w:sz w:val="28"/>
          <w:lang w:val="ru-RU"/>
        </w:rPr>
        <w:t xml:space="preserve"> известия»</w:t>
      </w:r>
      <w:r w:rsidRPr="00FF71D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FF71D5">
        <w:rPr>
          <w:rFonts w:ascii="Times New Roman" w:hAnsi="Times New Roman"/>
          <w:sz w:val="28"/>
          <w:lang w:val="ru-RU"/>
        </w:rPr>
        <w:t xml:space="preserve">и разместить на официальном сайте администрации </w:t>
      </w:r>
      <w:proofErr w:type="spellStart"/>
      <w:r w:rsidRPr="00FF71D5">
        <w:rPr>
          <w:rFonts w:ascii="Times New Roman" w:hAnsi="Times New Roman"/>
          <w:sz w:val="28"/>
          <w:lang w:val="ru-RU"/>
        </w:rPr>
        <w:t>Грязинского</w:t>
      </w:r>
      <w:proofErr w:type="spellEnd"/>
      <w:r w:rsidRPr="00FF71D5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FF71D5">
        <w:rPr>
          <w:rFonts w:ascii="Times New Roman" w:hAnsi="Times New Roman"/>
          <w:sz w:val="28"/>
          <w:lang w:val="ru-RU"/>
        </w:rPr>
        <w:t>муниципального района в информационно-телекоммуникационной сети</w:t>
      </w:r>
      <w:r w:rsidRPr="00FF71D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F71D5">
        <w:rPr>
          <w:rFonts w:ascii="Times New Roman" w:hAnsi="Times New Roman"/>
          <w:sz w:val="28"/>
          <w:lang w:val="ru-RU"/>
        </w:rPr>
        <w:t>Интернет.</w:t>
      </w:r>
    </w:p>
    <w:p w:rsidR="005E196E" w:rsidRPr="00FF71D5" w:rsidRDefault="00C27122" w:rsidP="00FF71D5">
      <w:pPr>
        <w:pStyle w:val="ae"/>
        <w:numPr>
          <w:ilvl w:val="1"/>
          <w:numId w:val="6"/>
        </w:numPr>
        <w:tabs>
          <w:tab w:val="left" w:pos="1185"/>
        </w:tabs>
        <w:ind w:right="106"/>
        <w:jc w:val="both"/>
        <w:rPr>
          <w:lang w:val="ru-RU"/>
        </w:rPr>
      </w:pPr>
      <w:proofErr w:type="gramStart"/>
      <w:r w:rsidRPr="00FF71D5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Pr="00FF71D5">
        <w:rPr>
          <w:rFonts w:ascii="Times New Roman" w:hAnsi="Times New Roman"/>
          <w:sz w:val="28"/>
          <w:lang w:val="ru-RU"/>
        </w:rPr>
        <w:t xml:space="preserve"> исполнением настоящего постановления возложить</w:t>
      </w:r>
      <w:r w:rsidRPr="00FF71D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FF71D5">
        <w:rPr>
          <w:rFonts w:ascii="Times New Roman" w:hAnsi="Times New Roman"/>
          <w:sz w:val="28"/>
          <w:lang w:val="ru-RU"/>
        </w:rPr>
        <w:t>на заместителей главы администрации по</w:t>
      </w:r>
      <w:r w:rsidRPr="00FF71D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F71D5">
        <w:rPr>
          <w:rFonts w:ascii="Times New Roman" w:hAnsi="Times New Roman"/>
          <w:sz w:val="28"/>
          <w:lang w:val="ru-RU"/>
        </w:rPr>
        <w:t>принадлежности.</w:t>
      </w:r>
    </w:p>
    <w:p w:rsidR="005E196E" w:rsidRDefault="005E196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5E196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aa"/>
        <w:spacing w:line="322" w:lineRule="exact"/>
        <w:ind w:left="102" w:right="1446"/>
        <w:rPr>
          <w:lang w:val="ru-RU"/>
        </w:rPr>
      </w:pPr>
      <w:r>
        <w:rPr>
          <w:lang w:val="ru-RU"/>
        </w:rPr>
        <w:t>Глава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администрации</w:t>
      </w:r>
    </w:p>
    <w:p w:rsidR="005E196E" w:rsidRDefault="00C27122">
      <w:pPr>
        <w:pStyle w:val="aa"/>
        <w:tabs>
          <w:tab w:val="left" w:pos="7380"/>
        </w:tabs>
        <w:ind w:left="102" w:right="112"/>
        <w:rPr>
          <w:lang w:val="ru-RU"/>
        </w:rPr>
      </w:pP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района</w:t>
      </w:r>
      <w:r>
        <w:rPr>
          <w:lang w:val="ru-RU"/>
        </w:rPr>
        <w:tab/>
      </w:r>
      <w:proofErr w:type="spellStart"/>
      <w:r>
        <w:rPr>
          <w:lang w:val="ru-RU"/>
        </w:rPr>
        <w:t>В.Т.Рощупкин</w:t>
      </w:r>
      <w:proofErr w:type="spellEnd"/>
    </w:p>
    <w:p w:rsidR="005E196E" w:rsidRDefault="005E196E">
      <w:pPr>
        <w:pStyle w:val="aa"/>
        <w:tabs>
          <w:tab w:val="left" w:pos="7380"/>
        </w:tabs>
        <w:ind w:left="102" w:right="112"/>
        <w:rPr>
          <w:lang w:val="ru-RU"/>
        </w:rPr>
      </w:pPr>
    </w:p>
    <w:p w:rsidR="005E196E" w:rsidRDefault="00C27122">
      <w:pPr>
        <w:pStyle w:val="aa"/>
        <w:tabs>
          <w:tab w:val="left" w:pos="7380"/>
        </w:tabs>
        <w:ind w:left="102" w:right="112"/>
        <w:rPr>
          <w:lang w:val="ru-RU"/>
        </w:rPr>
      </w:pPr>
      <w:proofErr w:type="spellStart"/>
      <w:r>
        <w:rPr>
          <w:lang w:val="ru-RU"/>
        </w:rPr>
        <w:t>Сундеева</w:t>
      </w:r>
      <w:proofErr w:type="spellEnd"/>
      <w:r>
        <w:rPr>
          <w:lang w:val="ru-RU"/>
        </w:rPr>
        <w:t xml:space="preserve"> Н.И.</w:t>
      </w:r>
    </w:p>
    <w:p w:rsidR="005E196E" w:rsidRDefault="00C27122">
      <w:pPr>
        <w:pStyle w:val="aa"/>
        <w:tabs>
          <w:tab w:val="left" w:pos="7380"/>
        </w:tabs>
        <w:ind w:left="102" w:right="112"/>
        <w:rPr>
          <w:lang w:val="ru-RU"/>
        </w:rPr>
        <w:sectPr w:rsidR="005E196E">
          <w:pgSz w:w="11906" w:h="16838"/>
          <w:pgMar w:top="780" w:right="460" w:bottom="280" w:left="1600" w:header="0" w:footer="0" w:gutter="0"/>
          <w:cols w:space="720"/>
          <w:formProt w:val="0"/>
          <w:docGrid w:linePitch="100"/>
        </w:sectPr>
      </w:pPr>
      <w:r>
        <w:rPr>
          <w:lang w:val="ru-RU"/>
        </w:rPr>
        <w:t>2-44-55</w:t>
      </w:r>
    </w:p>
    <w:p w:rsidR="005E196E" w:rsidRDefault="00C27122">
      <w:pPr>
        <w:pStyle w:val="aa"/>
        <w:spacing w:before="47"/>
        <w:ind w:left="5476" w:right="100" w:firstLine="2751"/>
        <w:jc w:val="right"/>
        <w:rPr>
          <w:lang w:val="ru-RU"/>
        </w:rPr>
      </w:pPr>
      <w:r>
        <w:rPr>
          <w:spacing w:val="-1"/>
          <w:lang w:val="ru-RU"/>
        </w:rPr>
        <w:lastRenderedPageBreak/>
        <w:t>Приложение</w:t>
      </w:r>
      <w:r>
        <w:rPr>
          <w:lang w:val="ru-RU"/>
        </w:rPr>
        <w:t xml:space="preserve"> к постановлению</w:t>
      </w:r>
      <w:r>
        <w:rPr>
          <w:spacing w:val="-11"/>
          <w:lang w:val="ru-RU"/>
        </w:rPr>
        <w:t xml:space="preserve"> </w:t>
      </w:r>
      <w:r w:rsidR="00443BFA"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 w:rsidR="00443BFA">
        <w:rPr>
          <w:spacing w:val="-12"/>
          <w:lang w:val="ru-RU"/>
        </w:rPr>
        <w:t xml:space="preserve"> </w:t>
      </w:r>
      <w:r>
        <w:rPr>
          <w:lang w:val="ru-RU"/>
        </w:rPr>
        <w:t>района</w:t>
      </w:r>
    </w:p>
    <w:p w:rsidR="005E196E" w:rsidRPr="00445A8E" w:rsidRDefault="004C4FD3">
      <w:pPr>
        <w:pStyle w:val="aa"/>
        <w:spacing w:line="322" w:lineRule="exact"/>
        <w:ind w:left="0" w:right="104"/>
        <w:jc w:val="right"/>
        <w:rPr>
          <w:lang w:val="ru-RU"/>
        </w:rPr>
      </w:pPr>
      <w:r>
        <w:rPr>
          <w:lang w:val="ru-RU"/>
        </w:rPr>
        <w:t>о</w:t>
      </w:r>
      <w:r w:rsidR="00C27122">
        <w:rPr>
          <w:lang w:val="ru-RU"/>
        </w:rPr>
        <w:t>т</w:t>
      </w:r>
      <w:r>
        <w:rPr>
          <w:lang w:val="ru-RU"/>
        </w:rPr>
        <w:t xml:space="preserve"> </w:t>
      </w:r>
      <w:r w:rsidR="00C27122">
        <w:rPr>
          <w:lang w:val="ru-RU"/>
        </w:rPr>
        <w:t xml:space="preserve"> </w:t>
      </w:r>
      <w:r w:rsidR="004F5909">
        <w:rPr>
          <w:rFonts w:cs="Times New Roman"/>
          <w:lang w:val="ru-RU"/>
        </w:rPr>
        <w:t>25.02.</w:t>
      </w:r>
      <w:r w:rsidR="00532513">
        <w:rPr>
          <w:rFonts w:cs="Times New Roman"/>
          <w:lang w:val="ru-RU"/>
        </w:rPr>
        <w:t>202</w:t>
      </w:r>
      <w:r w:rsidR="001E4917">
        <w:rPr>
          <w:rFonts w:cs="Times New Roman"/>
          <w:lang w:val="ru-RU"/>
        </w:rPr>
        <w:t>5</w:t>
      </w:r>
      <w:r w:rsidR="00C27122">
        <w:rPr>
          <w:rFonts w:cs="Times New Roman"/>
          <w:lang w:val="ru-RU"/>
        </w:rPr>
        <w:t xml:space="preserve">г.  </w:t>
      </w:r>
      <w:r w:rsidR="00C27122">
        <w:rPr>
          <w:lang w:val="ru-RU"/>
        </w:rPr>
        <w:t>№</w:t>
      </w:r>
      <w:r w:rsidR="00C27122">
        <w:rPr>
          <w:spacing w:val="-5"/>
          <w:lang w:val="ru-RU"/>
        </w:rPr>
        <w:t xml:space="preserve"> </w:t>
      </w:r>
      <w:r w:rsidR="004F5909">
        <w:rPr>
          <w:rFonts w:cs="Times New Roman"/>
          <w:spacing w:val="-2"/>
          <w:lang w:val="ru-RU"/>
        </w:rPr>
        <w:t>196</w:t>
      </w:r>
      <w:bookmarkStart w:id="0" w:name="_GoBack"/>
      <w:bookmarkEnd w:id="0"/>
    </w:p>
    <w:p w:rsidR="005E196E" w:rsidRDefault="005E196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30E8" w:rsidRDefault="00C27122" w:rsidP="00443BFA">
      <w:pPr>
        <w:pStyle w:val="1"/>
        <w:ind w:left="2433" w:right="885" w:hanging="1544"/>
        <w:jc w:val="center"/>
        <w:rPr>
          <w:lang w:val="ru-RU"/>
        </w:rPr>
      </w:pPr>
      <w:r>
        <w:rPr>
          <w:lang w:val="ru-RU"/>
        </w:rPr>
        <w:t xml:space="preserve">Сводный доклад о ходе реализации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об оценке</w:t>
      </w:r>
      <w:r>
        <w:rPr>
          <w:spacing w:val="-9"/>
          <w:lang w:val="ru-RU"/>
        </w:rPr>
        <w:t xml:space="preserve"> </w:t>
      </w:r>
      <w:r w:rsidR="00443BFA">
        <w:rPr>
          <w:lang w:val="ru-RU"/>
        </w:rPr>
        <w:t>эффектив</w:t>
      </w:r>
      <w:r w:rsidR="00E730E8">
        <w:rPr>
          <w:lang w:val="ru-RU"/>
        </w:rPr>
        <w:t>ности</w:t>
      </w:r>
    </w:p>
    <w:p w:rsidR="00E730E8" w:rsidRDefault="00C27122" w:rsidP="00443BFA">
      <w:pPr>
        <w:pStyle w:val="1"/>
        <w:ind w:left="2433" w:right="885" w:hanging="1544"/>
        <w:jc w:val="center"/>
        <w:rPr>
          <w:lang w:val="ru-RU"/>
        </w:rPr>
      </w:pPr>
      <w:r>
        <w:rPr>
          <w:lang w:val="ru-RU"/>
        </w:rPr>
        <w:t>реализации муниципальных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программ</w:t>
      </w:r>
      <w:r w:rsidR="00E730E8">
        <w:rPr>
          <w:lang w:val="ru-RU"/>
        </w:rPr>
        <w:t xml:space="preserve"> </w:t>
      </w:r>
      <w:proofErr w:type="spellStart"/>
      <w:r w:rsidR="00E730E8">
        <w:rPr>
          <w:lang w:val="ru-RU"/>
        </w:rPr>
        <w:t>Грязинского</w:t>
      </w:r>
      <w:proofErr w:type="spellEnd"/>
      <w:r w:rsidR="00E730E8">
        <w:rPr>
          <w:lang w:val="ru-RU"/>
        </w:rPr>
        <w:t xml:space="preserve"> </w:t>
      </w:r>
      <w:r>
        <w:rPr>
          <w:lang w:val="ru-RU"/>
        </w:rPr>
        <w:t>муниципального района</w:t>
      </w:r>
      <w:r w:rsidR="00495366">
        <w:rPr>
          <w:b w:val="0"/>
          <w:lang w:val="ru-RU"/>
        </w:rPr>
        <w:t xml:space="preserve"> </w:t>
      </w:r>
      <w:r w:rsidR="00495366" w:rsidRPr="00495366">
        <w:rPr>
          <w:lang w:val="ru-RU"/>
        </w:rPr>
        <w:t>Липецкой области</w:t>
      </w:r>
      <w:r w:rsidR="00495366">
        <w:rPr>
          <w:b w:val="0"/>
          <w:lang w:val="ru-RU"/>
        </w:rPr>
        <w:t xml:space="preserve"> </w:t>
      </w:r>
      <w:r w:rsidR="00D40F7E">
        <w:rPr>
          <w:lang w:val="ru-RU"/>
        </w:rPr>
        <w:t xml:space="preserve"> </w:t>
      </w:r>
    </w:p>
    <w:p w:rsidR="005E196E" w:rsidRPr="00495366" w:rsidRDefault="00532513" w:rsidP="00443BFA">
      <w:pPr>
        <w:pStyle w:val="1"/>
        <w:ind w:left="2433" w:right="885" w:hanging="1544"/>
        <w:jc w:val="center"/>
        <w:rPr>
          <w:lang w:val="ru-RU"/>
        </w:rPr>
      </w:pPr>
      <w:r>
        <w:rPr>
          <w:lang w:val="ru-RU"/>
        </w:rPr>
        <w:t>за 202</w:t>
      </w:r>
      <w:r w:rsidR="001E4917">
        <w:rPr>
          <w:lang w:val="ru-RU"/>
        </w:rPr>
        <w:t>4</w:t>
      </w:r>
      <w:r w:rsidR="00E730E8">
        <w:rPr>
          <w:spacing w:val="-11"/>
          <w:lang w:val="ru-RU"/>
        </w:rPr>
        <w:t xml:space="preserve"> </w:t>
      </w:r>
      <w:r w:rsidR="00C27122">
        <w:rPr>
          <w:lang w:val="ru-RU"/>
        </w:rPr>
        <w:t>год</w:t>
      </w:r>
    </w:p>
    <w:p w:rsidR="005E196E" w:rsidRDefault="005E196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196E" w:rsidRDefault="00635CD8" w:rsidP="00635CD8">
      <w:pPr>
        <w:pStyle w:val="ae"/>
        <w:tabs>
          <w:tab w:val="left" w:pos="2035"/>
        </w:tabs>
        <w:ind w:left="1911" w:right="1788"/>
        <w:rPr>
          <w:lang w:val="ru-RU"/>
        </w:rPr>
      </w:pPr>
      <w:r>
        <w:rPr>
          <w:rFonts w:ascii="Times New Roman" w:hAnsi="Times New Roman"/>
          <w:b/>
          <w:i/>
          <w:sz w:val="28"/>
        </w:rPr>
        <w:t>I</w:t>
      </w:r>
      <w:r w:rsidRPr="00635CD8">
        <w:rPr>
          <w:rFonts w:ascii="Times New Roman" w:hAnsi="Times New Roman"/>
          <w:b/>
          <w:i/>
          <w:sz w:val="28"/>
          <w:lang w:val="ru-RU"/>
        </w:rPr>
        <w:t>.</w:t>
      </w:r>
      <w:r w:rsidR="00C27122">
        <w:rPr>
          <w:rFonts w:ascii="Times New Roman" w:hAnsi="Times New Roman"/>
          <w:b/>
          <w:i/>
          <w:sz w:val="28"/>
          <w:lang w:val="ru-RU"/>
        </w:rPr>
        <w:t>Сведения об основных результатах</w:t>
      </w:r>
      <w:r w:rsidR="00C27122">
        <w:rPr>
          <w:rFonts w:ascii="Times New Roman" w:hAnsi="Times New Roman"/>
          <w:b/>
          <w:i/>
          <w:spacing w:val="-11"/>
          <w:sz w:val="28"/>
          <w:lang w:val="ru-RU"/>
        </w:rPr>
        <w:t xml:space="preserve"> </w:t>
      </w:r>
      <w:r w:rsidR="00C27122">
        <w:rPr>
          <w:rFonts w:ascii="Times New Roman" w:hAnsi="Times New Roman"/>
          <w:b/>
          <w:i/>
          <w:sz w:val="28"/>
          <w:lang w:val="ru-RU"/>
        </w:rPr>
        <w:t>реализации муниципальных программ за отчетный</w:t>
      </w:r>
      <w:r w:rsidR="00C27122">
        <w:rPr>
          <w:rFonts w:ascii="Times New Roman" w:hAnsi="Times New Roman"/>
          <w:b/>
          <w:i/>
          <w:spacing w:val="-9"/>
          <w:sz w:val="28"/>
          <w:lang w:val="ru-RU"/>
        </w:rPr>
        <w:t xml:space="preserve"> </w:t>
      </w:r>
      <w:r w:rsidR="00C27122">
        <w:rPr>
          <w:rFonts w:ascii="Times New Roman" w:hAnsi="Times New Roman"/>
          <w:b/>
          <w:i/>
          <w:sz w:val="28"/>
          <w:lang w:val="ru-RU"/>
        </w:rPr>
        <w:t>период</w:t>
      </w:r>
    </w:p>
    <w:p w:rsidR="005E196E" w:rsidRDefault="005E196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196E" w:rsidRDefault="00C27122">
      <w:pPr>
        <w:pStyle w:val="aa"/>
        <w:ind w:left="102" w:right="110" w:firstLine="707"/>
        <w:jc w:val="both"/>
        <w:rPr>
          <w:lang w:val="ru-RU"/>
        </w:rPr>
      </w:pPr>
      <w:r>
        <w:rPr>
          <w:lang w:val="ru-RU"/>
        </w:rPr>
        <w:t xml:space="preserve">С 2014 года Грязинский </w:t>
      </w:r>
      <w:proofErr w:type="gramStart"/>
      <w:r>
        <w:rPr>
          <w:lang w:val="ru-RU"/>
        </w:rPr>
        <w:t>муниципальный</w:t>
      </w:r>
      <w:proofErr w:type="gramEnd"/>
      <w:r>
        <w:rPr>
          <w:lang w:val="ru-RU"/>
        </w:rPr>
        <w:t xml:space="preserve"> район перешел на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формирование бюджета района на основе муниципальных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программ.</w:t>
      </w:r>
    </w:p>
    <w:p w:rsidR="005E196E" w:rsidRDefault="00C27122">
      <w:pPr>
        <w:pStyle w:val="aa"/>
        <w:spacing w:line="322" w:lineRule="exact"/>
        <w:ind w:left="102" w:right="110" w:firstLine="707"/>
        <w:jc w:val="both"/>
        <w:rPr>
          <w:lang w:val="ru-RU"/>
        </w:rPr>
      </w:pPr>
      <w:r>
        <w:rPr>
          <w:lang w:val="ru-RU"/>
        </w:rPr>
        <w:t xml:space="preserve">В целях обеспечения </w:t>
      </w:r>
      <w:r w:rsidR="00BE6276">
        <w:rPr>
          <w:lang w:val="ru-RU"/>
        </w:rPr>
        <w:t>программного</w:t>
      </w:r>
      <w:r>
        <w:rPr>
          <w:lang w:val="ru-RU"/>
        </w:rPr>
        <w:t xml:space="preserve"> принцип</w:t>
      </w:r>
      <w:r w:rsidR="00BE6276">
        <w:rPr>
          <w:lang w:val="ru-RU"/>
        </w:rPr>
        <w:t>а</w:t>
      </w:r>
      <w:r>
        <w:rPr>
          <w:spacing w:val="24"/>
          <w:lang w:val="ru-RU"/>
        </w:rPr>
        <w:t xml:space="preserve"> </w:t>
      </w:r>
      <w:r>
        <w:rPr>
          <w:lang w:val="ru-RU"/>
        </w:rPr>
        <w:t xml:space="preserve">формирования бюджета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</w:t>
      </w:r>
      <w:r w:rsidR="00BE6276">
        <w:rPr>
          <w:lang w:val="ru-RU"/>
        </w:rPr>
        <w:t xml:space="preserve">, </w:t>
      </w:r>
      <w:r>
        <w:rPr>
          <w:lang w:val="ru-RU"/>
        </w:rPr>
        <w:t xml:space="preserve"> принят ряд 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нормативных правовых актов, в том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числе:</w:t>
      </w:r>
    </w:p>
    <w:p w:rsidR="005E196E" w:rsidRDefault="00C27122">
      <w:pPr>
        <w:pStyle w:val="aa"/>
        <w:ind w:left="102" w:right="102" w:firstLine="283"/>
        <w:jc w:val="both"/>
        <w:rPr>
          <w:lang w:val="ru-RU"/>
        </w:rPr>
      </w:pPr>
      <w:r>
        <w:rPr>
          <w:lang w:val="ru-RU"/>
        </w:rPr>
        <w:t xml:space="preserve">а) постановление 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</w:t>
      </w:r>
      <w:r>
        <w:rPr>
          <w:spacing w:val="48"/>
          <w:lang w:val="ru-RU"/>
        </w:rPr>
        <w:t xml:space="preserve"> </w:t>
      </w:r>
      <w:r>
        <w:rPr>
          <w:lang w:val="ru-RU"/>
        </w:rPr>
        <w:t xml:space="preserve">от </w:t>
      </w:r>
      <w:r>
        <w:rPr>
          <w:rFonts w:cs="Times New Roman"/>
          <w:lang w:val="ru-RU"/>
        </w:rPr>
        <w:t xml:space="preserve">19.04.2016 </w:t>
      </w:r>
      <w:r>
        <w:rPr>
          <w:lang w:val="ru-RU"/>
        </w:rPr>
        <w:t>№ 417 «Порядок разработки, реализации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 проведения оценки эффективности муниципальных программ</w:t>
      </w:r>
      <w:r>
        <w:rPr>
          <w:spacing w:val="30"/>
          <w:lang w:val="ru-RU"/>
        </w:rPr>
        <w:t xml:space="preserve">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 Липецкой области» </w:t>
      </w:r>
      <w:r>
        <w:rPr>
          <w:color w:val="0000FF"/>
          <w:lang w:val="ru-RU"/>
        </w:rPr>
        <w:t>(далее –</w:t>
      </w:r>
      <w:r>
        <w:rPr>
          <w:color w:val="0000FF"/>
          <w:spacing w:val="-22"/>
          <w:lang w:val="ru-RU"/>
        </w:rPr>
        <w:t xml:space="preserve"> </w:t>
      </w:r>
      <w:r>
        <w:rPr>
          <w:color w:val="0000FF"/>
          <w:lang w:val="ru-RU"/>
        </w:rPr>
        <w:t>Порядок)</w:t>
      </w:r>
      <w:r>
        <w:rPr>
          <w:rFonts w:cs="Times New Roman"/>
          <w:lang w:val="ru-RU"/>
        </w:rPr>
        <w:t>;</w:t>
      </w:r>
    </w:p>
    <w:p w:rsidR="005E196E" w:rsidRDefault="00C27122" w:rsidP="00BE6276">
      <w:pPr>
        <w:pStyle w:val="aa"/>
        <w:spacing w:line="276" w:lineRule="auto"/>
        <w:ind w:left="102" w:right="103" w:firstLine="283"/>
        <w:jc w:val="both"/>
        <w:rPr>
          <w:lang w:val="ru-RU"/>
        </w:rPr>
      </w:pPr>
      <w:r>
        <w:rPr>
          <w:lang w:val="ru-RU"/>
        </w:rPr>
        <w:t xml:space="preserve">б) постановление 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от 30.08.2013 № 1905 «Об утверждении перечня муниципальных</w:t>
      </w:r>
      <w:r>
        <w:rPr>
          <w:spacing w:val="11"/>
          <w:lang w:val="ru-RU"/>
        </w:rPr>
        <w:t xml:space="preserve"> </w:t>
      </w:r>
      <w:r>
        <w:rPr>
          <w:lang w:val="ru-RU"/>
        </w:rPr>
        <w:t xml:space="preserve">программ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района» (в редакции пост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>т 05.11.2014 №3242, от 29.12.2014 №3986, от 29.12.2014 №3986, от 18.10.2016 № 950</w:t>
      </w:r>
      <w:r w:rsidR="00C63135">
        <w:rPr>
          <w:lang w:val="ru-RU"/>
        </w:rPr>
        <w:t>, от 10.08.2020 №663</w:t>
      </w:r>
      <w:r w:rsidR="00E730E8">
        <w:rPr>
          <w:lang w:val="ru-RU"/>
        </w:rPr>
        <w:t>, от 16.09.2021г. №959/1</w:t>
      </w:r>
      <w:r w:rsidR="00F8255F">
        <w:rPr>
          <w:lang w:val="ru-RU"/>
        </w:rPr>
        <w:t>, от 13.03.2023г. №229</w:t>
      </w:r>
      <w:r w:rsidR="001E4917">
        <w:rPr>
          <w:lang w:val="ru-RU"/>
        </w:rPr>
        <w:t>, от 25.10.2024г. от №1665</w:t>
      </w:r>
      <w:r>
        <w:rPr>
          <w:rFonts w:cs="Times New Roman"/>
          <w:lang w:val="ru-RU"/>
        </w:rPr>
        <w:t xml:space="preserve">) </w:t>
      </w:r>
      <w:r>
        <w:rPr>
          <w:color w:val="0000FF"/>
          <w:lang w:val="ru-RU"/>
        </w:rPr>
        <w:t>(далее –</w:t>
      </w:r>
      <w:r>
        <w:rPr>
          <w:color w:val="0000FF"/>
          <w:spacing w:val="-32"/>
          <w:lang w:val="ru-RU"/>
        </w:rPr>
        <w:t xml:space="preserve"> </w:t>
      </w:r>
      <w:r>
        <w:rPr>
          <w:color w:val="0000FF"/>
          <w:lang w:val="ru-RU"/>
        </w:rPr>
        <w:t>Перечень)</w:t>
      </w:r>
      <w:r>
        <w:rPr>
          <w:rFonts w:cs="Times New Roman"/>
          <w:lang w:val="ru-RU"/>
        </w:rPr>
        <w:t>.</w:t>
      </w:r>
    </w:p>
    <w:p w:rsidR="005E196E" w:rsidRDefault="00C27122" w:rsidP="00BE6276">
      <w:pPr>
        <w:pStyle w:val="aa"/>
        <w:ind w:left="102" w:right="102" w:firstLine="707"/>
        <w:jc w:val="both"/>
        <w:rPr>
          <w:lang w:val="ru-RU"/>
        </w:rPr>
      </w:pPr>
      <w:r>
        <w:rPr>
          <w:lang w:val="ru-RU"/>
        </w:rPr>
        <w:t xml:space="preserve">Бюджет </w:t>
      </w:r>
      <w:proofErr w:type="spellStart"/>
      <w:r>
        <w:rPr>
          <w:lang w:val="ru-RU"/>
        </w:rPr>
        <w:t>Грязинско</w:t>
      </w:r>
      <w:r w:rsidR="00532513">
        <w:rPr>
          <w:lang w:val="ru-RU"/>
        </w:rPr>
        <w:t>го</w:t>
      </w:r>
      <w:proofErr w:type="spellEnd"/>
      <w:r w:rsidR="00532513">
        <w:rPr>
          <w:lang w:val="ru-RU"/>
        </w:rPr>
        <w:t xml:space="preserve"> муниципального района на 202</w:t>
      </w:r>
      <w:r w:rsidR="0035532E" w:rsidRPr="0035532E">
        <w:rPr>
          <w:lang w:val="ru-RU"/>
        </w:rPr>
        <w:t>4</w:t>
      </w:r>
      <w:r>
        <w:rPr>
          <w:lang w:val="ru-RU"/>
        </w:rPr>
        <w:t xml:space="preserve"> год  сформирован на основе </w:t>
      </w:r>
      <w:r w:rsidR="00532513" w:rsidRPr="00532513">
        <w:rPr>
          <w:b/>
          <w:lang w:val="ru-RU"/>
        </w:rPr>
        <w:t>8</w:t>
      </w:r>
      <w:r>
        <w:rPr>
          <w:b/>
          <w:lang w:val="ru-RU"/>
        </w:rPr>
        <w:t xml:space="preserve"> муниципальных</w:t>
      </w:r>
      <w:r>
        <w:rPr>
          <w:b/>
          <w:spacing w:val="-20"/>
          <w:lang w:val="ru-RU"/>
        </w:rPr>
        <w:t xml:space="preserve"> </w:t>
      </w:r>
      <w:r>
        <w:rPr>
          <w:b/>
          <w:lang w:val="ru-RU"/>
        </w:rPr>
        <w:t>программ</w:t>
      </w:r>
      <w:r>
        <w:rPr>
          <w:lang w:val="ru-RU"/>
        </w:rPr>
        <w:t>:</w:t>
      </w:r>
    </w:p>
    <w:p w:rsidR="005E196E" w:rsidRDefault="00C27122">
      <w:pPr>
        <w:pStyle w:val="ae"/>
        <w:numPr>
          <w:ilvl w:val="0"/>
          <w:numId w:val="5"/>
        </w:numPr>
        <w:tabs>
          <w:tab w:val="left" w:pos="1530"/>
        </w:tabs>
        <w:ind w:right="112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Управление муниципальными финансами и муниципальным долгом </w:t>
      </w:r>
      <w:proofErr w:type="spellStart"/>
      <w:r>
        <w:rPr>
          <w:rFonts w:ascii="Times New Roman" w:hAnsi="Times New Roman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 муниципального района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 w:rsidR="00532513">
        <w:rPr>
          <w:rFonts w:ascii="Times New Roman" w:hAnsi="Times New Roman"/>
          <w:sz w:val="28"/>
          <w:lang w:val="ru-RU"/>
        </w:rPr>
        <w:t>на 2014-202</w:t>
      </w:r>
      <w:r w:rsidR="0035532E" w:rsidRPr="0035532E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 годы;</w:t>
      </w:r>
    </w:p>
    <w:p w:rsidR="005E196E" w:rsidRDefault="00C27122">
      <w:pPr>
        <w:pStyle w:val="ae"/>
        <w:numPr>
          <w:ilvl w:val="0"/>
          <w:numId w:val="5"/>
        </w:numPr>
        <w:tabs>
          <w:tab w:val="left" w:pos="1530"/>
          <w:tab w:val="left" w:pos="6858"/>
          <w:tab w:val="left" w:pos="8440"/>
        </w:tabs>
        <w:ind w:right="112"/>
        <w:rPr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Социальное развитие территории</w:t>
      </w:r>
      <w:r>
        <w:rPr>
          <w:rFonts w:ascii="Times New Roman" w:hAnsi="Times New Roman"/>
          <w:spacing w:val="-1"/>
          <w:sz w:val="28"/>
          <w:lang w:val="ru-RU"/>
        </w:rPr>
        <w:tab/>
      </w:r>
      <w:proofErr w:type="spellStart"/>
      <w:r>
        <w:rPr>
          <w:rFonts w:ascii="Times New Roman" w:hAnsi="Times New Roman"/>
          <w:spacing w:val="-2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pacing w:val="-6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муниципального</w:t>
      </w:r>
      <w:r w:rsidR="00C63135">
        <w:rPr>
          <w:rFonts w:ascii="Times New Roman" w:hAnsi="Times New Roman"/>
          <w:sz w:val="28"/>
          <w:lang w:val="ru-RU"/>
        </w:rPr>
        <w:t xml:space="preserve"> района Липецкой области  на 2020</w:t>
      </w:r>
      <w:r w:rsidR="00532513">
        <w:rPr>
          <w:rFonts w:ascii="Times New Roman" w:hAnsi="Times New Roman"/>
          <w:sz w:val="28"/>
          <w:lang w:val="ru-RU"/>
        </w:rPr>
        <w:t>-202</w:t>
      </w:r>
      <w:r w:rsidR="0035532E" w:rsidRPr="0035532E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годы;</w:t>
      </w:r>
    </w:p>
    <w:p w:rsidR="005E196E" w:rsidRDefault="00C27122">
      <w:pPr>
        <w:pStyle w:val="ae"/>
        <w:numPr>
          <w:ilvl w:val="0"/>
          <w:numId w:val="5"/>
        </w:numPr>
        <w:tabs>
          <w:tab w:val="left" w:pos="1530"/>
          <w:tab w:val="left" w:pos="2999"/>
          <w:tab w:val="left" w:pos="4314"/>
          <w:tab w:val="left" w:pos="5065"/>
          <w:tab w:val="left" w:pos="6463"/>
          <w:tab w:val="left" w:pos="8441"/>
        </w:tabs>
        <w:spacing w:line="322" w:lineRule="exact"/>
        <w:ind w:right="108"/>
        <w:rPr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Развитие</w:t>
      </w:r>
      <w:r>
        <w:rPr>
          <w:rFonts w:ascii="Times New Roman" w:hAnsi="Times New Roman"/>
          <w:spacing w:val="-1"/>
          <w:sz w:val="28"/>
          <w:lang w:val="ru-RU"/>
        </w:rPr>
        <w:tab/>
        <w:t>экономики</w:t>
      </w:r>
      <w:r>
        <w:rPr>
          <w:rFonts w:ascii="Times New Roman" w:hAnsi="Times New Roman"/>
          <w:spacing w:val="-1"/>
          <w:sz w:val="28"/>
          <w:lang w:val="ru-RU"/>
        </w:rPr>
        <w:tab/>
        <w:t xml:space="preserve"> </w:t>
      </w:r>
      <w:proofErr w:type="spellStart"/>
      <w:r>
        <w:rPr>
          <w:rFonts w:ascii="Times New Roman" w:hAnsi="Times New Roman"/>
          <w:spacing w:val="-1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pacing w:val="-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муниципального райо</w:t>
      </w:r>
      <w:r w:rsidR="00C63135">
        <w:rPr>
          <w:rFonts w:ascii="Times New Roman" w:hAnsi="Times New Roman"/>
          <w:sz w:val="28"/>
          <w:lang w:val="ru-RU"/>
        </w:rPr>
        <w:t>на Липецкой области на 2020</w:t>
      </w:r>
      <w:r w:rsidR="00532513">
        <w:rPr>
          <w:rFonts w:ascii="Times New Roman" w:hAnsi="Times New Roman"/>
          <w:sz w:val="28"/>
          <w:lang w:val="ru-RU"/>
        </w:rPr>
        <w:t>-202</w:t>
      </w:r>
      <w:r w:rsidR="0035532E" w:rsidRPr="0035532E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годы;</w:t>
      </w:r>
    </w:p>
    <w:p w:rsidR="005E196E" w:rsidRDefault="00C27122">
      <w:pPr>
        <w:pStyle w:val="ae"/>
        <w:numPr>
          <w:ilvl w:val="0"/>
          <w:numId w:val="5"/>
        </w:numPr>
        <w:tabs>
          <w:tab w:val="left" w:pos="1530"/>
          <w:tab w:val="left" w:pos="2908"/>
          <w:tab w:val="left" w:pos="4165"/>
          <w:tab w:val="left" w:pos="6112"/>
          <w:tab w:val="left" w:pos="8363"/>
        </w:tabs>
        <w:spacing w:line="322" w:lineRule="exact"/>
        <w:ind w:right="104"/>
        <w:rPr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 xml:space="preserve">Обеспечение реализации муниципальной политики в </w:t>
      </w:r>
      <w:proofErr w:type="spellStart"/>
      <w:r>
        <w:rPr>
          <w:rFonts w:ascii="Times New Roman" w:hAnsi="Times New Roman"/>
          <w:spacing w:val="-1"/>
          <w:sz w:val="28"/>
          <w:lang w:val="ru-RU"/>
        </w:rPr>
        <w:t>Грязинском</w:t>
      </w:r>
      <w:proofErr w:type="spellEnd"/>
      <w:r>
        <w:rPr>
          <w:rFonts w:ascii="Times New Roman" w:hAnsi="Times New Roman"/>
          <w:spacing w:val="-1"/>
          <w:sz w:val="28"/>
          <w:lang w:val="ru-RU"/>
        </w:rPr>
        <w:t xml:space="preserve"> муниципальном районе</w:t>
      </w:r>
      <w:r w:rsidR="00F37CAB"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C63135">
        <w:rPr>
          <w:rFonts w:ascii="Times New Roman" w:hAnsi="Times New Roman"/>
          <w:sz w:val="28"/>
          <w:lang w:val="ru-RU"/>
        </w:rPr>
        <w:t>на 2020</w:t>
      </w:r>
      <w:r w:rsidR="00532513">
        <w:rPr>
          <w:rFonts w:ascii="Times New Roman" w:hAnsi="Times New Roman"/>
          <w:sz w:val="28"/>
          <w:lang w:val="ru-RU"/>
        </w:rPr>
        <w:t>-202</w:t>
      </w:r>
      <w:r w:rsidR="0035532E" w:rsidRPr="0035532E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proofErr w:type="spellStart"/>
      <w:r w:rsidR="00C63135">
        <w:rPr>
          <w:rFonts w:ascii="Times New Roman" w:hAnsi="Times New Roman"/>
          <w:sz w:val="28"/>
          <w:lang w:val="ru-RU"/>
        </w:rPr>
        <w:t>г.</w:t>
      </w:r>
      <w:proofErr w:type="gramStart"/>
      <w:r w:rsidR="00C63135">
        <w:rPr>
          <w:rFonts w:ascii="Times New Roman" w:hAnsi="Times New Roman"/>
          <w:sz w:val="28"/>
          <w:lang w:val="ru-RU"/>
        </w:rPr>
        <w:t>г</w:t>
      </w:r>
      <w:proofErr w:type="spellEnd"/>
      <w:proofErr w:type="gramEnd"/>
      <w:r w:rsidR="00C6313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>;</w:t>
      </w:r>
    </w:p>
    <w:p w:rsidR="005E196E" w:rsidRDefault="00C27122">
      <w:pPr>
        <w:pStyle w:val="ae"/>
        <w:numPr>
          <w:ilvl w:val="0"/>
          <w:numId w:val="5"/>
        </w:numPr>
        <w:tabs>
          <w:tab w:val="left" w:pos="1530"/>
        </w:tabs>
        <w:ind w:right="112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Обеспечение общественной безопасности населения и территории </w:t>
      </w:r>
      <w:proofErr w:type="spellStart"/>
      <w:r>
        <w:rPr>
          <w:rFonts w:ascii="Times New Roman" w:hAnsi="Times New Roman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муниципального райо</w:t>
      </w:r>
      <w:r w:rsidR="00532513">
        <w:rPr>
          <w:rFonts w:ascii="Times New Roman" w:hAnsi="Times New Roman"/>
          <w:sz w:val="28"/>
          <w:lang w:val="ru-RU"/>
        </w:rPr>
        <w:t>на Липецкой области на 2014-202</w:t>
      </w:r>
      <w:r w:rsidR="0035532E" w:rsidRPr="0035532E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годы;</w:t>
      </w:r>
    </w:p>
    <w:p w:rsidR="005E196E" w:rsidRDefault="00C27122">
      <w:pPr>
        <w:pStyle w:val="ae"/>
        <w:numPr>
          <w:ilvl w:val="0"/>
          <w:numId w:val="5"/>
        </w:numPr>
        <w:tabs>
          <w:tab w:val="left" w:pos="1530"/>
        </w:tabs>
        <w:ind w:right="112"/>
        <w:rPr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Обеспечение</w:t>
      </w:r>
      <w:r>
        <w:rPr>
          <w:rFonts w:ascii="Times New Roman" w:hAnsi="Times New Roman"/>
          <w:spacing w:val="-1"/>
          <w:sz w:val="28"/>
          <w:lang w:val="ru-RU"/>
        </w:rPr>
        <w:tab/>
        <w:t>населения</w:t>
      </w:r>
      <w:r>
        <w:rPr>
          <w:rFonts w:ascii="Times New Roman" w:hAnsi="Times New Roman"/>
          <w:spacing w:val="-1"/>
          <w:sz w:val="28"/>
          <w:lang w:val="ru-RU"/>
        </w:rPr>
        <w:tab/>
      </w:r>
      <w:proofErr w:type="spellStart"/>
      <w:r>
        <w:rPr>
          <w:rFonts w:ascii="Times New Roman" w:hAnsi="Times New Roman"/>
          <w:spacing w:val="-2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pacing w:val="-2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 xml:space="preserve">муниципального района </w:t>
      </w:r>
      <w:r>
        <w:rPr>
          <w:rFonts w:ascii="Times New Roman" w:hAnsi="Times New Roman"/>
          <w:spacing w:val="-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качественным жильем, социальной инфраструктурой  и услугами жилищно-комм</w:t>
      </w:r>
      <w:r w:rsidR="00532513">
        <w:rPr>
          <w:rFonts w:ascii="Times New Roman" w:hAnsi="Times New Roman"/>
          <w:sz w:val="28"/>
          <w:lang w:val="ru-RU"/>
        </w:rPr>
        <w:t>унального хозяйства на 2014-202</w:t>
      </w:r>
      <w:r w:rsidR="0035532E" w:rsidRPr="0035532E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годы;</w:t>
      </w:r>
    </w:p>
    <w:p w:rsidR="005E196E" w:rsidRPr="00532513" w:rsidRDefault="00C27122">
      <w:pPr>
        <w:pStyle w:val="ae"/>
        <w:numPr>
          <w:ilvl w:val="0"/>
          <w:numId w:val="5"/>
        </w:numPr>
        <w:tabs>
          <w:tab w:val="left" w:pos="1530"/>
        </w:tabs>
        <w:ind w:righ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системы образования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Грязинском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муниципальном райо</w:t>
      </w:r>
      <w:r w:rsidR="00C63135">
        <w:rPr>
          <w:rFonts w:ascii="Times New Roman" w:eastAsia="Times New Roman" w:hAnsi="Times New Roman" w:cs="Times New Roman"/>
          <w:sz w:val="28"/>
          <w:szCs w:val="28"/>
          <w:lang w:val="ru-RU"/>
        </w:rPr>
        <w:t>не Липецкой области на 2020</w:t>
      </w:r>
      <w:r w:rsidR="00532513">
        <w:rPr>
          <w:rFonts w:ascii="Times New Roman" w:eastAsia="Times New Roman" w:hAnsi="Times New Roman" w:cs="Times New Roman"/>
          <w:sz w:val="28"/>
          <w:szCs w:val="28"/>
          <w:lang w:val="ru-RU"/>
        </w:rPr>
        <w:t>-202</w:t>
      </w:r>
      <w:r w:rsidR="0035532E" w:rsidRPr="0035532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631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F662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32513" w:rsidRDefault="00EF662F">
      <w:pPr>
        <w:pStyle w:val="ae"/>
        <w:numPr>
          <w:ilvl w:val="0"/>
          <w:numId w:val="5"/>
        </w:numPr>
        <w:tabs>
          <w:tab w:val="left" w:pos="1530"/>
        </w:tabs>
        <w:ind w:righ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Профилактика терроризма и экстремизма, а также минимизация и (или) ликвид</w:t>
      </w:r>
      <w:r w:rsidR="009361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ация последствий их проявлений на территории </w:t>
      </w:r>
      <w:proofErr w:type="spellStart"/>
      <w:r w:rsidR="0093616A">
        <w:rPr>
          <w:rFonts w:ascii="Times New Roman" w:eastAsia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 w:rsidR="009361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355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– 202</w:t>
      </w:r>
      <w:r w:rsidR="0035532E" w:rsidRPr="0035532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7D2F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E196E" w:rsidRDefault="005E196E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E196E" w:rsidRDefault="005E196E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E196E" w:rsidRDefault="00C27122">
      <w:pPr>
        <w:pStyle w:val="aa"/>
        <w:ind w:left="102" w:right="109" w:firstLine="707"/>
        <w:jc w:val="both"/>
        <w:rPr>
          <w:lang w:val="ru-RU"/>
        </w:rPr>
      </w:pPr>
      <w:r>
        <w:rPr>
          <w:lang w:val="ru-RU"/>
        </w:rPr>
        <w:t>Предусмотренный общий объем финансирования, необходимый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для выполнения программных мероприятий за счет средств</w:t>
      </w:r>
      <w:r>
        <w:rPr>
          <w:spacing w:val="23"/>
          <w:lang w:val="ru-RU"/>
        </w:rPr>
        <w:t xml:space="preserve"> </w:t>
      </w:r>
      <w:r w:rsidR="00C63135">
        <w:rPr>
          <w:lang w:val="ru-RU"/>
        </w:rPr>
        <w:t>муниципального</w:t>
      </w:r>
      <w:r w:rsidR="00F8255F">
        <w:rPr>
          <w:lang w:val="ru-RU"/>
        </w:rPr>
        <w:t xml:space="preserve"> бюджета в </w:t>
      </w:r>
      <w:r w:rsidR="0035532E">
        <w:rPr>
          <w:lang w:val="ru-RU"/>
        </w:rPr>
        <w:t>2024</w:t>
      </w:r>
      <w:r>
        <w:rPr>
          <w:lang w:val="ru-RU"/>
        </w:rPr>
        <w:t xml:space="preserve"> году, составил </w:t>
      </w:r>
      <w:r w:rsidR="0035532E">
        <w:rPr>
          <w:lang w:val="ru-RU"/>
        </w:rPr>
        <w:t>2192855,7</w:t>
      </w:r>
      <w:r w:rsidR="00680F29">
        <w:rPr>
          <w:lang w:val="ru-RU"/>
        </w:rPr>
        <w:t xml:space="preserve"> </w:t>
      </w:r>
      <w:r w:rsidR="00005961">
        <w:rPr>
          <w:lang w:val="ru-RU"/>
        </w:rPr>
        <w:t>тыс.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рублей.</w:t>
      </w:r>
    </w:p>
    <w:p w:rsidR="005E196E" w:rsidRDefault="0035532E">
      <w:pPr>
        <w:pStyle w:val="aa"/>
        <w:spacing w:before="47"/>
        <w:ind w:right="468" w:firstLine="707"/>
        <w:jc w:val="both"/>
        <w:rPr>
          <w:lang w:val="ru-RU"/>
        </w:rPr>
      </w:pPr>
      <w:r>
        <w:rPr>
          <w:lang w:val="ru-RU"/>
        </w:rPr>
        <w:t>По итогам  2024</w:t>
      </w:r>
      <w:r w:rsidR="00C27122">
        <w:rPr>
          <w:lang w:val="ru-RU"/>
        </w:rPr>
        <w:t xml:space="preserve"> год</w:t>
      </w:r>
      <w:r w:rsidR="00680F29">
        <w:rPr>
          <w:lang w:val="ru-RU"/>
        </w:rPr>
        <w:t>а</w:t>
      </w:r>
      <w:r w:rsidR="00C27122">
        <w:rPr>
          <w:lang w:val="ru-RU"/>
        </w:rPr>
        <w:t xml:space="preserve"> на реализацию программных мероприятий</w:t>
      </w:r>
      <w:r w:rsidR="00C27122">
        <w:rPr>
          <w:spacing w:val="46"/>
          <w:lang w:val="ru-RU"/>
        </w:rPr>
        <w:t xml:space="preserve"> </w:t>
      </w:r>
      <w:r w:rsidR="00005961">
        <w:rPr>
          <w:lang w:val="ru-RU"/>
        </w:rPr>
        <w:t xml:space="preserve">освоено </w:t>
      </w:r>
      <w:r>
        <w:rPr>
          <w:lang w:val="ru-RU"/>
        </w:rPr>
        <w:t>2178761,1</w:t>
      </w:r>
      <w:r w:rsidR="00C63135">
        <w:rPr>
          <w:lang w:val="ru-RU"/>
        </w:rPr>
        <w:t xml:space="preserve"> тыс.</w:t>
      </w:r>
      <w:r w:rsidR="00C27122">
        <w:rPr>
          <w:lang w:val="ru-RU"/>
        </w:rPr>
        <w:t xml:space="preserve"> рублей</w:t>
      </w:r>
      <w:r w:rsidR="00C27122">
        <w:rPr>
          <w:spacing w:val="-12"/>
          <w:lang w:val="ru-RU"/>
        </w:rPr>
        <w:t xml:space="preserve"> </w:t>
      </w:r>
      <w:r>
        <w:rPr>
          <w:lang w:val="ru-RU"/>
        </w:rPr>
        <w:t>(99</w:t>
      </w:r>
      <w:r w:rsidR="007F6D05">
        <w:rPr>
          <w:lang w:val="ru-RU"/>
        </w:rPr>
        <w:t>,4</w:t>
      </w:r>
      <w:r w:rsidR="00C27122">
        <w:rPr>
          <w:lang w:val="ru-RU"/>
        </w:rPr>
        <w:t>%).</w:t>
      </w:r>
    </w:p>
    <w:p w:rsidR="005E196E" w:rsidRDefault="006832D7">
      <w:pPr>
        <w:pStyle w:val="aa"/>
        <w:spacing w:before="47"/>
        <w:ind w:right="468" w:firstLine="707"/>
        <w:jc w:val="both"/>
        <w:rPr>
          <w:lang w:val="ru-RU"/>
        </w:rPr>
      </w:pPr>
      <w:r w:rsidRPr="00D93841">
        <w:rPr>
          <w:lang w:val="ru-RU"/>
        </w:rPr>
        <w:t>Из них</w:t>
      </w:r>
      <w:r>
        <w:rPr>
          <w:lang w:val="ru-RU"/>
        </w:rPr>
        <w:t xml:space="preserve">  </w:t>
      </w:r>
      <w:r w:rsidR="00357A16">
        <w:rPr>
          <w:lang w:val="ru-RU"/>
        </w:rPr>
        <w:t>35,2</w:t>
      </w:r>
      <w:r w:rsidR="00C27122">
        <w:rPr>
          <w:lang w:val="ru-RU"/>
        </w:rPr>
        <w:t xml:space="preserve">% - средства местного бюджета – </w:t>
      </w:r>
      <w:r w:rsidR="00D93841">
        <w:rPr>
          <w:lang w:val="ru-RU"/>
        </w:rPr>
        <w:t>767420,6</w:t>
      </w:r>
      <w:r w:rsidR="00D00066">
        <w:rPr>
          <w:lang w:val="ru-RU"/>
        </w:rPr>
        <w:t xml:space="preserve"> </w:t>
      </w:r>
      <w:proofErr w:type="spellStart"/>
      <w:r w:rsidR="00D00066">
        <w:rPr>
          <w:lang w:val="ru-RU"/>
        </w:rPr>
        <w:t>тыс</w:t>
      </w:r>
      <w:proofErr w:type="gramStart"/>
      <w:r w:rsidR="00D00066">
        <w:rPr>
          <w:lang w:val="ru-RU"/>
        </w:rPr>
        <w:t>.р</w:t>
      </w:r>
      <w:proofErr w:type="gramEnd"/>
      <w:r w:rsidR="00D00066">
        <w:rPr>
          <w:lang w:val="ru-RU"/>
        </w:rPr>
        <w:t>уб</w:t>
      </w:r>
      <w:proofErr w:type="spellEnd"/>
      <w:r w:rsidR="00D00066">
        <w:rPr>
          <w:lang w:val="ru-RU"/>
        </w:rPr>
        <w:t xml:space="preserve">., </w:t>
      </w:r>
      <w:r w:rsidR="00D93841">
        <w:rPr>
          <w:lang w:val="ru-RU"/>
        </w:rPr>
        <w:t>60,4</w:t>
      </w:r>
      <w:r w:rsidR="00C27122">
        <w:rPr>
          <w:lang w:val="ru-RU"/>
        </w:rPr>
        <w:t xml:space="preserve">%-средства областного бюджета – </w:t>
      </w:r>
      <w:r w:rsidR="00D93841">
        <w:rPr>
          <w:lang w:val="ru-RU"/>
        </w:rPr>
        <w:t>1315292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тыс.руб</w:t>
      </w:r>
      <w:proofErr w:type="spellEnd"/>
      <w:r>
        <w:rPr>
          <w:lang w:val="ru-RU"/>
        </w:rPr>
        <w:t xml:space="preserve">., </w:t>
      </w:r>
      <w:r w:rsidR="00D93841">
        <w:rPr>
          <w:lang w:val="ru-RU"/>
        </w:rPr>
        <w:t>4,4</w:t>
      </w:r>
      <w:r w:rsidR="00C27122">
        <w:rPr>
          <w:lang w:val="ru-RU"/>
        </w:rPr>
        <w:t xml:space="preserve">%- средства федерального бюджета – </w:t>
      </w:r>
      <w:r w:rsidR="00D93841">
        <w:rPr>
          <w:lang w:val="ru-RU"/>
        </w:rPr>
        <w:t>96053,4</w:t>
      </w:r>
      <w:r w:rsidR="00C27122">
        <w:rPr>
          <w:lang w:val="ru-RU"/>
        </w:rPr>
        <w:t xml:space="preserve"> </w:t>
      </w:r>
      <w:proofErr w:type="spellStart"/>
      <w:r w:rsidR="00C27122">
        <w:rPr>
          <w:lang w:val="ru-RU"/>
        </w:rPr>
        <w:t>тыс.руб</w:t>
      </w:r>
      <w:proofErr w:type="spellEnd"/>
      <w:r w:rsidR="00C27122">
        <w:rPr>
          <w:lang w:val="ru-RU"/>
        </w:rPr>
        <w:t>.</w:t>
      </w:r>
    </w:p>
    <w:p w:rsidR="005E196E" w:rsidRDefault="00CD21C8" w:rsidP="00CD21C8">
      <w:pPr>
        <w:pStyle w:val="1"/>
        <w:tabs>
          <w:tab w:val="left" w:pos="1195"/>
        </w:tabs>
        <w:spacing w:before="248"/>
        <w:ind w:left="1194"/>
        <w:rPr>
          <w:i/>
          <w:lang w:val="ru-RU"/>
        </w:rPr>
      </w:pPr>
      <w:r>
        <w:rPr>
          <w:i/>
        </w:rPr>
        <w:t>II</w:t>
      </w:r>
      <w:r w:rsidRPr="00CD21C8">
        <w:rPr>
          <w:i/>
          <w:lang w:val="ru-RU"/>
        </w:rPr>
        <w:t>.</w:t>
      </w:r>
      <w:r w:rsidR="00C27122">
        <w:rPr>
          <w:i/>
          <w:lang w:val="ru-RU"/>
        </w:rPr>
        <w:t>Сведения о степени соответствия запланированных и достигнутых целевых индикаторов и показателей зада</w:t>
      </w:r>
      <w:r w:rsidR="00D93841">
        <w:rPr>
          <w:i/>
          <w:lang w:val="ru-RU"/>
        </w:rPr>
        <w:t>ч муниципальных программ за 2024</w:t>
      </w:r>
      <w:r w:rsidR="0016217C">
        <w:rPr>
          <w:i/>
          <w:lang w:val="ru-RU"/>
        </w:rPr>
        <w:t xml:space="preserve"> </w:t>
      </w:r>
      <w:r w:rsidR="00C27122">
        <w:rPr>
          <w:i/>
          <w:lang w:val="ru-RU"/>
        </w:rPr>
        <w:t>год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 задач (согласно докладам исполнителей):</w:t>
      </w:r>
    </w:p>
    <w:p w:rsidR="005E196E" w:rsidRDefault="00C27122" w:rsidP="00F300EA">
      <w:pPr>
        <w:pStyle w:val="af3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полностью  </w:t>
      </w:r>
      <w:r w:rsidRPr="003C4494">
        <w:rPr>
          <w:rFonts w:ascii="Times New Roman" w:hAnsi="Times New Roman"/>
          <w:sz w:val="28"/>
          <w:szCs w:val="28"/>
        </w:rPr>
        <w:t>по муниципальным программам: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00EA" w:rsidRDefault="00F300EA" w:rsidP="00F300EA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- «Управление муниципальными финансами и муниципальным долгом </w:t>
      </w:r>
      <w:proofErr w:type="spellStart"/>
      <w:r>
        <w:rPr>
          <w:rFonts w:ascii="Times New Roman" w:hAnsi="Times New Roman"/>
          <w:sz w:val="28"/>
        </w:rPr>
        <w:t>Грязинского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 района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на 2014-202</w:t>
      </w:r>
      <w:r w:rsidR="00D93841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годы»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</w:t>
      </w:r>
      <w:r>
        <w:rPr>
          <w:rFonts w:ascii="Times New Roman" w:hAnsi="Times New Roman"/>
          <w:spacing w:val="-1"/>
          <w:sz w:val="28"/>
        </w:rPr>
        <w:t>Социальное развитие территории</w:t>
      </w:r>
      <w:r>
        <w:rPr>
          <w:rFonts w:ascii="Times New Roman" w:hAnsi="Times New Roman"/>
          <w:spacing w:val="-1"/>
          <w:sz w:val="28"/>
        </w:rPr>
        <w:tab/>
      </w:r>
      <w:proofErr w:type="spellStart"/>
      <w:r>
        <w:rPr>
          <w:rFonts w:ascii="Times New Roman" w:hAnsi="Times New Roman"/>
          <w:spacing w:val="-2"/>
          <w:sz w:val="28"/>
        </w:rPr>
        <w:t>Грязинского</w:t>
      </w:r>
      <w:proofErr w:type="spellEnd"/>
      <w:r>
        <w:rPr>
          <w:rFonts w:ascii="Times New Roman" w:hAnsi="Times New Roman"/>
          <w:spacing w:val="-6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</w:t>
      </w:r>
      <w:r w:rsidR="003C4494">
        <w:rPr>
          <w:rFonts w:ascii="Times New Roman" w:hAnsi="Times New Roman"/>
          <w:sz w:val="28"/>
        </w:rPr>
        <w:t>а Липецкой области  на 2020</w:t>
      </w:r>
      <w:r w:rsidR="007F6D05">
        <w:rPr>
          <w:rFonts w:ascii="Times New Roman" w:hAnsi="Times New Roman"/>
          <w:sz w:val="28"/>
        </w:rPr>
        <w:t>-2027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  <w:szCs w:val="28"/>
        </w:rPr>
        <w:t>;</w:t>
      </w:r>
    </w:p>
    <w:p w:rsidR="00F300EA" w:rsidRDefault="00F300EA" w:rsidP="00F300EA">
      <w:pPr>
        <w:pStyle w:val="af3"/>
        <w:ind w:left="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«</w:t>
      </w:r>
      <w:r>
        <w:rPr>
          <w:rFonts w:ascii="Times New Roman" w:hAnsi="Times New Roman"/>
          <w:spacing w:val="-1"/>
          <w:sz w:val="28"/>
        </w:rPr>
        <w:t xml:space="preserve">Обеспечение реализации муниципальной политики в </w:t>
      </w:r>
      <w:proofErr w:type="spellStart"/>
      <w:r>
        <w:rPr>
          <w:rFonts w:ascii="Times New Roman" w:hAnsi="Times New Roman"/>
          <w:spacing w:val="-1"/>
          <w:sz w:val="28"/>
        </w:rPr>
        <w:t>Грязинском</w:t>
      </w:r>
      <w:proofErr w:type="spellEnd"/>
      <w:r>
        <w:rPr>
          <w:rFonts w:ascii="Times New Roman" w:hAnsi="Times New Roman"/>
          <w:spacing w:val="-1"/>
          <w:sz w:val="28"/>
        </w:rPr>
        <w:t xml:space="preserve"> муниципальном районе </w:t>
      </w:r>
      <w:r w:rsidR="007F6D05">
        <w:rPr>
          <w:rFonts w:ascii="Times New Roman" w:hAnsi="Times New Roman"/>
          <w:sz w:val="28"/>
        </w:rPr>
        <w:t>на 2014-2027</w:t>
      </w:r>
      <w:r w:rsidRPr="008A5DD9">
        <w:rPr>
          <w:rFonts w:ascii="Times New Roman" w:hAnsi="Times New Roman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г.</w:t>
      </w:r>
      <w:proofErr w:type="gramStart"/>
      <w:r>
        <w:rPr>
          <w:rFonts w:ascii="Times New Roman" w:hAnsi="Times New Roman"/>
          <w:sz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</w:rPr>
        <w:t>.»;</w:t>
      </w:r>
    </w:p>
    <w:p w:rsidR="005E196E" w:rsidRDefault="00780BFA">
      <w:pPr>
        <w:pStyle w:val="af3"/>
        <w:ind w:left="102"/>
        <w:jc w:val="both"/>
      </w:pPr>
      <w:r>
        <w:rPr>
          <w:rFonts w:ascii="Times New Roman" w:hAnsi="Times New Roman"/>
          <w:sz w:val="28"/>
        </w:rPr>
        <w:t xml:space="preserve"> </w:t>
      </w:r>
      <w:r w:rsidR="00C27122">
        <w:rPr>
          <w:rFonts w:ascii="Times New Roman" w:hAnsi="Times New Roman" w:cs="Times New Roman"/>
          <w:sz w:val="28"/>
          <w:szCs w:val="28"/>
        </w:rPr>
        <w:t xml:space="preserve">          - «</w:t>
      </w:r>
      <w:r w:rsidR="00C27122">
        <w:rPr>
          <w:rFonts w:ascii="Times New Roman" w:hAnsi="Times New Roman" w:cs="Times New Roman"/>
          <w:sz w:val="28"/>
        </w:rPr>
        <w:t xml:space="preserve">Обеспечение общественной безопасности населения и территории </w:t>
      </w:r>
      <w:proofErr w:type="spellStart"/>
      <w:r w:rsidR="00C27122">
        <w:rPr>
          <w:rFonts w:ascii="Times New Roman" w:hAnsi="Times New Roman" w:cs="Times New Roman"/>
          <w:sz w:val="28"/>
        </w:rPr>
        <w:t>Грязинского</w:t>
      </w:r>
      <w:proofErr w:type="spellEnd"/>
      <w:r w:rsidR="00C27122">
        <w:rPr>
          <w:rFonts w:ascii="Times New Roman" w:hAnsi="Times New Roman" w:cs="Times New Roman"/>
          <w:sz w:val="28"/>
        </w:rPr>
        <w:t xml:space="preserve"> муниципального райо</w:t>
      </w:r>
      <w:r w:rsidR="007F6D05">
        <w:rPr>
          <w:rFonts w:ascii="Times New Roman" w:hAnsi="Times New Roman" w:cs="Times New Roman"/>
          <w:sz w:val="28"/>
        </w:rPr>
        <w:t>на Липецкой области на 2014-2027</w:t>
      </w:r>
      <w:r w:rsidR="00C27122">
        <w:rPr>
          <w:rFonts w:ascii="Times New Roman" w:hAnsi="Times New Roman" w:cs="Times New Roman"/>
          <w:spacing w:val="-5"/>
          <w:sz w:val="28"/>
        </w:rPr>
        <w:t xml:space="preserve"> </w:t>
      </w:r>
      <w:r w:rsidR="00C27122">
        <w:rPr>
          <w:rFonts w:ascii="Times New Roman" w:hAnsi="Times New Roman" w:cs="Times New Roman"/>
          <w:sz w:val="28"/>
        </w:rPr>
        <w:t>годы</w:t>
      </w:r>
      <w:r w:rsidR="00C27122">
        <w:rPr>
          <w:rFonts w:ascii="Times New Roman" w:hAnsi="Times New Roman" w:cs="Times New Roman"/>
          <w:sz w:val="28"/>
          <w:szCs w:val="28"/>
        </w:rPr>
        <w:t>»</w:t>
      </w:r>
      <w:r w:rsidR="00443BFA">
        <w:rPr>
          <w:rFonts w:ascii="Times New Roman" w:hAnsi="Times New Roman" w:cs="Times New Roman"/>
          <w:sz w:val="28"/>
          <w:szCs w:val="28"/>
        </w:rPr>
        <w:t>;</w:t>
      </w:r>
    </w:p>
    <w:p w:rsidR="007D2FA4" w:rsidRDefault="007D2FA4" w:rsidP="00780BFA">
      <w:pPr>
        <w:pStyle w:val="af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«Профилактика терроризма и экстремизма, а также минимизация и (или) ликвидация последствий их проявлений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</w:t>
      </w:r>
      <w:r w:rsidR="007F6D05">
        <w:rPr>
          <w:rFonts w:ascii="Times New Roman" w:eastAsia="Times New Roman" w:hAnsi="Times New Roman" w:cs="Times New Roman"/>
          <w:sz w:val="28"/>
          <w:szCs w:val="28"/>
        </w:rPr>
        <w:t>ципального района на 2022 – 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43BFA" w:rsidRPr="003B12D8" w:rsidRDefault="00DE076B" w:rsidP="00443BFA">
      <w:pPr>
        <w:pStyle w:val="af3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43BFA">
        <w:rPr>
          <w:rFonts w:ascii="Times New Roman" w:hAnsi="Times New Roman"/>
          <w:sz w:val="28"/>
        </w:rPr>
        <w:t xml:space="preserve">          - «</w:t>
      </w:r>
      <w:r w:rsidR="00443BFA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образования в </w:t>
      </w:r>
      <w:proofErr w:type="spellStart"/>
      <w:r w:rsidR="00443BFA">
        <w:rPr>
          <w:rFonts w:ascii="Times New Roman" w:eastAsia="Times New Roman" w:hAnsi="Times New Roman" w:cs="Times New Roman"/>
          <w:sz w:val="28"/>
          <w:szCs w:val="28"/>
        </w:rPr>
        <w:t>Грязинском</w:t>
      </w:r>
      <w:proofErr w:type="spellEnd"/>
      <w:r w:rsidR="00443B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</w:t>
      </w:r>
      <w:r w:rsidR="003B12D8">
        <w:rPr>
          <w:rFonts w:ascii="Times New Roman" w:eastAsia="Times New Roman" w:hAnsi="Times New Roman" w:cs="Times New Roman"/>
          <w:sz w:val="28"/>
          <w:szCs w:val="28"/>
        </w:rPr>
        <w:t>не Липецкой области на 2020</w:t>
      </w:r>
      <w:r w:rsidR="007F6D05">
        <w:rPr>
          <w:rFonts w:ascii="Times New Roman" w:eastAsia="Times New Roman" w:hAnsi="Times New Roman" w:cs="Times New Roman"/>
          <w:sz w:val="28"/>
          <w:szCs w:val="28"/>
        </w:rPr>
        <w:t>-2027</w:t>
      </w:r>
      <w:r w:rsidR="004828D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B12D8">
        <w:rPr>
          <w:rFonts w:ascii="Times New Roman" w:eastAsia="Times New Roman" w:hAnsi="Times New Roman" w:cs="Times New Roman"/>
          <w:sz w:val="28"/>
          <w:szCs w:val="28"/>
        </w:rPr>
        <w:t>г.»;</w:t>
      </w:r>
    </w:p>
    <w:p w:rsidR="003B12D8" w:rsidRDefault="00DE076B" w:rsidP="003B12D8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3B12D8">
        <w:rPr>
          <w:rFonts w:ascii="Times New Roman" w:hAnsi="Times New Roman"/>
          <w:sz w:val="28"/>
          <w:szCs w:val="28"/>
        </w:rPr>
        <w:t xml:space="preserve">          - «</w:t>
      </w:r>
      <w:r w:rsidR="003B12D8">
        <w:rPr>
          <w:rFonts w:ascii="Times New Roman" w:hAnsi="Times New Roman"/>
          <w:spacing w:val="-1"/>
          <w:sz w:val="28"/>
        </w:rPr>
        <w:t>Развитие</w:t>
      </w:r>
      <w:r w:rsidR="003B12D8">
        <w:rPr>
          <w:rFonts w:ascii="Times New Roman" w:hAnsi="Times New Roman"/>
          <w:spacing w:val="-1"/>
          <w:sz w:val="28"/>
        </w:rPr>
        <w:tab/>
        <w:t>экономики</w:t>
      </w:r>
      <w:r w:rsidR="003B12D8">
        <w:rPr>
          <w:rFonts w:ascii="Times New Roman" w:hAnsi="Times New Roman"/>
          <w:spacing w:val="-1"/>
          <w:sz w:val="28"/>
        </w:rPr>
        <w:tab/>
        <w:t xml:space="preserve"> </w:t>
      </w:r>
      <w:proofErr w:type="spellStart"/>
      <w:r w:rsidR="003B12D8">
        <w:rPr>
          <w:rFonts w:ascii="Times New Roman" w:hAnsi="Times New Roman"/>
          <w:spacing w:val="-1"/>
          <w:sz w:val="28"/>
        </w:rPr>
        <w:t>Грязинского</w:t>
      </w:r>
      <w:proofErr w:type="spellEnd"/>
      <w:r w:rsidR="003B12D8">
        <w:rPr>
          <w:rFonts w:ascii="Times New Roman" w:hAnsi="Times New Roman"/>
          <w:spacing w:val="-1"/>
          <w:sz w:val="28"/>
        </w:rPr>
        <w:t xml:space="preserve"> </w:t>
      </w:r>
      <w:r w:rsidR="003B12D8">
        <w:rPr>
          <w:rFonts w:ascii="Times New Roman" w:hAnsi="Times New Roman"/>
          <w:spacing w:val="-66"/>
          <w:sz w:val="28"/>
        </w:rPr>
        <w:t xml:space="preserve"> </w:t>
      </w:r>
      <w:r w:rsidR="003B12D8">
        <w:rPr>
          <w:rFonts w:ascii="Times New Roman" w:hAnsi="Times New Roman"/>
          <w:sz w:val="28"/>
        </w:rPr>
        <w:t>муниципального района Липецкой области на 2020-2</w:t>
      </w:r>
      <w:r w:rsidR="007F6D05">
        <w:rPr>
          <w:rFonts w:ascii="Times New Roman" w:hAnsi="Times New Roman"/>
          <w:sz w:val="28"/>
        </w:rPr>
        <w:t>027</w:t>
      </w:r>
      <w:r w:rsidR="003B12D8">
        <w:rPr>
          <w:rFonts w:ascii="Times New Roman" w:hAnsi="Times New Roman"/>
          <w:spacing w:val="-7"/>
          <w:sz w:val="28"/>
        </w:rPr>
        <w:t xml:space="preserve"> </w:t>
      </w:r>
      <w:r w:rsidR="003B12D8">
        <w:rPr>
          <w:rFonts w:ascii="Times New Roman" w:hAnsi="Times New Roman"/>
          <w:sz w:val="28"/>
        </w:rPr>
        <w:t>годы»;</w:t>
      </w:r>
    </w:p>
    <w:p w:rsidR="00780BFA" w:rsidRDefault="00780BFA" w:rsidP="003B12D8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на </w:t>
      </w:r>
      <w:r w:rsidR="007F6D05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/>
          <w:sz w:val="28"/>
          <w:szCs w:val="28"/>
        </w:rPr>
        <w:t xml:space="preserve"> по муниципальной программе</w:t>
      </w:r>
      <w:r w:rsidRPr="003C4494">
        <w:rPr>
          <w:rFonts w:ascii="Times New Roman" w:hAnsi="Times New Roman"/>
          <w:sz w:val="28"/>
          <w:szCs w:val="28"/>
        </w:rPr>
        <w:t>:</w:t>
      </w:r>
    </w:p>
    <w:p w:rsidR="00780BFA" w:rsidRDefault="00780BFA" w:rsidP="00780BFA">
      <w:pPr>
        <w:pStyle w:val="af3"/>
        <w:ind w:left="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462D">
        <w:rPr>
          <w:rFonts w:ascii="Times New Roman" w:hAnsi="Times New Roman" w:cs="Times New Roman"/>
          <w:sz w:val="28"/>
          <w:szCs w:val="28"/>
        </w:rPr>
        <w:t xml:space="preserve">- </w:t>
      </w:r>
      <w:r w:rsidRPr="00D7462D">
        <w:rPr>
          <w:rFonts w:ascii="Times New Roman" w:hAnsi="Times New Roman" w:cs="Times New Roman"/>
          <w:sz w:val="28"/>
        </w:rPr>
        <w:t>«</w:t>
      </w:r>
      <w:r w:rsidRPr="00D7462D">
        <w:rPr>
          <w:rFonts w:ascii="Times New Roman" w:hAnsi="Times New Roman" w:cs="Times New Roman"/>
          <w:spacing w:val="-1"/>
          <w:sz w:val="28"/>
        </w:rPr>
        <w:t>Обеспечение</w:t>
      </w:r>
      <w:r w:rsidRPr="00D7462D">
        <w:rPr>
          <w:rFonts w:ascii="Times New Roman" w:hAnsi="Times New Roman" w:cs="Times New Roman"/>
          <w:spacing w:val="-1"/>
          <w:sz w:val="28"/>
        </w:rPr>
        <w:tab/>
        <w:t>населения</w:t>
      </w:r>
      <w:r w:rsidRPr="00D7462D">
        <w:rPr>
          <w:rFonts w:ascii="Times New Roman" w:hAnsi="Times New Roman" w:cs="Times New Roman"/>
          <w:spacing w:val="-1"/>
          <w:sz w:val="28"/>
        </w:rPr>
        <w:tab/>
      </w:r>
      <w:proofErr w:type="spellStart"/>
      <w:r w:rsidRPr="00D7462D">
        <w:rPr>
          <w:rFonts w:ascii="Times New Roman" w:hAnsi="Times New Roman" w:cs="Times New Roman"/>
          <w:spacing w:val="-2"/>
          <w:sz w:val="28"/>
        </w:rPr>
        <w:t>Грязинского</w:t>
      </w:r>
      <w:proofErr w:type="spellEnd"/>
      <w:r w:rsidRPr="00D7462D">
        <w:rPr>
          <w:rFonts w:ascii="Times New Roman" w:hAnsi="Times New Roman" w:cs="Times New Roman"/>
          <w:spacing w:val="-2"/>
          <w:sz w:val="28"/>
        </w:rPr>
        <w:tab/>
        <w:t xml:space="preserve"> </w:t>
      </w:r>
      <w:r w:rsidRPr="00D7462D">
        <w:rPr>
          <w:rFonts w:ascii="Times New Roman" w:hAnsi="Times New Roman" w:cs="Times New Roman"/>
          <w:spacing w:val="-1"/>
          <w:sz w:val="28"/>
        </w:rPr>
        <w:t xml:space="preserve">муниципального района </w:t>
      </w:r>
      <w:r w:rsidRPr="00D7462D">
        <w:rPr>
          <w:rFonts w:ascii="Times New Roman" w:hAnsi="Times New Roman" w:cs="Times New Roman"/>
          <w:spacing w:val="-66"/>
          <w:sz w:val="28"/>
        </w:rPr>
        <w:t xml:space="preserve"> </w:t>
      </w:r>
      <w:r w:rsidRPr="00D7462D">
        <w:rPr>
          <w:rFonts w:ascii="Times New Roman" w:hAnsi="Times New Roman" w:cs="Times New Roman"/>
          <w:sz w:val="28"/>
        </w:rPr>
        <w:t>качественным жильем, социальной инфраструктурой  и услугами жилищно-комм</w:t>
      </w:r>
      <w:r>
        <w:rPr>
          <w:rFonts w:ascii="Times New Roman" w:hAnsi="Times New Roman" w:cs="Times New Roman"/>
          <w:sz w:val="28"/>
        </w:rPr>
        <w:t>унального хозяйства на 2014-2026</w:t>
      </w:r>
      <w:r w:rsidRPr="00D7462D">
        <w:rPr>
          <w:rFonts w:ascii="Times New Roman" w:hAnsi="Times New Roman" w:cs="Times New Roman"/>
          <w:spacing w:val="-16"/>
          <w:sz w:val="28"/>
        </w:rPr>
        <w:t xml:space="preserve"> </w:t>
      </w:r>
      <w:r w:rsidRPr="00D7462D">
        <w:rPr>
          <w:rFonts w:ascii="Times New Roman" w:hAnsi="Times New Roman" w:cs="Times New Roman"/>
          <w:sz w:val="28"/>
        </w:rPr>
        <w:t>годы»</w:t>
      </w:r>
      <w:r w:rsidR="007F6D05">
        <w:rPr>
          <w:rFonts w:ascii="Times New Roman" w:hAnsi="Times New Roman" w:cs="Times New Roman"/>
          <w:sz w:val="28"/>
        </w:rPr>
        <w:t>.</w:t>
      </w:r>
    </w:p>
    <w:p w:rsidR="00F300EA" w:rsidRDefault="00F300EA" w:rsidP="003B12D8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80BFA" w:rsidRDefault="00780BFA" w:rsidP="00780BFA">
      <w:pPr>
        <w:pStyle w:val="af3"/>
        <w:ind w:left="102"/>
        <w:jc w:val="both"/>
      </w:pPr>
    </w:p>
    <w:p w:rsidR="00DE076B" w:rsidRDefault="00DE076B" w:rsidP="00443BFA">
      <w:pPr>
        <w:pStyle w:val="af3"/>
        <w:ind w:left="102"/>
        <w:jc w:val="both"/>
      </w:pPr>
      <w:r>
        <w:rPr>
          <w:sz w:val="28"/>
        </w:rPr>
        <w:t xml:space="preserve"> </w:t>
      </w:r>
    </w:p>
    <w:p w:rsidR="005E196E" w:rsidRDefault="00C27122">
      <w:pPr>
        <w:pStyle w:val="1"/>
        <w:numPr>
          <w:ilvl w:val="0"/>
          <w:numId w:val="22"/>
        </w:numPr>
        <w:tabs>
          <w:tab w:val="left" w:pos="1195"/>
        </w:tabs>
        <w:spacing w:before="248"/>
        <w:rPr>
          <w:i/>
          <w:lang w:val="ru-RU"/>
        </w:rPr>
      </w:pPr>
      <w:r>
        <w:rPr>
          <w:i/>
          <w:lang w:val="ru-RU"/>
        </w:rPr>
        <w:t>Сведения о выполнении основных мероприятий, связанных с реализацией муниципальных программ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>1. Всего по муниципальной программе «</w:t>
      </w:r>
      <w:r>
        <w:rPr>
          <w:rFonts w:ascii="Times New Roman" w:hAnsi="Times New Roman"/>
          <w:sz w:val="28"/>
        </w:rPr>
        <w:t xml:space="preserve">Управление муниципальными финансами и муниципальным долгом </w:t>
      </w:r>
      <w:proofErr w:type="spellStart"/>
      <w:r>
        <w:rPr>
          <w:rFonts w:ascii="Times New Roman" w:hAnsi="Times New Roman"/>
          <w:sz w:val="28"/>
        </w:rPr>
        <w:t>Грязинского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 района</w:t>
      </w:r>
      <w:r>
        <w:rPr>
          <w:rFonts w:ascii="Times New Roman" w:hAnsi="Times New Roman"/>
          <w:spacing w:val="66"/>
          <w:sz w:val="28"/>
        </w:rPr>
        <w:t xml:space="preserve"> </w:t>
      </w:r>
      <w:r w:rsidR="007F6D05">
        <w:rPr>
          <w:rFonts w:ascii="Times New Roman" w:hAnsi="Times New Roman"/>
          <w:sz w:val="28"/>
        </w:rPr>
        <w:t>на 2014-2027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>
        <w:t xml:space="preserve">  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запланировано денежных сред</w:t>
      </w:r>
      <w:r w:rsidR="00F37CAB">
        <w:rPr>
          <w:rFonts w:ascii="Times New Roman" w:hAnsi="Times New Roman"/>
          <w:sz w:val="28"/>
          <w:szCs w:val="28"/>
        </w:rPr>
        <w:t xml:space="preserve">ств из районного бюджета на </w:t>
      </w:r>
      <w:r w:rsidR="007F6D05">
        <w:rPr>
          <w:rFonts w:ascii="Times New Roman" w:hAnsi="Times New Roman"/>
          <w:sz w:val="28"/>
          <w:szCs w:val="28"/>
        </w:rPr>
        <w:lastRenderedPageBreak/>
        <w:t>2024</w:t>
      </w:r>
      <w:r w:rsidR="00E03A45">
        <w:rPr>
          <w:rFonts w:ascii="Times New Roman" w:hAnsi="Times New Roman"/>
          <w:sz w:val="28"/>
          <w:szCs w:val="28"/>
        </w:rPr>
        <w:t xml:space="preserve">  год в сумме </w:t>
      </w:r>
      <w:r w:rsidR="007F6D05">
        <w:rPr>
          <w:rFonts w:ascii="Times New Roman" w:hAnsi="Times New Roman"/>
          <w:sz w:val="28"/>
          <w:szCs w:val="28"/>
        </w:rPr>
        <w:t>20367,4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 Фактическое финансирование составило </w:t>
      </w:r>
      <w:r w:rsidR="007F6D05">
        <w:rPr>
          <w:rFonts w:ascii="Times New Roman" w:hAnsi="Times New Roman"/>
          <w:sz w:val="28"/>
          <w:szCs w:val="28"/>
        </w:rPr>
        <w:t>20367,4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</w:t>
      </w:r>
      <w:r w:rsidR="007177D0">
        <w:rPr>
          <w:rFonts w:ascii="Times New Roman" w:hAnsi="Times New Roman"/>
          <w:sz w:val="28"/>
          <w:szCs w:val="28"/>
        </w:rPr>
        <w:t>с.руб</w:t>
      </w:r>
      <w:proofErr w:type="spellEnd"/>
      <w:r w:rsidR="007177D0">
        <w:rPr>
          <w:rFonts w:ascii="Times New Roman" w:hAnsi="Times New Roman"/>
          <w:sz w:val="28"/>
          <w:szCs w:val="28"/>
        </w:rPr>
        <w:t xml:space="preserve">. Процент выполнения </w:t>
      </w:r>
      <w:r w:rsidR="003B12D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Финансирование осуществлялось по мероприятиям:</w:t>
      </w:r>
    </w:p>
    <w:p w:rsidR="005E196E" w:rsidRDefault="00C27122">
      <w:pPr>
        <w:pStyle w:val="af3"/>
        <w:ind w:left="-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разработка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 w:rsidR="00F37CAB">
        <w:rPr>
          <w:rFonts w:ascii="Times New Roman" w:hAnsi="Times New Roman"/>
          <w:sz w:val="28"/>
          <w:szCs w:val="28"/>
        </w:rPr>
        <w:t>аль</w:t>
      </w:r>
      <w:r w:rsidR="007177D0">
        <w:rPr>
          <w:rFonts w:ascii="Times New Roman" w:hAnsi="Times New Roman"/>
          <w:sz w:val="28"/>
          <w:szCs w:val="28"/>
        </w:rPr>
        <w:t>ного района, выполнено на 100</w:t>
      </w:r>
      <w:r>
        <w:rPr>
          <w:rFonts w:ascii="Times New Roman" w:hAnsi="Times New Roman"/>
          <w:sz w:val="28"/>
          <w:szCs w:val="28"/>
        </w:rPr>
        <w:t>%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03A45" w:rsidRDefault="00E03A45">
      <w:pPr>
        <w:pStyle w:val="af3"/>
        <w:ind w:left="102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      </w:t>
      </w:r>
      <w:r w:rsidR="00C27122">
        <w:rPr>
          <w:rFonts w:ascii="Times New Roman" w:eastAsia="Times New Roman CYR" w:hAnsi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/>
          <w:sz w:val="28"/>
          <w:szCs w:val="28"/>
        </w:rPr>
        <w:t xml:space="preserve">достижение наилучших </w:t>
      </w:r>
      <w:proofErr w:type="gramStart"/>
      <w:r>
        <w:rPr>
          <w:rFonts w:ascii="Times New Roman" w:eastAsia="Times New Roman CYR" w:hAnsi="Times New Roman"/>
          <w:sz w:val="28"/>
          <w:szCs w:val="28"/>
        </w:rPr>
        <w:t>значений показателей качества управления финансов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и платежеспособности муниципального района – 100%;</w:t>
      </w:r>
    </w:p>
    <w:p w:rsidR="007177D0" w:rsidRDefault="007177D0">
      <w:pPr>
        <w:pStyle w:val="af3"/>
        <w:ind w:left="102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      - обеспечение деятельности МКУ «Центр компетенции в сфере бухгалтерского учета и муниципального заказа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Грязинского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муниципального района – на </w:t>
      </w:r>
      <w:r w:rsidR="007F6D05">
        <w:rPr>
          <w:rFonts w:ascii="Times New Roman" w:eastAsia="Times New Roman CYR" w:hAnsi="Times New Roman"/>
          <w:sz w:val="28"/>
          <w:szCs w:val="28"/>
        </w:rPr>
        <w:t>100</w:t>
      </w:r>
      <w:r>
        <w:rPr>
          <w:rFonts w:ascii="Times New Roman" w:eastAsia="Times New Roman CYR" w:hAnsi="Times New Roman"/>
          <w:sz w:val="28"/>
          <w:szCs w:val="28"/>
        </w:rPr>
        <w:t xml:space="preserve"> %.</w:t>
      </w:r>
    </w:p>
    <w:p w:rsidR="005E196E" w:rsidRDefault="00AC07FF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7122">
        <w:rPr>
          <w:rFonts w:ascii="Times New Roman" w:hAnsi="Times New Roman"/>
          <w:sz w:val="28"/>
          <w:szCs w:val="28"/>
        </w:rPr>
        <w:t>2. Всего по  муниципальной программе «</w:t>
      </w:r>
      <w:r w:rsidR="00D7462D">
        <w:rPr>
          <w:rFonts w:ascii="Times New Roman" w:hAnsi="Times New Roman"/>
          <w:spacing w:val="-1"/>
          <w:sz w:val="28"/>
        </w:rPr>
        <w:t xml:space="preserve">Социальное развитие территории </w:t>
      </w:r>
      <w:proofErr w:type="spellStart"/>
      <w:r w:rsidR="00C27122">
        <w:rPr>
          <w:rFonts w:ascii="Times New Roman" w:hAnsi="Times New Roman"/>
          <w:spacing w:val="-2"/>
          <w:sz w:val="28"/>
        </w:rPr>
        <w:t>Грязинского</w:t>
      </w:r>
      <w:proofErr w:type="spellEnd"/>
      <w:r w:rsidR="00C27122">
        <w:rPr>
          <w:rFonts w:ascii="Times New Roman" w:hAnsi="Times New Roman"/>
          <w:spacing w:val="-61"/>
          <w:sz w:val="28"/>
        </w:rPr>
        <w:t xml:space="preserve"> </w:t>
      </w:r>
      <w:r w:rsidR="00C27122">
        <w:rPr>
          <w:rFonts w:ascii="Times New Roman" w:hAnsi="Times New Roman"/>
          <w:sz w:val="28"/>
        </w:rPr>
        <w:t xml:space="preserve">муниципального </w:t>
      </w:r>
      <w:r w:rsidR="004F630F">
        <w:rPr>
          <w:rFonts w:ascii="Times New Roman" w:hAnsi="Times New Roman"/>
          <w:sz w:val="28"/>
        </w:rPr>
        <w:t>района Липецкой области  на 2020</w:t>
      </w:r>
      <w:r w:rsidR="00C27122">
        <w:rPr>
          <w:rFonts w:ascii="Times New Roman" w:hAnsi="Times New Roman"/>
          <w:sz w:val="28"/>
        </w:rPr>
        <w:t>-20</w:t>
      </w:r>
      <w:r w:rsidR="007F6D05">
        <w:rPr>
          <w:rFonts w:ascii="Times New Roman" w:hAnsi="Times New Roman"/>
          <w:sz w:val="28"/>
        </w:rPr>
        <w:t>27</w:t>
      </w:r>
      <w:r w:rsidR="00C27122">
        <w:rPr>
          <w:rFonts w:ascii="Times New Roman" w:hAnsi="Times New Roman"/>
          <w:spacing w:val="1"/>
          <w:sz w:val="28"/>
        </w:rPr>
        <w:t xml:space="preserve"> </w:t>
      </w:r>
      <w:r w:rsidR="00C27122">
        <w:rPr>
          <w:rFonts w:ascii="Times New Roman" w:hAnsi="Times New Roman"/>
          <w:sz w:val="28"/>
        </w:rPr>
        <w:t>годы</w:t>
      </w:r>
      <w:r w:rsidR="00C27122">
        <w:rPr>
          <w:rFonts w:ascii="Times New Roman" w:hAnsi="Times New Roman"/>
          <w:sz w:val="28"/>
          <w:szCs w:val="28"/>
        </w:rPr>
        <w:t>»  запланировано денежных ср</w:t>
      </w:r>
      <w:r w:rsidR="007F6D05">
        <w:rPr>
          <w:rFonts w:ascii="Times New Roman" w:hAnsi="Times New Roman"/>
          <w:sz w:val="28"/>
          <w:szCs w:val="28"/>
        </w:rPr>
        <w:t>едств  в районом бюджете на 2024</w:t>
      </w:r>
      <w:r w:rsidR="00F37CAB">
        <w:rPr>
          <w:rFonts w:ascii="Times New Roman" w:hAnsi="Times New Roman"/>
          <w:sz w:val="28"/>
          <w:szCs w:val="28"/>
        </w:rPr>
        <w:t xml:space="preserve"> год в сумме </w:t>
      </w:r>
      <w:r w:rsidR="007F6D05">
        <w:rPr>
          <w:rFonts w:ascii="Times New Roman" w:hAnsi="Times New Roman"/>
          <w:sz w:val="28"/>
          <w:szCs w:val="28"/>
        </w:rPr>
        <w:t>157451,2</w:t>
      </w:r>
      <w:r w:rsidR="00C27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122">
        <w:rPr>
          <w:rFonts w:ascii="Times New Roman" w:hAnsi="Times New Roman"/>
          <w:sz w:val="28"/>
          <w:szCs w:val="28"/>
        </w:rPr>
        <w:t>тыс</w:t>
      </w:r>
      <w:proofErr w:type="gramStart"/>
      <w:r w:rsidR="00C27122">
        <w:rPr>
          <w:rFonts w:ascii="Times New Roman" w:hAnsi="Times New Roman"/>
          <w:sz w:val="28"/>
          <w:szCs w:val="28"/>
        </w:rPr>
        <w:t>.р</w:t>
      </w:r>
      <w:proofErr w:type="gramEnd"/>
      <w:r w:rsidR="00C27122">
        <w:rPr>
          <w:rFonts w:ascii="Times New Roman" w:hAnsi="Times New Roman"/>
          <w:sz w:val="28"/>
          <w:szCs w:val="28"/>
        </w:rPr>
        <w:t>уб</w:t>
      </w:r>
      <w:proofErr w:type="spellEnd"/>
      <w:r w:rsidR="00C27122">
        <w:rPr>
          <w:rFonts w:ascii="Times New Roman" w:hAnsi="Times New Roman"/>
          <w:sz w:val="28"/>
          <w:szCs w:val="28"/>
        </w:rPr>
        <w:t>.  Фактическое финансирование из райо</w:t>
      </w:r>
      <w:r w:rsidR="00F37CAB">
        <w:rPr>
          <w:rFonts w:ascii="Times New Roman" w:hAnsi="Times New Roman"/>
          <w:sz w:val="28"/>
          <w:szCs w:val="28"/>
        </w:rPr>
        <w:t xml:space="preserve">нного бюджета составило </w:t>
      </w:r>
      <w:r w:rsidR="00A91F56">
        <w:rPr>
          <w:rFonts w:ascii="Times New Roman" w:hAnsi="Times New Roman"/>
          <w:sz w:val="28"/>
          <w:szCs w:val="28"/>
        </w:rPr>
        <w:t>157451,2</w:t>
      </w:r>
      <w:r w:rsidR="00C27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122">
        <w:rPr>
          <w:rFonts w:ascii="Times New Roman" w:hAnsi="Times New Roman"/>
          <w:sz w:val="28"/>
          <w:szCs w:val="28"/>
        </w:rPr>
        <w:t>тыс.руб</w:t>
      </w:r>
      <w:proofErr w:type="spellEnd"/>
      <w:r w:rsidR="00C27122">
        <w:rPr>
          <w:rFonts w:ascii="Times New Roman" w:hAnsi="Times New Roman"/>
          <w:sz w:val="28"/>
          <w:szCs w:val="28"/>
        </w:rPr>
        <w:t>.</w:t>
      </w:r>
      <w:r w:rsidR="00E03A45">
        <w:rPr>
          <w:rFonts w:ascii="Times New Roman" w:hAnsi="Times New Roman"/>
          <w:sz w:val="28"/>
          <w:szCs w:val="28"/>
        </w:rPr>
        <w:t xml:space="preserve"> Процент выполнения составил 100</w:t>
      </w:r>
      <w:r w:rsidR="00C27122">
        <w:rPr>
          <w:rFonts w:ascii="Times New Roman" w:hAnsi="Times New Roman"/>
          <w:sz w:val="28"/>
          <w:szCs w:val="28"/>
        </w:rPr>
        <w:t xml:space="preserve">%. </w:t>
      </w:r>
    </w:p>
    <w:p w:rsidR="005E196E" w:rsidRDefault="00C27122">
      <w:pPr>
        <w:pStyle w:val="af3"/>
        <w:ind w:left="-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осуществлялось по мероприятиям:</w:t>
      </w:r>
    </w:p>
    <w:p w:rsidR="005E196E" w:rsidRDefault="00C27122">
      <w:pPr>
        <w:ind w:left="-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AC07F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-  молодежная  политика, профилактика асоциального поведения молодежи, гражданско-патриотическое воспитание молодежи, выполнено на 100%;</w:t>
      </w:r>
    </w:p>
    <w:p w:rsidR="005E196E" w:rsidRDefault="00C27122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C07FF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- организация и проведение мероприятий, направленных на приобщение населения района регулярными занятиями физической культурой и спортом, выполнено на 100%;</w:t>
      </w:r>
    </w:p>
    <w:p w:rsidR="005E196E" w:rsidRDefault="00C27122">
      <w:pPr>
        <w:pStyle w:val="ae"/>
        <w:ind w:left="10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C07FF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- проведение районных конкурсов и фестивалей по различным жанрам, организация и проведение культурно-досугов</w:t>
      </w:r>
      <w:r w:rsidR="00F37CAB">
        <w:rPr>
          <w:rFonts w:ascii="Times New Roman" w:hAnsi="Times New Roman"/>
          <w:sz w:val="28"/>
          <w:szCs w:val="28"/>
          <w:lang w:val="ru-RU"/>
        </w:rPr>
        <w:t>ы</w:t>
      </w:r>
      <w:r w:rsidR="00E03A45">
        <w:rPr>
          <w:rFonts w:ascii="Times New Roman" w:hAnsi="Times New Roman"/>
          <w:sz w:val="28"/>
          <w:szCs w:val="28"/>
          <w:lang w:val="ru-RU"/>
        </w:rPr>
        <w:t>х мероприятий, выполнено на 100</w:t>
      </w:r>
      <w:r>
        <w:rPr>
          <w:rFonts w:ascii="Times New Roman" w:hAnsi="Times New Roman"/>
          <w:sz w:val="28"/>
          <w:szCs w:val="28"/>
          <w:lang w:val="ru-RU"/>
        </w:rPr>
        <w:t>%.</w:t>
      </w:r>
      <w:r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</w:p>
    <w:p w:rsidR="005E196E" w:rsidRDefault="00AC07FF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7122">
        <w:rPr>
          <w:rFonts w:ascii="Times New Roman" w:hAnsi="Times New Roman"/>
          <w:sz w:val="28"/>
          <w:szCs w:val="28"/>
        </w:rPr>
        <w:t xml:space="preserve">3. </w:t>
      </w:r>
      <w:r w:rsidR="00C27122" w:rsidRPr="004F630F">
        <w:rPr>
          <w:rFonts w:ascii="Times New Roman" w:hAnsi="Times New Roman"/>
          <w:sz w:val="28"/>
          <w:szCs w:val="28"/>
        </w:rPr>
        <w:t>Всего</w:t>
      </w:r>
      <w:r w:rsidR="00C27122">
        <w:rPr>
          <w:rFonts w:ascii="Times New Roman" w:hAnsi="Times New Roman"/>
          <w:sz w:val="28"/>
          <w:szCs w:val="28"/>
        </w:rPr>
        <w:t xml:space="preserve"> по муниципальной программе «</w:t>
      </w:r>
      <w:r w:rsidR="00C27122">
        <w:rPr>
          <w:rFonts w:ascii="Times New Roman" w:hAnsi="Times New Roman"/>
          <w:spacing w:val="-1"/>
          <w:sz w:val="28"/>
        </w:rPr>
        <w:t>Развитие</w:t>
      </w:r>
      <w:r w:rsidR="00C27122">
        <w:rPr>
          <w:rFonts w:ascii="Times New Roman" w:hAnsi="Times New Roman"/>
          <w:spacing w:val="-1"/>
          <w:sz w:val="28"/>
        </w:rPr>
        <w:tab/>
        <w:t>экономики</w:t>
      </w:r>
      <w:r w:rsidR="00C27122">
        <w:rPr>
          <w:rFonts w:ascii="Times New Roman" w:hAnsi="Times New Roman"/>
          <w:spacing w:val="-1"/>
          <w:sz w:val="28"/>
        </w:rPr>
        <w:tab/>
        <w:t xml:space="preserve"> </w:t>
      </w:r>
      <w:proofErr w:type="spellStart"/>
      <w:r w:rsidR="00C27122">
        <w:rPr>
          <w:rFonts w:ascii="Times New Roman" w:hAnsi="Times New Roman"/>
          <w:spacing w:val="-1"/>
          <w:sz w:val="28"/>
        </w:rPr>
        <w:t>Грязинского</w:t>
      </w:r>
      <w:proofErr w:type="spellEnd"/>
      <w:r w:rsidR="00C27122">
        <w:rPr>
          <w:rFonts w:ascii="Times New Roman" w:hAnsi="Times New Roman"/>
          <w:spacing w:val="-1"/>
          <w:sz w:val="28"/>
        </w:rPr>
        <w:t xml:space="preserve"> </w:t>
      </w:r>
      <w:r w:rsidR="00C27122">
        <w:rPr>
          <w:rFonts w:ascii="Times New Roman" w:hAnsi="Times New Roman"/>
          <w:spacing w:val="-66"/>
          <w:sz w:val="28"/>
        </w:rPr>
        <w:t xml:space="preserve"> </w:t>
      </w:r>
      <w:r w:rsidR="00C27122">
        <w:rPr>
          <w:rFonts w:ascii="Times New Roman" w:hAnsi="Times New Roman"/>
          <w:sz w:val="28"/>
        </w:rPr>
        <w:t>муниципального райо</w:t>
      </w:r>
      <w:r w:rsidR="004F630F">
        <w:rPr>
          <w:rFonts w:ascii="Times New Roman" w:hAnsi="Times New Roman"/>
          <w:sz w:val="28"/>
        </w:rPr>
        <w:t>на Липецкой области на 2020</w:t>
      </w:r>
      <w:r w:rsidR="00A91F56">
        <w:rPr>
          <w:rFonts w:ascii="Times New Roman" w:hAnsi="Times New Roman"/>
          <w:sz w:val="28"/>
        </w:rPr>
        <w:t>-2027</w:t>
      </w:r>
      <w:r w:rsidR="00C27122">
        <w:rPr>
          <w:rFonts w:ascii="Times New Roman" w:hAnsi="Times New Roman"/>
          <w:spacing w:val="-7"/>
          <w:sz w:val="28"/>
        </w:rPr>
        <w:t xml:space="preserve"> </w:t>
      </w:r>
      <w:r w:rsidR="00C27122">
        <w:rPr>
          <w:rFonts w:ascii="Times New Roman" w:hAnsi="Times New Roman"/>
          <w:sz w:val="28"/>
        </w:rPr>
        <w:t>годы</w:t>
      </w:r>
      <w:r w:rsidR="00C27122">
        <w:rPr>
          <w:rFonts w:ascii="Times New Roman" w:hAnsi="Times New Roman"/>
          <w:sz w:val="28"/>
          <w:szCs w:val="28"/>
        </w:rPr>
        <w:t>» запланировано денежных ср</w:t>
      </w:r>
      <w:r w:rsidR="004F630F">
        <w:rPr>
          <w:rFonts w:ascii="Times New Roman" w:hAnsi="Times New Roman"/>
          <w:sz w:val="28"/>
          <w:szCs w:val="28"/>
        </w:rPr>
        <w:t>едств в районном бюджете на</w:t>
      </w:r>
      <w:r w:rsidR="00A91F56">
        <w:rPr>
          <w:rFonts w:ascii="Times New Roman" w:hAnsi="Times New Roman"/>
          <w:sz w:val="28"/>
          <w:szCs w:val="28"/>
        </w:rPr>
        <w:t xml:space="preserve"> 2024</w:t>
      </w:r>
      <w:r w:rsidR="00F37CAB">
        <w:rPr>
          <w:rFonts w:ascii="Times New Roman" w:hAnsi="Times New Roman"/>
          <w:sz w:val="28"/>
          <w:szCs w:val="28"/>
        </w:rPr>
        <w:t xml:space="preserve"> год в сумме </w:t>
      </w:r>
      <w:r w:rsidR="00A91F56">
        <w:rPr>
          <w:rFonts w:ascii="Times New Roman" w:hAnsi="Times New Roman"/>
          <w:sz w:val="28"/>
          <w:szCs w:val="28"/>
        </w:rPr>
        <w:t>68698,6</w:t>
      </w:r>
      <w:r w:rsidR="00C2712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27122">
        <w:rPr>
          <w:rFonts w:ascii="Times New Roman" w:hAnsi="Times New Roman"/>
          <w:sz w:val="28"/>
          <w:szCs w:val="28"/>
        </w:rPr>
        <w:t>тыс</w:t>
      </w:r>
      <w:proofErr w:type="gramStart"/>
      <w:r w:rsidR="00C27122">
        <w:rPr>
          <w:rFonts w:ascii="Times New Roman" w:hAnsi="Times New Roman"/>
          <w:sz w:val="28"/>
          <w:szCs w:val="28"/>
        </w:rPr>
        <w:t>.р</w:t>
      </w:r>
      <w:proofErr w:type="gramEnd"/>
      <w:r w:rsidR="00C27122">
        <w:rPr>
          <w:rFonts w:ascii="Times New Roman" w:hAnsi="Times New Roman"/>
          <w:sz w:val="28"/>
          <w:szCs w:val="28"/>
        </w:rPr>
        <w:t>уб</w:t>
      </w:r>
      <w:proofErr w:type="spellEnd"/>
      <w:r w:rsidR="00C27122">
        <w:rPr>
          <w:rFonts w:ascii="Times New Roman" w:hAnsi="Times New Roman"/>
          <w:sz w:val="28"/>
          <w:szCs w:val="28"/>
        </w:rPr>
        <w:t>. Фактическое финансирование из район</w:t>
      </w:r>
      <w:r w:rsidR="00F37CAB">
        <w:rPr>
          <w:rFonts w:ascii="Times New Roman" w:hAnsi="Times New Roman"/>
          <w:sz w:val="28"/>
          <w:szCs w:val="28"/>
        </w:rPr>
        <w:t xml:space="preserve">ного бюджета составило  </w:t>
      </w:r>
      <w:r w:rsidR="002E7330">
        <w:rPr>
          <w:rFonts w:ascii="Times New Roman" w:hAnsi="Times New Roman"/>
          <w:sz w:val="28"/>
          <w:szCs w:val="28"/>
        </w:rPr>
        <w:t>68695,8</w:t>
      </w:r>
      <w:r w:rsidR="00F37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122">
        <w:rPr>
          <w:rFonts w:ascii="Times New Roman" w:hAnsi="Times New Roman"/>
          <w:sz w:val="28"/>
          <w:szCs w:val="28"/>
        </w:rPr>
        <w:t>тыс.руб</w:t>
      </w:r>
      <w:proofErr w:type="spellEnd"/>
      <w:r w:rsidR="00C27122">
        <w:rPr>
          <w:rFonts w:ascii="Times New Roman" w:hAnsi="Times New Roman"/>
          <w:sz w:val="28"/>
          <w:szCs w:val="28"/>
        </w:rPr>
        <w:t xml:space="preserve">. Процент  финансирования мероприятий из районного бюджета составил </w:t>
      </w:r>
      <w:r w:rsidR="002E7330">
        <w:rPr>
          <w:rFonts w:ascii="Times New Roman" w:hAnsi="Times New Roman"/>
          <w:sz w:val="28"/>
          <w:szCs w:val="28"/>
        </w:rPr>
        <w:t>100</w:t>
      </w:r>
      <w:r w:rsidR="00C27122">
        <w:rPr>
          <w:rFonts w:ascii="Times New Roman" w:hAnsi="Times New Roman"/>
          <w:sz w:val="28"/>
          <w:szCs w:val="28"/>
        </w:rPr>
        <w:t>%.              Финансирование осуществлялось по мероприятиям: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предоставление субсидий сельскохозяйственным </w:t>
      </w:r>
      <w:r w:rsidR="00D51CAD">
        <w:rPr>
          <w:rFonts w:ascii="Times New Roman" w:hAnsi="Times New Roman"/>
          <w:sz w:val="28"/>
          <w:szCs w:val="28"/>
        </w:rPr>
        <w:t xml:space="preserve">кредитным </w:t>
      </w:r>
      <w:r>
        <w:rPr>
          <w:rFonts w:ascii="Times New Roman" w:hAnsi="Times New Roman"/>
          <w:sz w:val="28"/>
          <w:szCs w:val="28"/>
        </w:rPr>
        <w:t>потребительским кооперативам   – мероприятие выполнено на 100%;</w:t>
      </w:r>
    </w:p>
    <w:p w:rsidR="005E196E" w:rsidRDefault="00AC07FF" w:rsidP="00AC07FF">
      <w:pPr>
        <w:pStyle w:val="af3"/>
        <w:ind w:left="-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7122">
        <w:rPr>
          <w:rFonts w:ascii="Times New Roman" w:hAnsi="Times New Roman"/>
          <w:sz w:val="28"/>
          <w:szCs w:val="28"/>
        </w:rPr>
        <w:t xml:space="preserve">         - предоставление субсидий на компенсацию затрат, связанных с приобретением автомобильного топлива для доставки товаров и заказов сельскому населению - мероприятие выполнено на 100%;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организация транспортного обслуживания населения между поселениями в границах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- мероприятие выполнено на </w:t>
      </w:r>
      <w:r w:rsidR="002E733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%; 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07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- организация отлова и содержания безнадзорных животных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– мероприятие выполнено на </w:t>
      </w:r>
      <w:r w:rsidR="002E7330">
        <w:rPr>
          <w:rFonts w:ascii="Times New Roman" w:hAnsi="Times New Roman"/>
          <w:sz w:val="28"/>
          <w:szCs w:val="28"/>
        </w:rPr>
        <w:t>99,9</w:t>
      </w:r>
      <w:r>
        <w:rPr>
          <w:rFonts w:ascii="Times New Roman" w:hAnsi="Times New Roman"/>
          <w:sz w:val="28"/>
          <w:szCs w:val="28"/>
        </w:rPr>
        <w:t xml:space="preserve">%.      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 по муниципальной программе «</w:t>
      </w:r>
      <w:r>
        <w:rPr>
          <w:rFonts w:ascii="Times New Roman" w:hAnsi="Times New Roman"/>
          <w:spacing w:val="-1"/>
          <w:sz w:val="28"/>
        </w:rPr>
        <w:t xml:space="preserve">Обеспечение реализации муниципальной политики в </w:t>
      </w:r>
      <w:proofErr w:type="spellStart"/>
      <w:r>
        <w:rPr>
          <w:rFonts w:ascii="Times New Roman" w:hAnsi="Times New Roman"/>
          <w:spacing w:val="-1"/>
          <w:sz w:val="28"/>
        </w:rPr>
        <w:t>Грязинском</w:t>
      </w:r>
      <w:proofErr w:type="spellEnd"/>
      <w:r>
        <w:rPr>
          <w:rFonts w:ascii="Times New Roman" w:hAnsi="Times New Roman"/>
          <w:spacing w:val="-1"/>
          <w:sz w:val="28"/>
        </w:rPr>
        <w:t xml:space="preserve"> муниципальном районе </w:t>
      </w:r>
      <w:r w:rsidR="00553F09">
        <w:rPr>
          <w:rFonts w:ascii="Times New Roman" w:hAnsi="Times New Roman"/>
          <w:sz w:val="28"/>
        </w:rPr>
        <w:t>на 2020</w:t>
      </w:r>
      <w:r w:rsidR="002E7330">
        <w:rPr>
          <w:rFonts w:ascii="Times New Roman" w:hAnsi="Times New Roman"/>
          <w:sz w:val="28"/>
        </w:rPr>
        <w:t>-2027</w:t>
      </w:r>
      <w:r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="003B12D8">
        <w:rPr>
          <w:rFonts w:ascii="Times New Roman" w:hAnsi="Times New Roman"/>
          <w:sz w:val="28"/>
        </w:rPr>
        <w:t>г.г</w:t>
      </w:r>
      <w:proofErr w:type="spellEnd"/>
      <w:r w:rsidR="003B12D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>
        <w:t xml:space="preserve"> 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запланировано денежных сред</w:t>
      </w:r>
      <w:r w:rsidR="002E7330">
        <w:rPr>
          <w:rFonts w:ascii="Times New Roman" w:hAnsi="Times New Roman"/>
          <w:sz w:val="28"/>
          <w:szCs w:val="28"/>
        </w:rPr>
        <w:t>ств из районного бюджета на 2024</w:t>
      </w:r>
      <w:r>
        <w:rPr>
          <w:rFonts w:ascii="Times New Roman" w:hAnsi="Times New Roman"/>
          <w:sz w:val="28"/>
          <w:szCs w:val="28"/>
        </w:rPr>
        <w:t xml:space="preserve"> год в </w:t>
      </w:r>
      <w:r w:rsidR="00F37CAB">
        <w:rPr>
          <w:rFonts w:ascii="Times New Roman" w:hAnsi="Times New Roman"/>
          <w:sz w:val="28"/>
          <w:szCs w:val="28"/>
        </w:rPr>
        <w:t>сумм</w:t>
      </w:r>
      <w:r w:rsidR="006F085B">
        <w:rPr>
          <w:rFonts w:ascii="Times New Roman" w:hAnsi="Times New Roman"/>
          <w:sz w:val="28"/>
          <w:szCs w:val="28"/>
        </w:rPr>
        <w:t xml:space="preserve">е </w:t>
      </w:r>
      <w:r w:rsidR="002E7330">
        <w:rPr>
          <w:rFonts w:ascii="Times New Roman" w:hAnsi="Times New Roman"/>
          <w:sz w:val="28"/>
          <w:szCs w:val="28"/>
        </w:rPr>
        <w:t>100676,3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 Фактическое </w:t>
      </w:r>
      <w:r w:rsidR="00F37CAB">
        <w:rPr>
          <w:rFonts w:ascii="Times New Roman" w:hAnsi="Times New Roman"/>
          <w:sz w:val="28"/>
          <w:szCs w:val="28"/>
        </w:rPr>
        <w:t xml:space="preserve">финансирование составило </w:t>
      </w:r>
      <w:r w:rsidR="002E7330">
        <w:rPr>
          <w:rFonts w:ascii="Times New Roman" w:hAnsi="Times New Roman"/>
          <w:sz w:val="28"/>
          <w:szCs w:val="28"/>
        </w:rPr>
        <w:t>100663,1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F09">
        <w:rPr>
          <w:rFonts w:ascii="Times New Roman" w:hAnsi="Times New Roman"/>
          <w:sz w:val="28"/>
          <w:szCs w:val="28"/>
        </w:rPr>
        <w:t>тыс.руб</w:t>
      </w:r>
      <w:proofErr w:type="spellEnd"/>
      <w:r w:rsidR="00553F09">
        <w:rPr>
          <w:rFonts w:ascii="Times New Roman" w:hAnsi="Times New Roman"/>
          <w:sz w:val="28"/>
          <w:szCs w:val="28"/>
        </w:rPr>
        <w:t xml:space="preserve">. Процент выполнения </w:t>
      </w:r>
      <w:r w:rsidR="002E7330">
        <w:rPr>
          <w:rFonts w:ascii="Times New Roman" w:hAnsi="Times New Roman"/>
          <w:sz w:val="28"/>
          <w:szCs w:val="28"/>
        </w:rPr>
        <w:t>99,99</w:t>
      </w:r>
      <w:r>
        <w:rPr>
          <w:rFonts w:ascii="Times New Roman" w:hAnsi="Times New Roman"/>
          <w:sz w:val="28"/>
          <w:szCs w:val="28"/>
        </w:rPr>
        <w:t>%.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осуществлялось по мероприятиям: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обучение муниципальных служащих на курсах повышени</w:t>
      </w:r>
      <w:r w:rsidR="003E1FC5">
        <w:rPr>
          <w:rFonts w:ascii="Times New Roman" w:hAnsi="Times New Roman"/>
          <w:sz w:val="28"/>
          <w:szCs w:val="28"/>
        </w:rPr>
        <w:t>я</w:t>
      </w:r>
      <w:r w:rsidR="006F085B">
        <w:rPr>
          <w:rFonts w:ascii="Times New Roman" w:hAnsi="Times New Roman"/>
          <w:sz w:val="28"/>
          <w:szCs w:val="28"/>
        </w:rPr>
        <w:t xml:space="preserve"> квалификации, выполнено на 100</w:t>
      </w:r>
      <w:r>
        <w:rPr>
          <w:rFonts w:ascii="Times New Roman" w:hAnsi="Times New Roman"/>
          <w:sz w:val="28"/>
          <w:szCs w:val="28"/>
        </w:rPr>
        <w:t>%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предоставление субсидий для обеспечения населения информацией, выполнено на 100%;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 - </w:t>
      </w:r>
      <w:r>
        <w:rPr>
          <w:rFonts w:ascii="Times New Roman" w:eastAsia="Times New Roman CYR" w:hAnsi="Times New Roman"/>
          <w:sz w:val="28"/>
          <w:szCs w:val="28"/>
        </w:rPr>
        <w:t xml:space="preserve"> обеспечение реализации муниципа</w:t>
      </w:r>
      <w:r w:rsidR="003E1FC5">
        <w:rPr>
          <w:rFonts w:ascii="Times New Roman" w:eastAsia="Times New Roman CYR" w:hAnsi="Times New Roman"/>
          <w:sz w:val="28"/>
          <w:szCs w:val="28"/>
        </w:rPr>
        <w:t>л</w:t>
      </w:r>
      <w:r w:rsidR="00DD7AA2">
        <w:rPr>
          <w:rFonts w:ascii="Times New Roman" w:eastAsia="Times New Roman CYR" w:hAnsi="Times New Roman"/>
          <w:sz w:val="28"/>
          <w:szCs w:val="28"/>
        </w:rPr>
        <w:t xml:space="preserve">ьной политики, выполнено на </w:t>
      </w:r>
      <w:r w:rsidR="00373FB5">
        <w:rPr>
          <w:rFonts w:ascii="Times New Roman" w:eastAsia="Times New Roman CYR" w:hAnsi="Times New Roman"/>
          <w:sz w:val="28"/>
          <w:szCs w:val="28"/>
        </w:rPr>
        <w:t>100</w:t>
      </w:r>
      <w:r>
        <w:rPr>
          <w:rFonts w:ascii="Times New Roman" w:eastAsia="Times New Roman CYR" w:hAnsi="Times New Roman"/>
          <w:sz w:val="28"/>
          <w:szCs w:val="28"/>
        </w:rPr>
        <w:t>%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    5.  Всего по муниципальной программе  «</w:t>
      </w:r>
      <w:r>
        <w:rPr>
          <w:rFonts w:ascii="Times New Roman" w:hAnsi="Times New Roman"/>
          <w:sz w:val="28"/>
        </w:rPr>
        <w:t xml:space="preserve">Обеспечение общественной безопасности населения и территории </w:t>
      </w:r>
      <w:proofErr w:type="spellStart"/>
      <w:r>
        <w:rPr>
          <w:rFonts w:ascii="Times New Roman" w:hAnsi="Times New Roman"/>
          <w:sz w:val="28"/>
        </w:rPr>
        <w:t>Грязинского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</w:t>
      </w:r>
      <w:r w:rsidR="002E7330">
        <w:rPr>
          <w:rFonts w:ascii="Times New Roman" w:hAnsi="Times New Roman"/>
          <w:sz w:val="28"/>
        </w:rPr>
        <w:t>на Липецкой области на 2014-2027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  <w:szCs w:val="28"/>
        </w:rPr>
        <w:t>» запланировано денежных сред</w:t>
      </w:r>
      <w:r w:rsidR="00AC07FF">
        <w:rPr>
          <w:rFonts w:ascii="Times New Roman" w:hAnsi="Times New Roman"/>
          <w:sz w:val="28"/>
          <w:szCs w:val="28"/>
        </w:rPr>
        <w:t>ств из рай</w:t>
      </w:r>
      <w:r w:rsidR="002E7330">
        <w:rPr>
          <w:rFonts w:ascii="Times New Roman" w:hAnsi="Times New Roman"/>
          <w:sz w:val="28"/>
          <w:szCs w:val="28"/>
        </w:rPr>
        <w:t>онного бюджета на 2024</w:t>
      </w:r>
      <w:r w:rsidR="003E1FC5">
        <w:rPr>
          <w:rFonts w:ascii="Times New Roman" w:hAnsi="Times New Roman"/>
          <w:sz w:val="28"/>
          <w:szCs w:val="28"/>
        </w:rPr>
        <w:t xml:space="preserve"> год в сумме </w:t>
      </w:r>
      <w:r w:rsidR="002E7330">
        <w:rPr>
          <w:rFonts w:ascii="Times New Roman" w:hAnsi="Times New Roman"/>
          <w:sz w:val="28"/>
          <w:szCs w:val="28"/>
        </w:rPr>
        <w:t>7674,7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 Фактическое финансирование из рай</w:t>
      </w:r>
      <w:r w:rsidR="003E1FC5">
        <w:rPr>
          <w:rFonts w:ascii="Times New Roman" w:hAnsi="Times New Roman"/>
          <w:sz w:val="28"/>
          <w:szCs w:val="28"/>
        </w:rPr>
        <w:t xml:space="preserve">онного бюджета составило  </w:t>
      </w:r>
      <w:r w:rsidR="002E7330">
        <w:rPr>
          <w:rFonts w:ascii="Times New Roman" w:hAnsi="Times New Roman"/>
          <w:sz w:val="28"/>
          <w:szCs w:val="28"/>
        </w:rPr>
        <w:t>7674,7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899">
        <w:rPr>
          <w:rFonts w:ascii="Times New Roman" w:hAnsi="Times New Roman"/>
          <w:sz w:val="28"/>
          <w:szCs w:val="28"/>
        </w:rPr>
        <w:t>тыс.руб</w:t>
      </w:r>
      <w:proofErr w:type="spellEnd"/>
      <w:r w:rsidR="00B80899">
        <w:rPr>
          <w:rFonts w:ascii="Times New Roman" w:hAnsi="Times New Roman"/>
          <w:sz w:val="28"/>
          <w:szCs w:val="28"/>
        </w:rPr>
        <w:t xml:space="preserve">. Процент выполнения </w:t>
      </w:r>
      <w:r w:rsidR="00AC07F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Финансирование осуществлялось по мероприятиям: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AC07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руководящего состава ГО района всеми видами связи и на территории района в различных режимах функционирования, организация и оплата прямых каналов связи ЕДДС района, </w:t>
      </w:r>
      <w:r>
        <w:rPr>
          <w:rFonts w:ascii="Times New Roman" w:hAnsi="Times New Roman"/>
          <w:sz w:val="28"/>
          <w:szCs w:val="28"/>
        </w:rPr>
        <w:t xml:space="preserve">   мероприятие</w:t>
      </w:r>
      <w:r w:rsidR="00B80899">
        <w:rPr>
          <w:rFonts w:ascii="Times New Roman" w:hAnsi="Times New Roman"/>
          <w:sz w:val="28"/>
          <w:szCs w:val="28"/>
        </w:rPr>
        <w:t xml:space="preserve"> выполнено на </w:t>
      </w:r>
      <w:r w:rsidR="00AC07F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%;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55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 </w:t>
      </w:r>
      <w:r w:rsidR="00DD7AA2">
        <w:rPr>
          <w:rFonts w:ascii="Times New Roman" w:hAnsi="Times New Roman"/>
          <w:sz w:val="28"/>
          <w:szCs w:val="28"/>
        </w:rPr>
        <w:t>создание и поддержание в состоянии постоянной готовности к использованию муниципальных систем оповещения населения об опасностя</w:t>
      </w:r>
      <w:r w:rsidR="009C55EE">
        <w:rPr>
          <w:rFonts w:ascii="Times New Roman" w:hAnsi="Times New Roman"/>
          <w:sz w:val="28"/>
          <w:szCs w:val="28"/>
        </w:rPr>
        <w:t xml:space="preserve">х, возникающих </w:t>
      </w:r>
      <w:proofErr w:type="spellStart"/>
      <w:r w:rsidR="009C55EE">
        <w:rPr>
          <w:rFonts w:ascii="Times New Roman" w:hAnsi="Times New Roman"/>
          <w:sz w:val="28"/>
          <w:szCs w:val="28"/>
        </w:rPr>
        <w:t>привоенных</w:t>
      </w:r>
      <w:proofErr w:type="spellEnd"/>
      <w:r w:rsidR="009C55EE">
        <w:rPr>
          <w:rFonts w:ascii="Times New Roman" w:hAnsi="Times New Roman"/>
          <w:sz w:val="28"/>
          <w:szCs w:val="28"/>
        </w:rPr>
        <w:t xml:space="preserve"> конф</w:t>
      </w:r>
      <w:r w:rsidR="00373FB5">
        <w:rPr>
          <w:rFonts w:ascii="Times New Roman" w:hAnsi="Times New Roman"/>
          <w:sz w:val="28"/>
          <w:szCs w:val="28"/>
        </w:rPr>
        <w:t>ликтах или вследствие этих конф</w:t>
      </w:r>
      <w:r w:rsidR="009C55EE">
        <w:rPr>
          <w:rFonts w:ascii="Times New Roman" w:hAnsi="Times New Roman"/>
          <w:sz w:val="28"/>
          <w:szCs w:val="28"/>
        </w:rPr>
        <w:t>ликтов, а также при чрезвычайных с</w:t>
      </w:r>
      <w:r w:rsidR="00373FB5">
        <w:rPr>
          <w:rFonts w:ascii="Times New Roman" w:hAnsi="Times New Roman"/>
          <w:sz w:val="28"/>
          <w:szCs w:val="28"/>
        </w:rPr>
        <w:t>итуациях</w:t>
      </w:r>
      <w:r w:rsidR="009C55EE">
        <w:rPr>
          <w:rFonts w:ascii="Times New Roman" w:hAnsi="Times New Roman"/>
          <w:sz w:val="28"/>
          <w:szCs w:val="28"/>
        </w:rPr>
        <w:t xml:space="preserve"> природного и техногенного характера, защитных сооружений и других объектов гражданской обороны</w:t>
      </w:r>
      <w:r>
        <w:rPr>
          <w:rFonts w:ascii="Times New Roman" w:hAnsi="Times New Roman"/>
          <w:sz w:val="28"/>
          <w:szCs w:val="28"/>
        </w:rPr>
        <w:t>,</w:t>
      </w:r>
      <w:r w:rsidR="009C55EE">
        <w:rPr>
          <w:rFonts w:ascii="Times New Roman" w:hAnsi="Times New Roman"/>
          <w:sz w:val="28"/>
          <w:szCs w:val="28"/>
        </w:rPr>
        <w:t xml:space="preserve">  мероприятие выполнено на 100%.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     6. Всего по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68B8">
        <w:rPr>
          <w:rFonts w:ascii="Times New Roman" w:hAnsi="Times New Roman" w:cs="Times New Roman"/>
          <w:spacing w:val="-1"/>
          <w:sz w:val="28"/>
        </w:rPr>
        <w:t xml:space="preserve">Обеспечение </w:t>
      </w:r>
      <w:r w:rsidR="001668B8">
        <w:rPr>
          <w:rFonts w:ascii="Times New Roman" w:hAnsi="Times New Roman" w:cs="Times New Roman"/>
          <w:spacing w:val="-1"/>
          <w:sz w:val="28"/>
        </w:rPr>
        <w:tab/>
        <w:t xml:space="preserve">населения </w:t>
      </w:r>
      <w:proofErr w:type="spellStart"/>
      <w:r>
        <w:rPr>
          <w:rFonts w:ascii="Times New Roman" w:hAnsi="Times New Roman" w:cs="Times New Roman"/>
          <w:spacing w:val="-2"/>
          <w:sz w:val="28"/>
        </w:rPr>
        <w:t>Грязинского</w:t>
      </w:r>
      <w:proofErr w:type="spellEnd"/>
      <w:r>
        <w:rPr>
          <w:rFonts w:ascii="Times New Roman" w:hAnsi="Times New Roman" w:cs="Times New Roman"/>
          <w:spacing w:val="-2"/>
          <w:sz w:val="28"/>
        </w:rPr>
        <w:tab/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pacing w:val="-6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качественным жильем, социальной инфраструктурой  и услугами жилищно-комм</w:t>
      </w:r>
      <w:r w:rsidR="00CA2751">
        <w:rPr>
          <w:rFonts w:ascii="Times New Roman" w:hAnsi="Times New Roman" w:cs="Times New Roman"/>
          <w:sz w:val="28"/>
        </w:rPr>
        <w:t>унального хозяйства на 2014</w:t>
      </w:r>
      <w:r w:rsidR="002E7330">
        <w:rPr>
          <w:rFonts w:ascii="Times New Roman" w:hAnsi="Times New Roman" w:cs="Times New Roman"/>
          <w:sz w:val="28"/>
        </w:rPr>
        <w:t>-2027</w:t>
      </w:r>
      <w:r>
        <w:rPr>
          <w:rFonts w:ascii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 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запланировано денежных сред</w:t>
      </w:r>
      <w:r w:rsidR="002E7330">
        <w:rPr>
          <w:rFonts w:ascii="Times New Roman" w:hAnsi="Times New Roman"/>
          <w:sz w:val="28"/>
          <w:szCs w:val="28"/>
        </w:rPr>
        <w:t>ств из районного бюджета на 2024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E7330">
        <w:rPr>
          <w:rFonts w:ascii="Times New Roman" w:hAnsi="Times New Roman"/>
          <w:sz w:val="28"/>
          <w:szCs w:val="28"/>
        </w:rPr>
        <w:t>416311,4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 Фактическое финансирование составило </w:t>
      </w:r>
      <w:r w:rsidR="002E7330">
        <w:rPr>
          <w:rFonts w:ascii="Times New Roman" w:hAnsi="Times New Roman"/>
          <w:sz w:val="28"/>
          <w:szCs w:val="28"/>
        </w:rPr>
        <w:t>402879,5</w:t>
      </w:r>
      <w:r w:rsidR="00166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8B8">
        <w:rPr>
          <w:rFonts w:ascii="Times New Roman" w:hAnsi="Times New Roman"/>
          <w:sz w:val="28"/>
          <w:szCs w:val="28"/>
        </w:rPr>
        <w:t>тыс.руб</w:t>
      </w:r>
      <w:proofErr w:type="spellEnd"/>
      <w:r w:rsidR="001668B8">
        <w:rPr>
          <w:rFonts w:ascii="Times New Roman" w:hAnsi="Times New Roman"/>
          <w:sz w:val="28"/>
          <w:szCs w:val="28"/>
        </w:rPr>
        <w:t xml:space="preserve">. Процент выполнения </w:t>
      </w:r>
      <w:r w:rsidR="002E7330">
        <w:rPr>
          <w:rFonts w:ascii="Times New Roman" w:hAnsi="Times New Roman"/>
          <w:sz w:val="28"/>
          <w:szCs w:val="28"/>
        </w:rPr>
        <w:t>96,8</w:t>
      </w:r>
      <w:r>
        <w:rPr>
          <w:rFonts w:ascii="Times New Roman" w:hAnsi="Times New Roman"/>
          <w:sz w:val="28"/>
          <w:szCs w:val="28"/>
        </w:rPr>
        <w:t>%.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осуществлялось по мероприятиям: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финансирование кадастровых работ по формированию земе</w:t>
      </w:r>
      <w:r w:rsidR="00843B4C">
        <w:rPr>
          <w:rFonts w:ascii="Times New Roman" w:hAnsi="Times New Roman"/>
          <w:sz w:val="28"/>
          <w:szCs w:val="28"/>
        </w:rPr>
        <w:t xml:space="preserve">льных участков, выполнено на </w:t>
      </w:r>
      <w:r w:rsidR="002E733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%;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финансирование целенаправленной деятельности в </w:t>
      </w:r>
      <w:r w:rsidR="00AC07FF">
        <w:rPr>
          <w:rFonts w:ascii="Times New Roman" w:hAnsi="Times New Roman"/>
          <w:sz w:val="28"/>
          <w:szCs w:val="28"/>
        </w:rPr>
        <w:t xml:space="preserve">строительстве, </w:t>
      </w:r>
      <w:r>
        <w:rPr>
          <w:rFonts w:ascii="Times New Roman" w:hAnsi="Times New Roman"/>
          <w:sz w:val="28"/>
          <w:szCs w:val="28"/>
        </w:rPr>
        <w:t xml:space="preserve">реконструкции и ремонте объектов социальной сферы района, выполнено на </w:t>
      </w:r>
      <w:r w:rsidR="00D0555A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%;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 - </w:t>
      </w:r>
      <w:r>
        <w:rPr>
          <w:rFonts w:ascii="Times New Roman" w:eastAsia="Times New Roman CYR" w:hAnsi="Times New Roman"/>
          <w:sz w:val="28"/>
          <w:szCs w:val="28"/>
        </w:rPr>
        <w:t xml:space="preserve"> дорожная деятельность в отношении автомобильных дорог мест</w:t>
      </w:r>
      <w:r w:rsidR="009C223C">
        <w:rPr>
          <w:rFonts w:ascii="Times New Roman" w:eastAsia="Times New Roman CYR" w:hAnsi="Times New Roman"/>
          <w:sz w:val="28"/>
          <w:szCs w:val="28"/>
        </w:rPr>
        <w:t xml:space="preserve">ного значения, выполнено на </w:t>
      </w:r>
      <w:r w:rsidR="000D5D80">
        <w:rPr>
          <w:rFonts w:ascii="Times New Roman" w:eastAsia="Times New Roman CYR" w:hAnsi="Times New Roman"/>
          <w:sz w:val="28"/>
          <w:szCs w:val="28"/>
        </w:rPr>
        <w:t>90,6</w:t>
      </w:r>
      <w:r>
        <w:rPr>
          <w:rFonts w:ascii="Times New Roman" w:eastAsia="Times New Roman CYR" w:hAnsi="Times New Roman"/>
          <w:sz w:val="28"/>
          <w:szCs w:val="28"/>
        </w:rPr>
        <w:t>%</w:t>
      </w:r>
    </w:p>
    <w:p w:rsidR="005E196E" w:rsidRDefault="00C27122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 7. Всего по  муниципальной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образования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Грязинском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</w:t>
      </w:r>
      <w:r w:rsidR="009C223C">
        <w:rPr>
          <w:rFonts w:ascii="Times New Roman" w:eastAsia="Times New Roman" w:hAnsi="Times New Roman" w:cs="Times New Roman"/>
          <w:sz w:val="28"/>
          <w:szCs w:val="28"/>
        </w:rPr>
        <w:t>не Липецкой области на 2020</w:t>
      </w:r>
      <w:r w:rsidR="000D5D80">
        <w:rPr>
          <w:rFonts w:ascii="Times New Roman" w:eastAsia="Times New Roman" w:hAnsi="Times New Roman" w:cs="Times New Roman"/>
          <w:sz w:val="28"/>
          <w:szCs w:val="28"/>
        </w:rPr>
        <w:t>-2027</w:t>
      </w:r>
      <w:r w:rsidR="00843B4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>» запланировано денежных ср</w:t>
      </w:r>
      <w:r w:rsidR="005E44B9">
        <w:rPr>
          <w:rFonts w:ascii="Times New Roman" w:hAnsi="Times New Roman"/>
          <w:sz w:val="28"/>
          <w:szCs w:val="28"/>
        </w:rPr>
        <w:t>едств  в районом бюджете на 2</w:t>
      </w:r>
      <w:r w:rsidR="000D5D80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0D5D80">
        <w:rPr>
          <w:rFonts w:ascii="Times New Roman" w:hAnsi="Times New Roman"/>
          <w:sz w:val="28"/>
          <w:szCs w:val="28"/>
        </w:rPr>
        <w:t>1418207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 Фактическое финансирование из районного бюджета составило </w:t>
      </w:r>
      <w:r w:rsidR="000D5D80">
        <w:rPr>
          <w:rFonts w:ascii="Times New Roman" w:hAnsi="Times New Roman"/>
          <w:sz w:val="28"/>
          <w:szCs w:val="28"/>
        </w:rPr>
        <w:t>1417871,3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D0555A">
        <w:rPr>
          <w:rFonts w:ascii="Times New Roman" w:hAnsi="Times New Roman"/>
          <w:sz w:val="28"/>
          <w:szCs w:val="28"/>
        </w:rPr>
        <w:t xml:space="preserve">Процент выполнения составил </w:t>
      </w:r>
      <w:r w:rsidR="000D5D8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осуществлялось по мероприятиям:</w:t>
      </w:r>
    </w:p>
    <w:p w:rsidR="005E196E" w:rsidRDefault="00C27122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развитие системы  дошкольно</w:t>
      </w:r>
      <w:r w:rsidR="00A605FC">
        <w:rPr>
          <w:rFonts w:ascii="Times New Roman" w:hAnsi="Times New Roman"/>
          <w:sz w:val="28"/>
          <w:szCs w:val="28"/>
          <w:lang w:val="ru-RU"/>
        </w:rPr>
        <w:t xml:space="preserve">го образования, выполнено на </w:t>
      </w:r>
      <w:r w:rsidR="000D5D80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 xml:space="preserve">%; </w:t>
      </w:r>
    </w:p>
    <w:p w:rsidR="005E196E" w:rsidRDefault="00C27122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развитие системы обще</w:t>
      </w:r>
      <w:r w:rsidR="00A605FC">
        <w:rPr>
          <w:rFonts w:ascii="Times New Roman" w:hAnsi="Times New Roman"/>
          <w:sz w:val="28"/>
          <w:szCs w:val="28"/>
          <w:lang w:val="ru-RU"/>
        </w:rPr>
        <w:t xml:space="preserve">го образования, выполнено на </w:t>
      </w:r>
      <w:r w:rsidR="000D5D80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>%;</w:t>
      </w:r>
    </w:p>
    <w:p w:rsidR="00C63B53" w:rsidRDefault="00C27122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развитие системы дополнительного образования детей</w:t>
      </w:r>
      <w:r w:rsidR="00A605FC">
        <w:rPr>
          <w:rFonts w:ascii="Times New Roman" w:hAnsi="Times New Roman"/>
          <w:sz w:val="28"/>
          <w:szCs w:val="28"/>
          <w:lang w:val="ru-RU"/>
        </w:rPr>
        <w:t xml:space="preserve"> – на </w:t>
      </w:r>
      <w:r w:rsidR="00D0555A">
        <w:rPr>
          <w:rFonts w:ascii="Times New Roman" w:hAnsi="Times New Roman"/>
          <w:sz w:val="28"/>
          <w:szCs w:val="28"/>
          <w:lang w:val="ru-RU"/>
        </w:rPr>
        <w:t>100</w:t>
      </w:r>
      <w:r w:rsidR="00C63B53">
        <w:rPr>
          <w:rFonts w:ascii="Times New Roman" w:hAnsi="Times New Roman"/>
          <w:sz w:val="28"/>
          <w:szCs w:val="28"/>
          <w:lang w:val="ru-RU"/>
        </w:rPr>
        <w:t>%;</w:t>
      </w:r>
    </w:p>
    <w:p w:rsidR="005E196E" w:rsidRDefault="00C63B53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7122">
        <w:rPr>
          <w:rFonts w:ascii="Times New Roman" w:hAnsi="Times New Roman"/>
          <w:sz w:val="28"/>
          <w:szCs w:val="28"/>
          <w:lang w:val="ru-RU"/>
        </w:rPr>
        <w:t xml:space="preserve"> организация отдыха и оздоровления  детей в кани</w:t>
      </w:r>
      <w:r w:rsidR="00A605FC">
        <w:rPr>
          <w:rFonts w:ascii="Times New Roman" w:hAnsi="Times New Roman"/>
          <w:sz w:val="28"/>
          <w:szCs w:val="28"/>
          <w:lang w:val="ru-RU"/>
        </w:rPr>
        <w:t xml:space="preserve">кулярное время, выполнено на </w:t>
      </w:r>
      <w:r w:rsidR="00D0555A">
        <w:rPr>
          <w:rFonts w:ascii="Times New Roman" w:hAnsi="Times New Roman"/>
          <w:sz w:val="28"/>
          <w:szCs w:val="28"/>
          <w:lang w:val="ru-RU"/>
        </w:rPr>
        <w:t>100</w:t>
      </w:r>
      <w:r w:rsidR="00C27122">
        <w:rPr>
          <w:rFonts w:ascii="Times New Roman" w:hAnsi="Times New Roman"/>
          <w:sz w:val="28"/>
          <w:szCs w:val="28"/>
          <w:lang w:val="ru-RU"/>
        </w:rPr>
        <w:t>%;</w:t>
      </w:r>
    </w:p>
    <w:p w:rsidR="005E196E" w:rsidRDefault="00C27122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C63B53">
        <w:rPr>
          <w:rFonts w:ascii="Times New Roman" w:hAnsi="Times New Roman"/>
          <w:sz w:val="28"/>
          <w:szCs w:val="28"/>
          <w:lang w:val="ru-RU"/>
        </w:rPr>
        <w:t>достижение наилучших показателей качества и платежеспособности района</w:t>
      </w:r>
      <w:r w:rsidR="00A605FC">
        <w:rPr>
          <w:rFonts w:ascii="Times New Roman" w:hAnsi="Times New Roman"/>
          <w:sz w:val="28"/>
          <w:szCs w:val="28"/>
          <w:lang w:val="ru-RU"/>
        </w:rPr>
        <w:t>, выполнено на 100</w:t>
      </w:r>
      <w:r>
        <w:rPr>
          <w:rFonts w:ascii="Times New Roman" w:hAnsi="Times New Roman"/>
          <w:sz w:val="28"/>
          <w:szCs w:val="28"/>
          <w:lang w:val="ru-RU"/>
        </w:rPr>
        <w:t>%;</w:t>
      </w:r>
    </w:p>
    <w:p w:rsidR="005E196E" w:rsidRDefault="00C27122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- реализация мероприятий, направленных на повышение квалификации педагогически</w:t>
      </w:r>
      <w:r w:rsidR="00C63B53">
        <w:rPr>
          <w:rFonts w:ascii="Times New Roman" w:hAnsi="Times New Roman"/>
          <w:sz w:val="28"/>
          <w:szCs w:val="28"/>
          <w:lang w:val="ru-RU"/>
        </w:rPr>
        <w:t>х работников, выполнено на 100%;</w:t>
      </w:r>
    </w:p>
    <w:p w:rsidR="00A605FC" w:rsidRDefault="00A605FC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обеспечение выплат ежемесячного денежного вознаграждения за классное руководство выполнено на </w:t>
      </w:r>
      <w:r w:rsidR="00D0555A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>%;</w:t>
      </w:r>
    </w:p>
    <w:p w:rsidR="00A605FC" w:rsidRDefault="00A605FC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организация бесплатного горячего питания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выполнено на </w:t>
      </w:r>
      <w:r w:rsidR="00747DAB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>%.</w:t>
      </w:r>
    </w:p>
    <w:p w:rsidR="00DE076B" w:rsidRDefault="00DE076B" w:rsidP="00DE076B">
      <w:pPr>
        <w:pStyle w:val="af3"/>
        <w:ind w:left="102"/>
        <w:jc w:val="both"/>
      </w:pPr>
      <w:r>
        <w:rPr>
          <w:rFonts w:ascii="Times New Roman" w:hAnsi="Times New Roman"/>
          <w:sz w:val="28"/>
          <w:szCs w:val="28"/>
        </w:rPr>
        <w:t xml:space="preserve">              8. Всего по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терроризма и экстремизма, а также минимизация и (или) ликвидация последствий их проявлений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</w:t>
      </w:r>
      <w:r w:rsidR="000D5D80">
        <w:rPr>
          <w:rFonts w:ascii="Times New Roman" w:eastAsia="Times New Roman" w:hAnsi="Times New Roman" w:cs="Times New Roman"/>
          <w:sz w:val="28"/>
          <w:szCs w:val="28"/>
        </w:rPr>
        <w:t>на на 2022 – 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Pr="00DE0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запланировано денежных ср</w:t>
      </w:r>
      <w:r w:rsidR="000D5D80">
        <w:rPr>
          <w:rFonts w:ascii="Times New Roman" w:hAnsi="Times New Roman"/>
          <w:sz w:val="28"/>
          <w:szCs w:val="28"/>
        </w:rPr>
        <w:t>едств  в районом бюджете на 2024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0D5D80">
        <w:rPr>
          <w:rFonts w:ascii="Times New Roman" w:hAnsi="Times New Roman"/>
          <w:sz w:val="28"/>
          <w:szCs w:val="28"/>
        </w:rPr>
        <w:t>3158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 Фактическое финансирование из районного бюджета составило </w:t>
      </w:r>
      <w:r w:rsidR="000D5D80">
        <w:rPr>
          <w:rFonts w:ascii="Times New Roman" w:hAnsi="Times New Roman"/>
          <w:sz w:val="28"/>
          <w:szCs w:val="28"/>
        </w:rPr>
        <w:t>3158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 Процент выполнения составил 100%.</w:t>
      </w:r>
    </w:p>
    <w:p w:rsidR="00DE076B" w:rsidRDefault="00DE076B" w:rsidP="00DE076B">
      <w:pPr>
        <w:pStyle w:val="af3"/>
        <w:ind w:left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осуществлялось по мероприятиям:</w:t>
      </w:r>
    </w:p>
    <w:p w:rsidR="005E196E" w:rsidRDefault="00780BFA">
      <w:pPr>
        <w:pStyle w:val="af3"/>
        <w:ind w:left="-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поддержка в технически исправном состоянии и абонентская плата за доступ в </w:t>
      </w:r>
      <w:r>
        <w:rPr>
          <w:rFonts w:ascii="Times New Roman" w:hAnsi="Times New Roman"/>
          <w:sz w:val="28"/>
          <w:szCs w:val="28"/>
          <w:lang w:val="en-US"/>
        </w:rPr>
        <w:t>VPN</w:t>
      </w:r>
      <w:r w:rsidR="003E2A6D" w:rsidRPr="003E2A6D">
        <w:rPr>
          <w:rFonts w:ascii="Times New Roman" w:hAnsi="Times New Roman"/>
          <w:sz w:val="28"/>
          <w:szCs w:val="28"/>
        </w:rPr>
        <w:t xml:space="preserve"> </w:t>
      </w:r>
      <w:r w:rsidR="003E2A6D">
        <w:rPr>
          <w:rFonts w:ascii="Times New Roman" w:hAnsi="Times New Roman"/>
          <w:sz w:val="28"/>
          <w:szCs w:val="28"/>
        </w:rPr>
        <w:t>средств наблюдения и фиксации системы «Безопасный город» выполнено на 100%;</w:t>
      </w:r>
    </w:p>
    <w:p w:rsidR="003E2A6D" w:rsidRPr="003E2A6D" w:rsidRDefault="003E2A6D">
      <w:pPr>
        <w:pStyle w:val="af3"/>
        <w:ind w:left="-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обеспечение выполнений требований к антитеррористической защищенности объектов, находящихся в муниципальной собственности или в ведении органов местного самоуправления выполнено на 100%.</w:t>
      </w:r>
    </w:p>
    <w:p w:rsidR="005E196E" w:rsidRDefault="00C27122">
      <w:pPr>
        <w:pStyle w:val="af3"/>
        <w:ind w:left="1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5E196E" w:rsidRDefault="00C27122">
      <w:pPr>
        <w:pStyle w:val="1"/>
        <w:tabs>
          <w:tab w:val="left" w:pos="1195"/>
        </w:tabs>
        <w:spacing w:before="248"/>
        <w:ind w:left="1194"/>
        <w:rPr>
          <w:lang w:val="ru-RU"/>
        </w:rPr>
      </w:pPr>
      <w:r>
        <w:rPr>
          <w:i/>
        </w:rPr>
        <w:t>IV</w:t>
      </w:r>
      <w:r>
        <w:rPr>
          <w:i/>
          <w:lang w:val="ru-RU"/>
        </w:rPr>
        <w:t xml:space="preserve">. Оценка </w:t>
      </w:r>
      <w:proofErr w:type="gramStart"/>
      <w:r>
        <w:rPr>
          <w:i/>
          <w:lang w:val="ru-RU"/>
        </w:rPr>
        <w:t>эффективности  реализации</w:t>
      </w:r>
      <w:proofErr w:type="gramEnd"/>
      <w:r w:rsidR="00665795" w:rsidRPr="00665795">
        <w:rPr>
          <w:i/>
          <w:lang w:val="ru-RU"/>
        </w:rPr>
        <w:t xml:space="preserve"> </w:t>
      </w:r>
      <w:r>
        <w:rPr>
          <w:i/>
          <w:lang w:val="ru-RU"/>
        </w:rPr>
        <w:t xml:space="preserve"> муниципальных</w:t>
      </w:r>
      <w:r>
        <w:rPr>
          <w:i/>
          <w:spacing w:val="-5"/>
          <w:lang w:val="ru-RU"/>
        </w:rPr>
        <w:t xml:space="preserve"> </w:t>
      </w:r>
      <w:r>
        <w:rPr>
          <w:i/>
          <w:lang w:val="ru-RU"/>
        </w:rPr>
        <w:t>программ</w:t>
      </w:r>
    </w:p>
    <w:p w:rsidR="005E196E" w:rsidRDefault="00C27122">
      <w:pPr>
        <w:pStyle w:val="aa"/>
        <w:spacing w:before="244"/>
        <w:ind w:right="466" w:firstLine="707"/>
        <w:jc w:val="both"/>
        <w:rPr>
          <w:lang w:val="ru-RU"/>
        </w:rPr>
      </w:pPr>
      <w:r>
        <w:rPr>
          <w:lang w:val="ru-RU"/>
        </w:rPr>
        <w:t>По результат</w:t>
      </w:r>
      <w:r w:rsidR="000D5D80">
        <w:rPr>
          <w:lang w:val="ru-RU"/>
        </w:rPr>
        <w:t>ам 2024</w:t>
      </w:r>
      <w:r>
        <w:rPr>
          <w:lang w:val="ru-RU"/>
        </w:rPr>
        <w:t xml:space="preserve"> года в соответствии с требованиями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Порядка ответственными исполнителями муниципальных программ в срок до</w:t>
      </w:r>
      <w:r>
        <w:rPr>
          <w:spacing w:val="-1"/>
          <w:lang w:val="ru-RU"/>
        </w:rPr>
        <w:t xml:space="preserve"> </w:t>
      </w:r>
      <w:r w:rsidR="00747DAB">
        <w:rPr>
          <w:lang w:val="ru-RU"/>
        </w:rPr>
        <w:t>01.03.2024</w:t>
      </w:r>
      <w:r>
        <w:rPr>
          <w:lang w:val="ru-RU"/>
        </w:rPr>
        <w:t xml:space="preserve"> были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сформированы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отчеты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муниципальных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программ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47"/>
          <w:lang w:val="ru-RU"/>
        </w:rPr>
        <w:t xml:space="preserve"> </w:t>
      </w:r>
      <w:r w:rsidR="000D5D80">
        <w:rPr>
          <w:lang w:val="ru-RU"/>
        </w:rPr>
        <w:t>2024</w:t>
      </w:r>
      <w:r>
        <w:rPr>
          <w:lang w:val="ru-RU"/>
        </w:rPr>
        <w:t xml:space="preserve"> год (далее –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отчеты).</w:t>
      </w:r>
    </w:p>
    <w:p w:rsidR="005E196E" w:rsidRDefault="00C27122">
      <w:pPr>
        <w:pStyle w:val="aa"/>
        <w:spacing w:before="2"/>
        <w:ind w:right="461" w:firstLine="707"/>
        <w:jc w:val="both"/>
        <w:rPr>
          <w:lang w:val="ru-RU"/>
        </w:rPr>
      </w:pPr>
      <w:r>
        <w:rPr>
          <w:lang w:val="ru-RU"/>
        </w:rPr>
        <w:t>На основании этих отчетов согласно Порядку комитетом</w:t>
      </w:r>
      <w:r>
        <w:rPr>
          <w:spacing w:val="3"/>
          <w:lang w:val="ru-RU"/>
        </w:rPr>
        <w:t xml:space="preserve"> комплексного социально-</w:t>
      </w:r>
      <w:r>
        <w:rPr>
          <w:lang w:val="ru-RU"/>
        </w:rPr>
        <w:t>экономического развития территории</w:t>
      </w:r>
      <w:r>
        <w:rPr>
          <w:spacing w:val="-23"/>
          <w:lang w:val="ru-RU"/>
        </w:rPr>
        <w:t xml:space="preserve">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 была проведена оценка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эффективности реализации муниципальных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программ.</w:t>
      </w:r>
    </w:p>
    <w:p w:rsidR="005E196E" w:rsidRDefault="00C27122">
      <w:pPr>
        <w:pStyle w:val="aa"/>
        <w:ind w:right="461" w:firstLine="707"/>
        <w:jc w:val="both"/>
        <w:rPr>
          <w:lang w:val="ru-RU"/>
        </w:rPr>
      </w:pPr>
      <w:r>
        <w:rPr>
          <w:lang w:val="ru-RU"/>
        </w:rPr>
        <w:t>Информация об объемах и распределении бюджетных ассигнований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на реализацию муниципальных программ, предусмотренных к финансированию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 xml:space="preserve">из бюджета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района, в разрезе подпрограмм на</w:t>
      </w:r>
      <w:r>
        <w:rPr>
          <w:spacing w:val="9"/>
          <w:lang w:val="ru-RU"/>
        </w:rPr>
        <w:t xml:space="preserve"> </w:t>
      </w:r>
      <w:r w:rsidR="000D5D80">
        <w:rPr>
          <w:lang w:val="ru-RU"/>
        </w:rPr>
        <w:t>2024</w:t>
      </w:r>
      <w:r>
        <w:rPr>
          <w:lang w:val="ru-RU"/>
        </w:rPr>
        <w:t xml:space="preserve"> год представлена управлением финансов администрации</w:t>
      </w:r>
      <w:r>
        <w:rPr>
          <w:spacing w:val="5"/>
          <w:lang w:val="ru-RU"/>
        </w:rPr>
        <w:t xml:space="preserve">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 в таблице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1.</w:t>
      </w:r>
    </w:p>
    <w:p w:rsidR="005E196E" w:rsidRDefault="00C27122">
      <w:pPr>
        <w:pStyle w:val="aa"/>
        <w:ind w:right="461" w:firstLine="70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Таблица 1</w:t>
      </w:r>
      <w:r w:rsidR="005E44B9">
        <w:rPr>
          <w:lang w:val="ru-RU"/>
        </w:rPr>
        <w:t>(</w:t>
      </w:r>
      <w:proofErr w:type="spellStart"/>
      <w:r w:rsidR="005E44B9">
        <w:rPr>
          <w:lang w:val="ru-RU"/>
        </w:rPr>
        <w:t>тыс</w:t>
      </w:r>
      <w:proofErr w:type="gramStart"/>
      <w:r w:rsidR="005E44B9">
        <w:rPr>
          <w:lang w:val="ru-RU"/>
        </w:rPr>
        <w:t>.р</w:t>
      </w:r>
      <w:proofErr w:type="gramEnd"/>
      <w:r w:rsidR="005E44B9">
        <w:rPr>
          <w:lang w:val="ru-RU"/>
        </w:rPr>
        <w:t>уб</w:t>
      </w:r>
      <w:proofErr w:type="spellEnd"/>
      <w:r w:rsidR="005E44B9">
        <w:rPr>
          <w:lang w:val="ru-RU"/>
        </w:rPr>
        <w:t>.)</w:t>
      </w:r>
    </w:p>
    <w:tbl>
      <w:tblPr>
        <w:tblW w:w="9995" w:type="dxa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415"/>
        <w:gridCol w:w="2352"/>
        <w:gridCol w:w="3033"/>
        <w:gridCol w:w="1393"/>
        <w:gridCol w:w="1442"/>
        <w:gridCol w:w="1360"/>
      </w:tblGrid>
      <w:tr w:rsidR="005E196E" w:rsidTr="00791960"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  <w:ind w:firstLine="34"/>
            </w:pPr>
            <w:r>
              <w:rPr>
                <w:rStyle w:val="FontStyle39"/>
                <w:b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 w:rsidP="00D0555A">
            <w:pPr>
              <w:pStyle w:val="Style2"/>
            </w:pPr>
            <w:r>
              <w:rPr>
                <w:rStyle w:val="FontStyle39"/>
                <w:b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b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D5D80">
            <w:pPr>
              <w:pStyle w:val="Style2"/>
              <w:spacing w:line="274" w:lineRule="exact"/>
            </w:pPr>
            <w:r>
              <w:rPr>
                <w:rStyle w:val="FontStyle39"/>
                <w:b/>
                <w:sz w:val="24"/>
                <w:szCs w:val="24"/>
                <w:lang w:eastAsia="en-US"/>
              </w:rPr>
              <w:t>В программе на 01.01.2024</w:t>
            </w:r>
            <w:r w:rsidR="005E44B9">
              <w:rPr>
                <w:rStyle w:val="FontStyle39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D5D80">
            <w:pPr>
              <w:pStyle w:val="Style2"/>
            </w:pPr>
            <w:r>
              <w:rPr>
                <w:rStyle w:val="FontStyle39"/>
                <w:b/>
                <w:sz w:val="24"/>
                <w:szCs w:val="24"/>
                <w:lang w:eastAsia="en-US"/>
              </w:rPr>
              <w:t>Исполнение на 31.12.2024</w:t>
            </w:r>
            <w:r w:rsidR="00C27122">
              <w:rPr>
                <w:rStyle w:val="FontStyle39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</w:pPr>
            <w:r>
              <w:rPr>
                <w:rStyle w:val="FontStyle39"/>
                <w:b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5E196E" w:rsidTr="008A2527">
        <w:trPr>
          <w:trHeight w:val="3861"/>
        </w:trPr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 программа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«Управление муниципальными  финансами и муниципальным долгом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</w:t>
            </w:r>
            <w:r w:rsidR="000D5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ниципального района на 2014-2027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годы» </w:t>
            </w:r>
          </w:p>
          <w:p w:rsidR="005E196E" w:rsidRDefault="005E196E">
            <w:pPr>
              <w:pStyle w:val="Style2"/>
              <w:spacing w:line="274" w:lineRule="exact"/>
              <w:rPr>
                <w:rStyle w:val="FontStyle39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2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A6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Долгосрочное бюджетное планирование, совершенствование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5E196E" w:rsidRDefault="005E196E">
            <w:pPr>
              <w:pStyle w:val="Style2"/>
              <w:spacing w:line="240" w:lineRule="auto"/>
              <w:rPr>
                <w:rStyle w:val="FontStyle39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D5D80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20367,4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D5D80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20367,4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747DAB" w:rsidP="003E2A6D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15F2E" w:rsidTr="00791960">
        <w:tc>
          <w:tcPr>
            <w:tcW w:w="58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15F2E" w:rsidRDefault="00A15F2E">
            <w:pPr>
              <w:pStyle w:val="Style2"/>
              <w:spacing w:line="240" w:lineRule="auto"/>
            </w:pPr>
            <w:r>
              <w:rPr>
                <w:rStyle w:val="FontStyle39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15F2E" w:rsidRPr="00A15F2E" w:rsidRDefault="00747DAB" w:rsidP="00B21612">
            <w:pPr>
              <w:pStyle w:val="TableParagraph"/>
              <w:ind w:right="10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18035,0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15F2E" w:rsidRPr="00A15F2E" w:rsidRDefault="00747DAB" w:rsidP="00B21612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18035,0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15F2E" w:rsidRPr="00A15F2E" w:rsidRDefault="00747DAB" w:rsidP="00B21612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BD3C50" w:rsidTr="00C46215">
        <w:tc>
          <w:tcPr>
            <w:tcW w:w="4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left="103" w:right="194"/>
              <w:rPr>
                <w:lang w:val="ru-RU"/>
              </w:rPr>
            </w:pPr>
            <w:r w:rsidRPr="00A505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"Социальное развитие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Липецкой области 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2020-</w:t>
            </w:r>
          </w:p>
          <w:p w:rsidR="00BD3C50" w:rsidRDefault="00BD3C5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5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Style2"/>
              <w:spacing w:line="240" w:lineRule="auto"/>
            </w:pPr>
            <w:r>
              <w:t>Подпрограмма 1</w:t>
            </w:r>
            <w:r>
              <w:rPr>
                <w:spacing w:val="-2"/>
              </w:rPr>
              <w:t xml:space="preserve"> </w:t>
            </w:r>
            <w:r>
              <w:t xml:space="preserve">"Молодежь </w:t>
            </w:r>
            <w:proofErr w:type="spellStart"/>
            <w:r>
              <w:t>Грязинского</w:t>
            </w:r>
            <w:proofErr w:type="spellEnd"/>
            <w:r>
              <w:t xml:space="preserve"> муниципального</w:t>
            </w:r>
            <w:r>
              <w:rPr>
                <w:spacing w:val="-8"/>
              </w:rPr>
              <w:t xml:space="preserve"> </w:t>
            </w:r>
            <w:r>
              <w:t>район</w:t>
            </w:r>
            <w:r w:rsidR="000D5D80">
              <w:t>а Липецкой области  на 2020-2027</w:t>
            </w:r>
            <w:r>
              <w:rPr>
                <w:spacing w:val="-2"/>
              </w:rPr>
              <w:t xml:space="preserve"> </w:t>
            </w:r>
            <w:r>
              <w:t>годы"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89612B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1554,6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89612B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1554,6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BD3C50" w:rsidTr="00C46215">
        <w:tc>
          <w:tcPr>
            <w:tcW w:w="4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/>
        </w:tc>
        <w:tc>
          <w:tcPr>
            <w:tcW w:w="235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left="103" w:right="172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 2 "Развитие физической культуры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массового спорта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</w:t>
            </w:r>
            <w:r w:rsidR="0089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Липецкой области на 2020-2027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Pr="0028229C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2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10448,4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Pr="0028229C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2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10448,4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BD3C50" w:rsidTr="00C46215">
        <w:tc>
          <w:tcPr>
            <w:tcW w:w="4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/>
        </w:tc>
        <w:tc>
          <w:tcPr>
            <w:tcW w:w="235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left="103" w:right="234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"Сохранение и развитие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 библиотечного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</w:t>
            </w:r>
            <w:r w:rsidR="00282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Липецкой области  на 2020-2027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116206,7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116206,7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BD3C50" w:rsidRPr="00FD0D61" w:rsidTr="00665795">
        <w:tc>
          <w:tcPr>
            <w:tcW w:w="4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/>
        </w:tc>
        <w:tc>
          <w:tcPr>
            <w:tcW w:w="235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 w:rsidP="00FD0D61">
            <w:pPr>
              <w:pStyle w:val="TableParagraph"/>
              <w:ind w:left="103" w:right="234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"Поддержка социально ориентированных некоммерческих организаций и развитие институтов гражданского общества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</w:t>
            </w:r>
            <w:r w:rsidR="00282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Липецкой области  на 2020-2027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3C50" w:rsidRPr="00747DAB" w:rsidTr="00C46215">
        <w:tc>
          <w:tcPr>
            <w:tcW w:w="41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/>
        </w:tc>
        <w:tc>
          <w:tcPr>
            <w:tcW w:w="235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 w:rsidP="00FD0D61">
            <w:pPr>
              <w:pStyle w:val="TableParagraph"/>
              <w:ind w:left="103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Подпрограмма 5 «Поддержка казачьих обществ, действующих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</w:t>
            </w:r>
            <w:r w:rsidR="00282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Липецкой области на 2022-2027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3C50" w:rsidRDefault="00BD3C50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229C" w:rsidRPr="0028229C" w:rsidTr="00C46215">
        <w:tc>
          <w:tcPr>
            <w:tcW w:w="41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229C" w:rsidRDefault="0028229C"/>
        </w:tc>
        <w:tc>
          <w:tcPr>
            <w:tcW w:w="23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229C" w:rsidRDefault="0028229C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229C" w:rsidRDefault="0028229C" w:rsidP="00FD0D61">
            <w:pPr>
              <w:pStyle w:val="TableParagraph"/>
              <w:ind w:left="103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6</w:t>
            </w:r>
          </w:p>
          <w:p w:rsidR="0028229C" w:rsidRDefault="0028229C" w:rsidP="00FD0D61">
            <w:pPr>
              <w:pStyle w:val="TableParagraph"/>
              <w:ind w:left="103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района: стратегия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2024-2027 годы»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229C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29552,7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229C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29241,5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229C" w:rsidRDefault="0028229C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98,9</w:t>
            </w:r>
          </w:p>
        </w:tc>
      </w:tr>
      <w:tr w:rsidR="00FD0D61" w:rsidTr="00791960">
        <w:tc>
          <w:tcPr>
            <w:tcW w:w="58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spacing w:before="35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157762,4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spacing w:before="35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157451,2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BD3C50">
            <w:pPr>
              <w:pStyle w:val="TableParagraph"/>
              <w:spacing w:before="35"/>
              <w:ind w:right="9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"Развитие экономики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Липецкой области на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822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2020-2027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годы»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ind w:left="103" w:right="617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Подпрограмма 1 "Развитие малого и среднего предпринимательства и малых форм хозяйствования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Липецкой области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82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2020-2027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1125,9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1125,9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ind w:left="103" w:right="12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"Развитие потребительского рынка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</w:t>
            </w:r>
            <w:r w:rsidR="00282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Липецкой области на 2020-2027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567,4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567,4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ind w:left="103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3 "Модернизация и развитие пассажирского транспорта на территории</w:t>
            </w:r>
          </w:p>
          <w:p w:rsidR="00FD0D61" w:rsidRDefault="00FD0D61">
            <w:pPr>
              <w:pStyle w:val="TableParagraph"/>
              <w:ind w:left="103" w:right="234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</w:t>
            </w:r>
            <w:r w:rsidR="00F31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="00282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Липецкой области  на 2020-2027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64055,3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64055,3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ind w:left="103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4 «Развитие сельского хозяйства и регулирование рынка сельскохозяйственной продукции, сыр</w:t>
            </w:r>
            <w:r w:rsidR="00282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ья и продовольствия на 2020-2027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2949,9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2947,1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99,9</w:t>
            </w:r>
          </w:p>
        </w:tc>
      </w:tr>
      <w:tr w:rsidR="00FD0D61" w:rsidTr="00791960">
        <w:tc>
          <w:tcPr>
            <w:tcW w:w="58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spacing w:before="37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68698,6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28229C">
            <w:pPr>
              <w:pStyle w:val="TableParagraph"/>
              <w:spacing w:before="37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68695,8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E16303" w:rsidRDefault="0028229C">
            <w:pPr>
              <w:pStyle w:val="TableParagraph"/>
              <w:spacing w:before="37"/>
              <w:ind w:right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spacing w:before="8"/>
              <w:ind w:left="148" w:right="148" w:hanging="3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"Обеспечение реализации муниципальной политики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муниципальном районе  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2020-</w:t>
            </w:r>
          </w:p>
          <w:p w:rsidR="00FD0D61" w:rsidRDefault="00FD0D6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 w:rsidR="005456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 w:rsidP="00FD0D61">
            <w:pPr>
              <w:pStyle w:val="TableParagraph"/>
              <w:spacing w:before="4"/>
              <w:ind w:left="103" w:right="12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Подпрограмма 1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"Совершенствование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45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на 2020-2027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754,3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754,3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spacing w:before="1"/>
              <w:ind w:left="103" w:right="12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"Создание условий для обеспечения населения информацией о деятельности органов муниципальной в</w:t>
            </w:r>
            <w:r w:rsidR="001C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ласти и </w:t>
            </w:r>
            <w:proofErr w:type="gramStart"/>
            <w:r w:rsidR="001C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социально-экономическом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</w:t>
            </w:r>
            <w:r w:rsidR="001C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иципального района  на 2020</w:t>
            </w:r>
            <w:r w:rsidR="00CB4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7849,4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7849,4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spacing w:before="4"/>
              <w:ind w:left="103" w:right="12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"Обеспечение реализации муници</w:t>
            </w:r>
            <w:r w:rsidR="001C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пальной политики    на 2020</w:t>
            </w:r>
            <w:r w:rsidR="00CB4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92072,6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92059,3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E16303" w:rsidRDefault="00CB4E45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58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spacing w:before="37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100676,3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spacing w:before="37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100663,1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E16303" w:rsidRDefault="00CB4E45">
            <w:pPr>
              <w:pStyle w:val="TableParagraph"/>
              <w:spacing w:before="37"/>
              <w:ind w:right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4813EE" w:rsidTr="00666DC7">
        <w:trPr>
          <w:trHeight w:val="4140"/>
        </w:trPr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13EE" w:rsidRDefault="004813EE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13EE" w:rsidRDefault="004813EE">
            <w:pPr>
              <w:pStyle w:val="TableParagraph"/>
              <w:ind w:left="148" w:right="148" w:hanging="3"/>
              <w:jc w:val="center"/>
              <w:rPr>
                <w:lang w:val="ru-RU"/>
              </w:rPr>
            </w:pPr>
            <w:r w:rsidRPr="007E6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"Обеспечение общественной безопасности населения и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Липецкой области 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2014-</w:t>
            </w:r>
          </w:p>
          <w:p w:rsidR="004813EE" w:rsidRDefault="004813E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B4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813EE" w:rsidRDefault="004813EE">
            <w:pPr>
              <w:pStyle w:val="TableParagraph"/>
              <w:ind w:left="103" w:right="12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"Осуществление мероприятий гражданской обороны и защиты населения и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 от чрезвычайных ситуаций природного и тех</w:t>
            </w:r>
            <w:r w:rsidR="00CB4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ногенного характера на 2014-2027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годы"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813EE" w:rsidRPr="00CB4E45" w:rsidRDefault="00CB4E45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7674,7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813EE" w:rsidRPr="00CB4E45" w:rsidRDefault="00CB4E45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7674,7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813EE" w:rsidRDefault="004813EE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58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spacing w:before="37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7674,7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CB4E45" w:rsidRDefault="00CB4E45">
            <w:pPr>
              <w:pStyle w:val="TableParagraph"/>
              <w:spacing w:before="37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7674,7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7E619F">
            <w:pPr>
              <w:pStyle w:val="TableParagraph"/>
              <w:spacing w:before="37"/>
              <w:ind w:right="9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TableParagraph"/>
              <w:spacing w:before="6"/>
              <w:ind w:left="103" w:right="147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</w:t>
            </w:r>
            <w:proofErr w:type="spellStart"/>
            <w:r w:rsidR="008F6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 w:rsidR="008F6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"Обеспечение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качественным жильем, социальной инфраструктурой и услугами жилищно-коммунального хозяйства  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2014-</w:t>
            </w:r>
          </w:p>
          <w:p w:rsidR="00FD0D61" w:rsidRDefault="00FD0D61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467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E163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1 «О бесплатном предоставлении земельных участков, находящихся в государственной или муниципальной собственности, гражданам, имеющих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трех и более детей на 2014-2027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FD0D61" w:rsidP="00646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5540,2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FD0D61" w:rsidP="00646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5540,2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46794" w:rsidRDefault="00646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D61" w:rsidRPr="00646794" w:rsidRDefault="006467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«Энергосбережение и повышение энергетической эффективности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района на 2014-2027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  <w:lang w:eastAsia="en-US"/>
              </w:rPr>
              <w:t>60033,9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  <w:lang w:eastAsia="en-US"/>
              </w:rPr>
              <w:t>60033,9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2D62D2" w:rsidRDefault="002D62D2">
            <w:pPr>
              <w:pStyle w:val="Style2"/>
              <w:spacing w:line="240" w:lineRule="auto"/>
              <w:rPr>
                <w:lang w:val="en-US"/>
              </w:rPr>
            </w:pPr>
            <w:r>
              <w:rPr>
                <w:rStyle w:val="FontStyle39"/>
                <w:sz w:val="24"/>
                <w:szCs w:val="24"/>
                <w:lang w:val="en-US" w:eastAsia="en-US"/>
              </w:rPr>
              <w:t>100</w:t>
            </w:r>
          </w:p>
        </w:tc>
      </w:tr>
      <w:tr w:rsidR="00FD0D61" w:rsidTr="00791960">
        <w:tc>
          <w:tcPr>
            <w:tcW w:w="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Подпрограмма 3 «Строительство, приобретение, реконструкция и ремонт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ниципального района на 2014-2027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232399,2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227973,4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98,1</w:t>
            </w:r>
          </w:p>
        </w:tc>
      </w:tr>
      <w:tr w:rsidR="00FD0D61" w:rsidTr="00791960">
        <w:tc>
          <w:tcPr>
            <w:tcW w:w="4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Подпрограмма 4 «Дорожная деятельность в отношении  автомобильных дорог местного значения в границах населенных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пунктов сельских поселений и вне границ населенных пунктов в границах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ниципального района на 2014-2027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118158,2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109152,2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92,4</w:t>
            </w:r>
          </w:p>
        </w:tc>
      </w:tr>
      <w:tr w:rsidR="00FD0D61" w:rsidTr="00791960">
        <w:tc>
          <w:tcPr>
            <w:tcW w:w="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pStyle w:val="Style2"/>
              <w:spacing w:line="240" w:lineRule="auto"/>
              <w:rPr>
                <w:rStyle w:val="FontStyle39"/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/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5</w:t>
            </w:r>
          </w:p>
          <w:p w:rsidR="00FD0D61" w:rsidRDefault="00FD0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в границах сельских поселений электро-,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газо- и водоснабжения населения, водоотведения, снабжения населения топливом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</w:t>
            </w:r>
            <w:r w:rsidR="002D6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ниципального района на 2015-202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179,9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179,9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D0D61" w:rsidTr="00791960">
        <w:tc>
          <w:tcPr>
            <w:tcW w:w="58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Default="00FD0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spacing w:before="35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416311,4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spacing w:before="35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402879,5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0D61" w:rsidRPr="00646794" w:rsidRDefault="00646794">
            <w:pPr>
              <w:pStyle w:val="TableParagraph"/>
              <w:spacing w:before="35"/>
              <w:ind w:right="9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96,8</w:t>
            </w:r>
          </w:p>
        </w:tc>
      </w:tr>
      <w:tr w:rsidR="002B0BE0" w:rsidTr="00C46215">
        <w:tc>
          <w:tcPr>
            <w:tcW w:w="4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2B0BE0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5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Pr="00082A75" w:rsidRDefault="002B0B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 </w:t>
            </w:r>
            <w:r w:rsidRPr="00082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образования в </w:t>
            </w:r>
            <w:proofErr w:type="spellStart"/>
            <w:r w:rsidRPr="00082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Грязинском</w:t>
            </w:r>
            <w:proofErr w:type="spellEnd"/>
            <w:r w:rsidRPr="00082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муниципальном районе Липецкой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2020</w:t>
            </w:r>
            <w:r w:rsidR="006467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</w:t>
            </w:r>
            <w:r w:rsidR="002D62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82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2B0BE0" w:rsidP="008F6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Подпрограмма 1 «Ресурсное обеспечение развития  образования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Липецкой области на 2020-2027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1373213,3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1373213,3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2B0BE0" w:rsidRPr="002B0BE0" w:rsidTr="00C46215">
        <w:tc>
          <w:tcPr>
            <w:tcW w:w="4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2B0BE0">
            <w:pPr>
              <w:pStyle w:val="Style2"/>
              <w:spacing w:line="240" w:lineRule="auto"/>
              <w:rPr>
                <w:rStyle w:val="FontStyle39"/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Pr="00082A75" w:rsidRDefault="002B0B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2B0BE0" w:rsidP="004E4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2 «</w:t>
            </w:r>
            <w:r w:rsidR="004E4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 по обучению, воспитанию, содержанию детей-сирот и детей, оставшихс</w:t>
            </w:r>
            <w:r w:rsidR="002D6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без попечения родителей, и пси</w:t>
            </w:r>
            <w:r w:rsidR="004E4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холого-педагогическая помощь детям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Липецкой области на 2020-2027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36670,7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36335,1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B0BE0" w:rsidRPr="002B0BE0" w:rsidTr="00C46215">
        <w:tc>
          <w:tcPr>
            <w:tcW w:w="41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2B0BE0">
            <w:pPr>
              <w:pStyle w:val="Style2"/>
              <w:spacing w:line="240" w:lineRule="auto"/>
              <w:rPr>
                <w:rStyle w:val="FontStyle39"/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Pr="00082A75" w:rsidRDefault="002B0B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A2142B" w:rsidP="00A21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3</w:t>
            </w:r>
            <w:r w:rsidR="002B0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 и оздоровление детей</w:t>
            </w:r>
            <w:r w:rsidR="002B0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2B0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Грязинском</w:t>
            </w:r>
            <w:proofErr w:type="spellEnd"/>
            <w:r w:rsidR="002B0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</w:t>
            </w:r>
            <w:r w:rsidR="00646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Липецкой области на 2020-2027</w:t>
            </w:r>
            <w:r w:rsidR="002B0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8322,9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67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8322,9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0BE0" w:rsidRDefault="00647A1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66DC7" w:rsidRPr="002B0BE0" w:rsidTr="00666DC7">
        <w:tc>
          <w:tcPr>
            <w:tcW w:w="5800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Default="00666DC7" w:rsidP="00A21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Style w:val="FontStyle39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Pr="00133F83" w:rsidRDefault="001723D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1418207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Pr="00133F83" w:rsidRDefault="001723D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1417871,3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Pr="00133F83" w:rsidRDefault="001723DA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3A28E0" w:rsidRPr="00666DC7" w:rsidTr="00665795">
        <w:tc>
          <w:tcPr>
            <w:tcW w:w="415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3A28E0">
            <w:pPr>
              <w:pStyle w:val="Style2"/>
              <w:spacing w:line="240" w:lineRule="auto"/>
              <w:rPr>
                <w:rStyle w:val="FontStyle39"/>
                <w:sz w:val="28"/>
                <w:szCs w:val="28"/>
                <w:lang w:eastAsia="en-US"/>
              </w:rPr>
            </w:pPr>
            <w:r>
              <w:rPr>
                <w:rStyle w:val="FontStyle39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52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Pr="004813EE" w:rsidRDefault="003A28E0" w:rsidP="00D67417">
            <w:pPr>
              <w:pStyle w:val="TableParagraph"/>
              <w:ind w:left="103" w:right="234"/>
              <w:rPr>
                <w:lang w:val="ru-RU"/>
              </w:rPr>
            </w:pPr>
            <w:r w:rsidRPr="00082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района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3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"Профилактика терроризма и экстремизма, а также минимизация и (или) ликвидация последствий их проявлений в </w:t>
            </w:r>
            <w:proofErr w:type="spellStart"/>
            <w:r w:rsidRPr="00133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Грязинском</w:t>
            </w:r>
            <w:proofErr w:type="spellEnd"/>
            <w:r w:rsidRPr="00133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133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муниципальном</w:t>
            </w:r>
            <w:r w:rsidRPr="00133F8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="001723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районе на 2022-2027</w:t>
            </w:r>
            <w:r w:rsidRPr="00133F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33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годы"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3A28E0" w:rsidP="006657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Подпрограмма 1 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"Профилактика терроризма и экстремизма,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также 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минимизация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(или)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ликвидация последствий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5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проявлений </w:t>
            </w:r>
            <w:r w:rsidRPr="00665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территории </w:t>
            </w:r>
            <w:proofErr w:type="spellStart"/>
            <w:r w:rsidRPr="00665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 w:rsidRPr="00665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муниципального</w:t>
            </w:r>
            <w:r w:rsidRPr="0066579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5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="001723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2022-2027</w:t>
            </w:r>
            <w:r w:rsidR="00665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  <w:r w:rsidRPr="00665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1723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1723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3158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3A2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A28E0" w:rsidRPr="003A28E0" w:rsidTr="00C46215">
        <w:tc>
          <w:tcPr>
            <w:tcW w:w="41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3A28E0">
            <w:pPr>
              <w:pStyle w:val="Style2"/>
              <w:spacing w:line="240" w:lineRule="auto"/>
              <w:rPr>
                <w:rStyle w:val="FontStyle39"/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Pr="00082A75" w:rsidRDefault="003A28E0" w:rsidP="00D67417">
            <w:pPr>
              <w:pStyle w:val="TableParagraph"/>
              <w:ind w:left="103" w:right="2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3A28E0" w:rsidP="003A28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Подпрограмма 2 «Реализация мер по предупреждению экстремистской деятельности, минимизация и (или) ликвидации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проявлений экстремизма на 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района»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1723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1723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28E0" w:rsidRDefault="003A2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66DC7" w:rsidTr="00791960">
        <w:tc>
          <w:tcPr>
            <w:tcW w:w="58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Default="00666DC7">
            <w:pPr>
              <w:pStyle w:val="Style2"/>
              <w:spacing w:line="240" w:lineRule="auto"/>
            </w:pPr>
            <w:r>
              <w:rPr>
                <w:rStyle w:val="FontStyle39"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Pr="00602A8D" w:rsidRDefault="001723DA" w:rsidP="00062C9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3158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Pr="00602A8D" w:rsidRDefault="001723DA" w:rsidP="00062C94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3158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Pr="00071681" w:rsidRDefault="00D67417" w:rsidP="00FF71D5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666DC7" w:rsidTr="00791960">
        <w:tc>
          <w:tcPr>
            <w:tcW w:w="58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Default="00666DC7">
            <w:pPr>
              <w:pStyle w:val="Style2"/>
              <w:spacing w:line="240" w:lineRule="auto"/>
            </w:pPr>
            <w:r>
              <w:rPr>
                <w:rStyle w:val="FontStyle39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Default="001723DA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2192855,7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Default="001723DA">
            <w:pPr>
              <w:pStyle w:val="TableParagraph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2178761,1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6DC7" w:rsidRDefault="001723DA">
            <w:pPr>
              <w:pStyle w:val="TableParagraph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99,4</w:t>
            </w:r>
          </w:p>
        </w:tc>
      </w:tr>
    </w:tbl>
    <w:p w:rsidR="005E196E" w:rsidRDefault="005E196E">
      <w:pPr>
        <w:pStyle w:val="aa"/>
        <w:ind w:right="461" w:firstLine="707"/>
        <w:jc w:val="both"/>
        <w:rPr>
          <w:lang w:val="ru-RU"/>
        </w:rPr>
      </w:pPr>
    </w:p>
    <w:p w:rsidR="005E196E" w:rsidRDefault="00C27122">
      <w:pPr>
        <w:tabs>
          <w:tab w:val="left" w:pos="1530"/>
        </w:tabs>
        <w:ind w:right="112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1.Из представленной таблицы 1 следует, что средства</w:t>
      </w:r>
      <w:r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9A6EBE">
        <w:rPr>
          <w:rFonts w:ascii="Times New Roman" w:hAnsi="Times New Roman" w:cs="Times New Roman"/>
          <w:sz w:val="28"/>
          <w:szCs w:val="28"/>
          <w:lang w:val="ru-RU"/>
        </w:rPr>
        <w:t>муниципал</w:t>
      </w:r>
      <w:r w:rsidR="001723DA">
        <w:rPr>
          <w:rFonts w:ascii="Times New Roman" w:hAnsi="Times New Roman" w:cs="Times New Roman"/>
          <w:sz w:val="28"/>
          <w:szCs w:val="28"/>
          <w:lang w:val="ru-RU"/>
        </w:rPr>
        <w:t>ьного бюджета в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использовались достаточно эффективно</w:t>
      </w: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1723DA">
        <w:rPr>
          <w:rFonts w:ascii="Times New Roman" w:hAnsi="Times New Roman" w:cs="Times New Roman"/>
          <w:sz w:val="28"/>
          <w:szCs w:val="28"/>
          <w:lang w:val="ru-RU"/>
        </w:rPr>
        <w:t>(99,4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%). </w:t>
      </w:r>
    </w:p>
    <w:p w:rsidR="005E196E" w:rsidRDefault="00C27122">
      <w:pPr>
        <w:pStyle w:val="aa"/>
        <w:ind w:right="461" w:firstLine="707"/>
        <w:jc w:val="both"/>
        <w:rPr>
          <w:lang w:val="ru-RU"/>
        </w:rPr>
      </w:pPr>
      <w:r>
        <w:rPr>
          <w:lang w:val="ru-RU"/>
        </w:rPr>
        <w:t>Краткая информация о реализации каждой муниципальной программы</w:t>
      </w:r>
      <w:r>
        <w:rPr>
          <w:spacing w:val="58"/>
          <w:lang w:val="ru-RU"/>
        </w:rPr>
        <w:t xml:space="preserve"> </w:t>
      </w:r>
      <w:r w:rsidR="001723DA">
        <w:rPr>
          <w:lang w:val="ru-RU"/>
        </w:rPr>
        <w:t>в 2024</w:t>
      </w:r>
      <w:r>
        <w:rPr>
          <w:lang w:val="ru-RU"/>
        </w:rPr>
        <w:t xml:space="preserve"> году представлена в приложениях к сводному докладу (приложение 1,2,3,4,5,6,7</w:t>
      </w:r>
      <w:r w:rsidR="00133F83">
        <w:rPr>
          <w:lang w:val="ru-RU"/>
        </w:rPr>
        <w:t>,8</w:t>
      </w:r>
      <w:r>
        <w:rPr>
          <w:lang w:val="ru-RU"/>
        </w:rPr>
        <w:t>)</w:t>
      </w:r>
    </w:p>
    <w:p w:rsidR="005E196E" w:rsidRDefault="00C27122">
      <w:pPr>
        <w:pStyle w:val="aa"/>
        <w:spacing w:line="321" w:lineRule="exact"/>
        <w:ind w:left="761"/>
        <w:rPr>
          <w:lang w:val="ru-RU"/>
        </w:rPr>
      </w:pPr>
      <w:r>
        <w:rPr>
          <w:lang w:val="ru-RU"/>
        </w:rPr>
        <w:t>Оценка эффективности осуществляется по следующим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направлениям:</w:t>
      </w:r>
    </w:p>
    <w:p w:rsidR="005E196E" w:rsidRDefault="00C27122">
      <w:pPr>
        <w:pStyle w:val="aa"/>
        <w:ind w:right="470" w:firstLine="539"/>
        <w:jc w:val="both"/>
        <w:rPr>
          <w:lang w:val="ru-RU"/>
        </w:rPr>
      </w:pPr>
      <w:r>
        <w:rPr>
          <w:lang w:val="ru-RU"/>
        </w:rPr>
        <w:t>а) степень достижения запланированных результатов (достижения целей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и решения задач) муниципальной программы и подпрограмм, входящих в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состав муниципальной программы (оценка</w:t>
      </w:r>
      <w:r>
        <w:rPr>
          <w:spacing w:val="-19"/>
          <w:lang w:val="ru-RU"/>
        </w:rPr>
        <w:t xml:space="preserve"> </w:t>
      </w:r>
      <w:r>
        <w:rPr>
          <w:lang w:val="ru-RU"/>
        </w:rPr>
        <w:t>результативности);</w:t>
      </w:r>
    </w:p>
    <w:p w:rsidR="005E196E" w:rsidRDefault="00C27122">
      <w:pPr>
        <w:pStyle w:val="aa"/>
        <w:ind w:right="468" w:firstLine="539"/>
        <w:jc w:val="both"/>
        <w:rPr>
          <w:lang w:val="ru-RU"/>
        </w:rPr>
      </w:pPr>
      <w:r>
        <w:rPr>
          <w:lang w:val="ru-RU"/>
        </w:rPr>
        <w:t>б) степень полноты использования бюджетных ассигнований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к запланированному уровню (оценка полноты использования</w:t>
      </w:r>
      <w:r>
        <w:rPr>
          <w:spacing w:val="69"/>
          <w:lang w:val="ru-RU"/>
        </w:rPr>
        <w:t xml:space="preserve"> </w:t>
      </w:r>
      <w:r>
        <w:rPr>
          <w:lang w:val="ru-RU"/>
        </w:rPr>
        <w:t>бюджетных ассигнований);</w:t>
      </w:r>
    </w:p>
    <w:p w:rsidR="005E196E" w:rsidRDefault="00C27122">
      <w:pPr>
        <w:pStyle w:val="aa"/>
        <w:ind w:right="468" w:firstLine="539"/>
        <w:jc w:val="both"/>
        <w:rPr>
          <w:lang w:val="ru-RU"/>
        </w:rPr>
      </w:pPr>
      <w:r>
        <w:rPr>
          <w:lang w:val="ru-RU"/>
        </w:rPr>
        <w:t>в) эффективность использования бюджетных ассигнований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(оценка экономической эффективности достижения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результатов);</w:t>
      </w:r>
    </w:p>
    <w:p w:rsidR="005E196E" w:rsidRDefault="00C27122">
      <w:pPr>
        <w:pStyle w:val="aa"/>
        <w:spacing w:line="322" w:lineRule="exact"/>
        <w:ind w:left="761"/>
        <w:rPr>
          <w:lang w:val="ru-RU"/>
        </w:rPr>
      </w:pPr>
      <w:r>
        <w:rPr>
          <w:lang w:val="ru-RU"/>
        </w:rPr>
        <w:t>г) эффективность реализации муниципальной</w:t>
      </w:r>
      <w:r>
        <w:rPr>
          <w:spacing w:val="-21"/>
          <w:lang w:val="ru-RU"/>
        </w:rPr>
        <w:t xml:space="preserve"> </w:t>
      </w:r>
      <w:r>
        <w:rPr>
          <w:lang w:val="ru-RU"/>
        </w:rPr>
        <w:t>программы.</w:t>
      </w:r>
    </w:p>
    <w:p w:rsidR="005E196E" w:rsidRDefault="00C27122">
      <w:pPr>
        <w:pStyle w:val="aa"/>
        <w:ind w:right="462" w:firstLine="707"/>
        <w:jc w:val="both"/>
        <w:rPr>
          <w:lang w:val="ru-RU"/>
        </w:rPr>
      </w:pPr>
      <w:r>
        <w:rPr>
          <w:lang w:val="ru-RU"/>
        </w:rPr>
        <w:t>Расчет эффективности реализации муниципальной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программы определяется как сумма: результативности реализации</w:t>
      </w:r>
      <w:r>
        <w:rPr>
          <w:spacing w:val="27"/>
          <w:lang w:val="ru-RU"/>
        </w:rPr>
        <w:t xml:space="preserve"> </w:t>
      </w:r>
      <w:r>
        <w:rPr>
          <w:lang w:val="ru-RU"/>
        </w:rPr>
        <w:t xml:space="preserve">муниципальной программы, полноты использования бюджетных ассигнований 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и эффективности использования бюджетных ассигнований на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реализацию муниципальной программы в отчетном финансовом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году.</w:t>
      </w:r>
    </w:p>
    <w:p w:rsidR="00533E3F" w:rsidRDefault="00C27122" w:rsidP="00533E3F">
      <w:pPr>
        <w:pStyle w:val="aa"/>
        <w:ind w:right="467" w:firstLine="707"/>
        <w:jc w:val="both"/>
        <w:rPr>
          <w:lang w:val="ru-RU"/>
        </w:rPr>
      </w:pPr>
      <w:r>
        <w:rPr>
          <w:lang w:val="ru-RU"/>
        </w:rPr>
        <w:t>Решение об эффективности (неэффективности)</w:t>
      </w:r>
      <w:r>
        <w:rPr>
          <w:spacing w:val="65"/>
          <w:lang w:val="ru-RU"/>
        </w:rPr>
        <w:t xml:space="preserve"> </w:t>
      </w:r>
      <w:r>
        <w:rPr>
          <w:lang w:val="ru-RU"/>
        </w:rPr>
        <w:t>реализации муниципальных про</w:t>
      </w:r>
      <w:r w:rsidR="00244E88">
        <w:rPr>
          <w:lang w:val="ru-RU"/>
        </w:rPr>
        <w:t>грамм в 2024</w:t>
      </w:r>
      <w:r>
        <w:rPr>
          <w:lang w:val="ru-RU"/>
        </w:rPr>
        <w:t xml:space="preserve"> году принималось, исходя из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значений критерия эффективности реализации муниципальных программ, приведенных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в таблице 2.</w:t>
      </w:r>
    </w:p>
    <w:p w:rsidR="00533E3F" w:rsidRDefault="00533E3F" w:rsidP="00533E3F">
      <w:pPr>
        <w:pStyle w:val="aa"/>
        <w:ind w:right="467" w:firstLine="70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</w:p>
    <w:p w:rsidR="005E196E" w:rsidRDefault="00533E3F" w:rsidP="00533E3F">
      <w:pPr>
        <w:pStyle w:val="aa"/>
        <w:ind w:right="467" w:firstLine="707"/>
        <w:jc w:val="both"/>
      </w:pPr>
      <w:r>
        <w:rPr>
          <w:lang w:val="ru-RU"/>
        </w:rPr>
        <w:t xml:space="preserve">                                                                                                        </w:t>
      </w:r>
      <w:proofErr w:type="spellStart"/>
      <w:r w:rsidR="00C27122">
        <w:t>Таблица</w:t>
      </w:r>
      <w:proofErr w:type="spellEnd"/>
      <w:r w:rsidR="00C27122">
        <w:rPr>
          <w:spacing w:val="-2"/>
        </w:rPr>
        <w:t xml:space="preserve"> </w:t>
      </w:r>
      <w:r w:rsidR="00C27122">
        <w:t>2</w:t>
      </w:r>
    </w:p>
    <w:p w:rsidR="005E196E" w:rsidRDefault="005E196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9890" w:type="dxa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1"/>
        <w:gridCol w:w="2849"/>
        <w:gridCol w:w="2693"/>
        <w:gridCol w:w="3567"/>
      </w:tblGrid>
      <w:tr w:rsidR="005E196E" w:rsidTr="00C46215">
        <w:trPr>
          <w:trHeight w:hRule="exact" w:val="1666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5E19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6E" w:rsidRDefault="005E19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E196E" w:rsidRDefault="00C27122">
            <w:pPr>
              <w:pStyle w:val="TableParagraph"/>
              <w:ind w:left="124" w:right="12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before="131"/>
              <w:ind w:left="143" w:right="142" w:hanging="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Эффективность реализации муниципальной программы в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отчетном периоде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24" w:right="133" w:firstLine="2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Значение 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отчетном финансовом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году критерия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эффективности реализации муниципальной программы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5E19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E196E" w:rsidRDefault="00C27122" w:rsidP="000B5230">
            <w:pPr>
              <w:pStyle w:val="TableParagraph"/>
              <w:ind w:left="314" w:right="315"/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 w:rsidR="0039636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5E196E" w:rsidTr="00244E88">
        <w:trPr>
          <w:trHeight w:hRule="exact" w:val="8519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5E19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E196E" w:rsidRDefault="00C27122">
            <w:pPr>
              <w:pStyle w:val="TableParagraph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Высокая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before="247"/>
              <w:ind w:right="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300&lt;=Э&lt;330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tabs>
                <w:tab w:val="left" w:pos="1530"/>
              </w:tabs>
              <w:ind w:right="112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Управление муниципальными финансами и муниципальным долгом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муниципального района</w:t>
            </w:r>
            <w:r>
              <w:rPr>
                <w:rFonts w:ascii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="00244E88">
              <w:rPr>
                <w:rFonts w:ascii="Times New Roman" w:hAnsi="Times New Roman"/>
                <w:sz w:val="24"/>
                <w:szCs w:val="24"/>
                <w:lang w:val="ru-RU"/>
              </w:rPr>
              <w:t>на 2014-2027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годы;</w:t>
            </w:r>
          </w:p>
          <w:p w:rsidR="005E196E" w:rsidRDefault="00C27122">
            <w:pPr>
              <w:tabs>
                <w:tab w:val="left" w:pos="1530"/>
                <w:tab w:val="left" w:pos="6858"/>
                <w:tab w:val="left" w:pos="8440"/>
              </w:tabs>
              <w:ind w:right="11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-Социальное развитие территории</w:t>
            </w:r>
          </w:p>
          <w:p w:rsidR="005E196E" w:rsidRDefault="00C27122">
            <w:pPr>
              <w:tabs>
                <w:tab w:val="left" w:pos="1530"/>
                <w:tab w:val="left" w:pos="6858"/>
                <w:tab w:val="left" w:pos="8440"/>
              </w:tabs>
              <w:ind w:right="112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Грязинского</w:t>
            </w:r>
            <w:proofErr w:type="spellEnd"/>
            <w:r w:rsidR="003C449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3C4494">
              <w:rPr>
                <w:rFonts w:ascii="Times New Roman" w:hAnsi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муниципального </w:t>
            </w:r>
            <w:r w:rsidR="00C46215">
              <w:rPr>
                <w:rFonts w:ascii="Times New Roman" w:hAnsi="Times New Roman"/>
                <w:sz w:val="24"/>
                <w:szCs w:val="24"/>
                <w:lang w:val="ru-RU"/>
              </w:rPr>
              <w:t>района Липецкой области  на 2020</w:t>
            </w:r>
            <w:r w:rsidR="00244E88">
              <w:rPr>
                <w:rFonts w:ascii="Times New Roman" w:hAnsi="Times New Roman"/>
                <w:sz w:val="24"/>
                <w:szCs w:val="24"/>
                <w:lang w:val="ru-RU"/>
              </w:rPr>
              <w:t>-2027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52C1B">
              <w:rPr>
                <w:rFonts w:ascii="Times New Roman" w:hAnsi="Times New Roman"/>
                <w:sz w:val="24"/>
                <w:szCs w:val="24"/>
                <w:lang w:val="ru-RU"/>
              </w:rPr>
              <w:t>годы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E196E" w:rsidRDefault="00C27122" w:rsidP="00860E3D">
            <w:pPr>
              <w:tabs>
                <w:tab w:val="left" w:pos="1530"/>
                <w:tab w:val="left" w:pos="2999"/>
                <w:tab w:val="left" w:pos="4314"/>
                <w:tab w:val="left" w:pos="5065"/>
                <w:tab w:val="left" w:pos="6463"/>
                <w:tab w:val="left" w:pos="8441"/>
              </w:tabs>
              <w:ind w:right="108"/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-Развитие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экономики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</w:t>
            </w:r>
            <w:r w:rsidR="00C46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Липецкой области на 2020</w:t>
            </w:r>
            <w:r w:rsidR="00244E88">
              <w:rPr>
                <w:rFonts w:ascii="Times New Roman" w:hAnsi="Times New Roman"/>
                <w:sz w:val="24"/>
                <w:szCs w:val="24"/>
                <w:lang w:val="ru-RU"/>
              </w:rPr>
              <w:t>-2027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годы;</w:t>
            </w:r>
          </w:p>
          <w:p w:rsidR="00860E3D" w:rsidRDefault="00860E3D" w:rsidP="00860E3D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ind w:right="104"/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-Обеспечение реализации муниципальной политики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Грязинском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муниципальном районе </w:t>
            </w:r>
            <w:r w:rsidR="00244E88">
              <w:rPr>
                <w:rFonts w:ascii="Times New Roman" w:hAnsi="Times New Roman"/>
                <w:sz w:val="24"/>
                <w:szCs w:val="24"/>
                <w:lang w:val="ru-RU"/>
              </w:rPr>
              <w:t>на 2020-2027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</w:p>
          <w:p w:rsidR="00244E88" w:rsidRDefault="00244E88" w:rsidP="00244E88">
            <w:pPr>
              <w:tabs>
                <w:tab w:val="left" w:pos="1530"/>
              </w:tabs>
              <w:ind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 Обеспечение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 xml:space="preserve">населения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муниципального района </w:t>
            </w:r>
            <w:r>
              <w:rPr>
                <w:rFonts w:ascii="Times New Roman" w:hAnsi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качественным жильем, социальной инфраструктурой  и услугами жилищно-коммунального хозяйства на 2014-2027 годы</w:t>
            </w:r>
            <w:r w:rsidRPr="00DD1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44E88" w:rsidRDefault="00244E88" w:rsidP="00244E88">
            <w:pPr>
              <w:tabs>
                <w:tab w:val="left" w:pos="1530"/>
              </w:tabs>
              <w:ind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-Развитие системы образования </w:t>
            </w:r>
            <w:proofErr w:type="spellStart"/>
            <w:r w:rsidRPr="00DD134E"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 w:rsidRPr="00DD1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Липецкой области на 2020-2027 годы;</w:t>
            </w: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5E196E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96E" w:rsidRDefault="00C27122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-----</w:t>
            </w:r>
          </w:p>
          <w:p w:rsidR="005E196E" w:rsidRDefault="005E196E">
            <w:pPr>
              <w:pStyle w:val="TableParagraph"/>
              <w:tabs>
                <w:tab w:val="left" w:pos="1998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297E" w:rsidRPr="004F5909" w:rsidTr="00244E88">
        <w:trPr>
          <w:trHeight w:hRule="exact" w:val="3676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spacing w:line="270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spacing w:before="44"/>
              <w:ind w:left="103" w:right="67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Соответствующая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запланированной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spacing w:before="161"/>
              <w:ind w:right="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290&lt;=Э&lt;300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E88" w:rsidRDefault="00244E88" w:rsidP="00244E88">
            <w:pPr>
              <w:tabs>
                <w:tab w:val="left" w:pos="1530"/>
              </w:tabs>
              <w:ind w:left="103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-Обеспечение общественной безопасности населения и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Липецкой области на 2014-2027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годы;</w:t>
            </w:r>
          </w:p>
          <w:p w:rsidR="00244E88" w:rsidRDefault="00244E88" w:rsidP="00244E88">
            <w:pPr>
              <w:tabs>
                <w:tab w:val="left" w:pos="1530"/>
              </w:tabs>
              <w:ind w:left="103" w:right="112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терроризма и экстремизма,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также 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минимизация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(или)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ликвидация последствий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481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муниципальном</w:t>
            </w:r>
            <w:r w:rsidRPr="004813E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районе на 2022-2027 годы</w:t>
            </w:r>
          </w:p>
          <w:p w:rsidR="007639AA" w:rsidRPr="00062C94" w:rsidRDefault="007639AA" w:rsidP="000E2FC5">
            <w:pPr>
              <w:tabs>
                <w:tab w:val="left" w:pos="1530"/>
              </w:tabs>
              <w:ind w:left="103" w:right="11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27297E" w:rsidRPr="00B90693" w:rsidTr="00244E88">
        <w:trPr>
          <w:trHeight w:hRule="exact" w:val="711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spacing w:line="268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spellStart"/>
            <w:r>
              <w:rPr>
                <w:rFonts w:ascii="Times New Roman" w:hAnsi="Times New Roman"/>
                <w:sz w:val="24"/>
              </w:rPr>
              <w:t>довлетворительная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ind w:right="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280&lt;=Э&lt;290</w:t>
            </w:r>
          </w:p>
          <w:p w:rsidR="0027297E" w:rsidRDefault="0027297E">
            <w:pPr>
              <w:pStyle w:val="TableParagraph"/>
              <w:spacing w:before="2"/>
              <w:ind w:right="4"/>
              <w:jc w:val="center"/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Pr="00062C94" w:rsidRDefault="00860E3D" w:rsidP="00860E3D">
            <w:pPr>
              <w:tabs>
                <w:tab w:val="left" w:pos="1530"/>
                <w:tab w:val="left" w:pos="2908"/>
                <w:tab w:val="left" w:pos="4165"/>
                <w:tab w:val="left" w:pos="6112"/>
                <w:tab w:val="left" w:pos="8363"/>
              </w:tabs>
              <w:spacing w:line="322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60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-</w:t>
            </w:r>
          </w:p>
        </w:tc>
      </w:tr>
      <w:tr w:rsidR="0027297E" w:rsidTr="00C46215">
        <w:trPr>
          <w:trHeight w:hRule="exact" w:val="708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spacing w:line="268" w:lineRule="exact"/>
              <w:ind w:left="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spacing w:before="203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Неудовлетворительная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spacing w:before="180"/>
              <w:ind w:right="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Э&lt;280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297E" w:rsidRDefault="0027297E">
            <w:pPr>
              <w:pStyle w:val="TableParagraph"/>
              <w:spacing w:line="268" w:lineRule="exact"/>
              <w:ind w:left="18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E196E" w:rsidRDefault="00860E3D">
      <w:pPr>
        <w:pStyle w:val="aa"/>
        <w:spacing w:line="314" w:lineRule="exact"/>
        <w:ind w:left="930"/>
        <w:rPr>
          <w:lang w:val="ru-RU"/>
        </w:rPr>
      </w:pPr>
      <w:r>
        <w:rPr>
          <w:lang w:val="ru-RU"/>
        </w:rPr>
        <w:t>Из таблицы 2 следует, что  у 6</w:t>
      </w:r>
      <w:r w:rsidR="00C27122" w:rsidRPr="00DD134E">
        <w:rPr>
          <w:lang w:val="ru-RU"/>
        </w:rPr>
        <w:t xml:space="preserve"> муниципальных программ эффективность оценивается,</w:t>
      </w:r>
      <w:r w:rsidR="00C27122" w:rsidRPr="00DD134E">
        <w:rPr>
          <w:spacing w:val="12"/>
          <w:lang w:val="ru-RU"/>
        </w:rPr>
        <w:t xml:space="preserve"> </w:t>
      </w:r>
      <w:r w:rsidR="000E2FC5">
        <w:rPr>
          <w:lang w:val="ru-RU"/>
        </w:rPr>
        <w:t xml:space="preserve">как высокая, </w:t>
      </w:r>
      <w:r w:rsidR="00C52C1B" w:rsidRPr="00DD134E">
        <w:rPr>
          <w:lang w:val="ru-RU"/>
        </w:rPr>
        <w:t xml:space="preserve">у </w:t>
      </w:r>
      <w:r>
        <w:rPr>
          <w:lang w:val="ru-RU"/>
        </w:rPr>
        <w:t>двух  программ</w:t>
      </w:r>
      <w:r w:rsidR="00C52C1B" w:rsidRPr="00DD134E">
        <w:rPr>
          <w:lang w:val="ru-RU"/>
        </w:rPr>
        <w:t xml:space="preserve">, как </w:t>
      </w:r>
      <w:r w:rsidR="00AC38A1">
        <w:rPr>
          <w:lang w:val="ru-RU"/>
        </w:rPr>
        <w:t>соответствующая запланированной</w:t>
      </w:r>
      <w:r w:rsidR="00C52C1B" w:rsidRPr="00DD134E">
        <w:rPr>
          <w:lang w:val="ru-RU"/>
        </w:rPr>
        <w:t>.</w:t>
      </w:r>
    </w:p>
    <w:p w:rsidR="005E196E" w:rsidRDefault="005E196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D21C8" w:rsidP="00CD21C8">
      <w:pPr>
        <w:pStyle w:val="1"/>
        <w:tabs>
          <w:tab w:val="left" w:pos="712"/>
        </w:tabs>
        <w:spacing w:line="276" w:lineRule="auto"/>
        <w:ind w:left="2017" w:right="286"/>
        <w:rPr>
          <w:lang w:val="ru-RU"/>
        </w:rPr>
      </w:pPr>
      <w:r>
        <w:rPr>
          <w:i/>
        </w:rPr>
        <w:lastRenderedPageBreak/>
        <w:t>V</w:t>
      </w:r>
      <w:r w:rsidRPr="00CD21C8">
        <w:rPr>
          <w:i/>
          <w:lang w:val="ru-RU"/>
        </w:rPr>
        <w:t>.</w:t>
      </w:r>
      <w:r w:rsidR="00C27122">
        <w:rPr>
          <w:i/>
          <w:lang w:val="ru-RU"/>
        </w:rPr>
        <w:t>Оценка деятельности ответственных исполнителей и соисполнителей</w:t>
      </w:r>
      <w:r w:rsidR="00C27122">
        <w:rPr>
          <w:i/>
          <w:spacing w:val="-10"/>
          <w:lang w:val="ru-RU"/>
        </w:rPr>
        <w:t xml:space="preserve"> </w:t>
      </w:r>
      <w:r w:rsidR="00C27122">
        <w:rPr>
          <w:i/>
          <w:lang w:val="ru-RU"/>
        </w:rPr>
        <w:t xml:space="preserve">в части, </w:t>
      </w:r>
      <w:proofErr w:type="gramStart"/>
      <w:r w:rsidR="00C27122">
        <w:rPr>
          <w:i/>
          <w:lang w:val="ru-RU"/>
        </w:rPr>
        <w:t xml:space="preserve">касающейся </w:t>
      </w:r>
      <w:r w:rsidR="003A28E0">
        <w:rPr>
          <w:i/>
          <w:lang w:val="ru-RU"/>
        </w:rPr>
        <w:t xml:space="preserve"> </w:t>
      </w:r>
      <w:r w:rsidR="00C27122">
        <w:rPr>
          <w:i/>
          <w:lang w:val="ru-RU"/>
        </w:rPr>
        <w:t>реализации</w:t>
      </w:r>
      <w:proofErr w:type="gramEnd"/>
      <w:r w:rsidR="00C27122">
        <w:rPr>
          <w:i/>
          <w:lang w:val="ru-RU"/>
        </w:rPr>
        <w:t xml:space="preserve"> муниципальных</w:t>
      </w:r>
      <w:r w:rsidR="00C27122">
        <w:rPr>
          <w:i/>
          <w:spacing w:val="-6"/>
          <w:lang w:val="ru-RU"/>
        </w:rPr>
        <w:t xml:space="preserve"> </w:t>
      </w:r>
      <w:r w:rsidR="00C27122">
        <w:rPr>
          <w:i/>
          <w:lang w:val="ru-RU"/>
        </w:rPr>
        <w:t>программ</w:t>
      </w:r>
    </w:p>
    <w:p w:rsidR="005E196E" w:rsidRDefault="00C27122">
      <w:pPr>
        <w:pStyle w:val="aa"/>
        <w:spacing w:before="198"/>
        <w:ind w:right="261" w:firstLine="707"/>
        <w:jc w:val="both"/>
        <w:rPr>
          <w:lang w:val="ru-RU"/>
        </w:rPr>
      </w:pPr>
      <w:r>
        <w:rPr>
          <w:lang w:val="ru-RU"/>
        </w:rPr>
        <w:t>Оп</w:t>
      </w:r>
      <w:r w:rsidR="003A28E0">
        <w:rPr>
          <w:lang w:val="ru-RU"/>
        </w:rPr>
        <w:t xml:space="preserve">ыт  </w:t>
      </w:r>
      <w:r w:rsidR="00244E88">
        <w:rPr>
          <w:lang w:val="ru-RU"/>
        </w:rPr>
        <w:t>реализации в 2024</w:t>
      </w:r>
      <w:r>
        <w:rPr>
          <w:lang w:val="ru-RU"/>
        </w:rPr>
        <w:t xml:space="preserve"> году муниципальных</w:t>
      </w:r>
      <w:r>
        <w:rPr>
          <w:spacing w:val="32"/>
          <w:lang w:val="ru-RU"/>
        </w:rPr>
        <w:t xml:space="preserve"> </w:t>
      </w:r>
      <w:r>
        <w:rPr>
          <w:lang w:val="ru-RU"/>
        </w:rPr>
        <w:t xml:space="preserve">программ показал удовлетворительные результаты, ответственные исполнители муниципальных программ серьезно </w:t>
      </w:r>
      <w:proofErr w:type="gramStart"/>
      <w:r>
        <w:rPr>
          <w:lang w:val="ru-RU"/>
        </w:rPr>
        <w:t>относились к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требованиям Порядка   и   в   сроки   пред</w:t>
      </w:r>
      <w:r w:rsidR="00860E3D">
        <w:rPr>
          <w:lang w:val="ru-RU"/>
        </w:rPr>
        <w:t>о</w:t>
      </w:r>
      <w:r>
        <w:rPr>
          <w:lang w:val="ru-RU"/>
        </w:rPr>
        <w:t>ставляли</w:t>
      </w:r>
      <w:proofErr w:type="gramEnd"/>
      <w:r>
        <w:rPr>
          <w:lang w:val="ru-RU"/>
        </w:rPr>
        <w:t xml:space="preserve">   отчетные   данные   о   ходе   </w:t>
      </w:r>
      <w:r>
        <w:rPr>
          <w:spacing w:val="7"/>
          <w:lang w:val="ru-RU"/>
        </w:rPr>
        <w:t xml:space="preserve"> </w:t>
      </w:r>
      <w:r>
        <w:rPr>
          <w:lang w:val="ru-RU"/>
        </w:rPr>
        <w:t xml:space="preserve">реализации муниципальных программ в комитет комплексного социально-экономического развития территории и управление </w:t>
      </w:r>
      <w:r>
        <w:rPr>
          <w:spacing w:val="10"/>
          <w:lang w:val="ru-RU"/>
        </w:rPr>
        <w:t xml:space="preserve"> </w:t>
      </w:r>
      <w:r>
        <w:rPr>
          <w:lang w:val="ru-RU"/>
        </w:rPr>
        <w:t xml:space="preserve">финансов 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района.</w:t>
      </w:r>
    </w:p>
    <w:p w:rsidR="005E196E" w:rsidRDefault="00C27122">
      <w:pPr>
        <w:pStyle w:val="aa"/>
        <w:ind w:left="102" w:right="102" w:firstLine="707"/>
        <w:jc w:val="both"/>
        <w:rPr>
          <w:lang w:val="ru-RU"/>
        </w:rPr>
      </w:pPr>
      <w:r>
        <w:rPr>
          <w:lang w:val="ru-RU"/>
        </w:rPr>
        <w:t>В случае наличия необходимости в дополнительной потребности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в бюджетных ассигнованиях на реализацию мероприятий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муниципальных программ, ответственные исполнители муниципальных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программ инициировали внесение изменений по изменению объемов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бюджетных ассигнований на реализацию муниципальных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программ.</w:t>
      </w:r>
    </w:p>
    <w:p w:rsidR="005E196E" w:rsidRDefault="00C27122">
      <w:pPr>
        <w:pStyle w:val="aa"/>
        <w:ind w:left="102" w:right="102" w:firstLine="707"/>
        <w:jc w:val="both"/>
        <w:rPr>
          <w:lang w:val="ru-RU"/>
        </w:rPr>
      </w:pPr>
      <w:r>
        <w:rPr>
          <w:lang w:val="ru-RU"/>
        </w:rPr>
        <w:t>Следует отметить, что эффективность реализации муниципальных программ, в частности степень достижения показателей и степень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реализации основных мероприятий, зависит от качества исполнения своих функций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не только ответственными исполнителями, но и соисполнителями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муниципальных программ, принимающих участие в её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реализации.</w:t>
      </w:r>
    </w:p>
    <w:p w:rsidR="005E196E" w:rsidRDefault="00C27122">
      <w:pPr>
        <w:pStyle w:val="aa"/>
        <w:spacing w:before="2"/>
        <w:ind w:left="102" w:right="109" w:firstLine="707"/>
        <w:jc w:val="both"/>
        <w:rPr>
          <w:lang w:val="ru-RU"/>
        </w:rPr>
      </w:pPr>
      <w:r>
        <w:rPr>
          <w:lang w:val="ru-RU"/>
        </w:rPr>
        <w:t>В связи с этим, считаем необходимым повысить уровень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взаимодействия ответственных исполнителей с соисполнителями муниципальных</w:t>
      </w:r>
      <w:r>
        <w:rPr>
          <w:spacing w:val="-28"/>
          <w:lang w:val="ru-RU"/>
        </w:rPr>
        <w:t xml:space="preserve"> </w:t>
      </w:r>
      <w:r>
        <w:rPr>
          <w:lang w:val="ru-RU"/>
        </w:rPr>
        <w:t>программ.</w:t>
      </w:r>
    </w:p>
    <w:p w:rsidR="005E196E" w:rsidRDefault="005E196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D21C8" w:rsidP="00CD21C8">
      <w:pPr>
        <w:pStyle w:val="1"/>
        <w:tabs>
          <w:tab w:val="left" w:pos="726"/>
        </w:tabs>
        <w:spacing w:line="276" w:lineRule="auto"/>
        <w:ind w:left="2017" w:right="276"/>
        <w:rPr>
          <w:lang w:val="ru-RU"/>
        </w:rPr>
      </w:pPr>
      <w:r>
        <w:rPr>
          <w:i/>
        </w:rPr>
        <w:t>VI</w:t>
      </w:r>
      <w:r w:rsidRPr="00CD21C8">
        <w:rPr>
          <w:i/>
          <w:lang w:val="ru-RU"/>
        </w:rPr>
        <w:t>.</w:t>
      </w:r>
      <w:r w:rsidR="00C27122">
        <w:rPr>
          <w:i/>
          <w:lang w:val="ru-RU"/>
        </w:rPr>
        <w:t>Предложения об изменении форм и методов управления</w:t>
      </w:r>
      <w:r w:rsidR="00C27122">
        <w:rPr>
          <w:i/>
          <w:spacing w:val="-11"/>
          <w:lang w:val="ru-RU"/>
        </w:rPr>
        <w:t xml:space="preserve"> </w:t>
      </w:r>
      <w:r w:rsidR="00C27122">
        <w:rPr>
          <w:i/>
          <w:lang w:val="ru-RU"/>
        </w:rPr>
        <w:t>реализацией муниципальных программ в</w:t>
      </w:r>
      <w:r w:rsidR="00C27122">
        <w:rPr>
          <w:i/>
          <w:spacing w:val="-3"/>
          <w:lang w:val="ru-RU"/>
        </w:rPr>
        <w:t xml:space="preserve"> </w:t>
      </w:r>
      <w:r w:rsidR="00C27122">
        <w:rPr>
          <w:i/>
          <w:lang w:val="ru-RU"/>
        </w:rPr>
        <w:t>целом</w:t>
      </w:r>
    </w:p>
    <w:p w:rsidR="005E196E" w:rsidRDefault="00C27122">
      <w:pPr>
        <w:pStyle w:val="aa"/>
        <w:spacing w:before="198"/>
        <w:ind w:left="102" w:right="102" w:firstLine="707"/>
        <w:jc w:val="both"/>
        <w:rPr>
          <w:lang w:val="ru-RU"/>
        </w:rPr>
      </w:pPr>
      <w:r>
        <w:rPr>
          <w:lang w:val="ru-RU"/>
        </w:rPr>
        <w:t>Практика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реализац</w:t>
      </w:r>
      <w:r w:rsidR="000E2FC5">
        <w:rPr>
          <w:lang w:val="ru-RU"/>
        </w:rPr>
        <w:t>ии муниципаль</w:t>
      </w:r>
      <w:r w:rsidR="004F7A14">
        <w:rPr>
          <w:lang w:val="ru-RU"/>
        </w:rPr>
        <w:t>ных программ в 2024</w:t>
      </w:r>
      <w:r>
        <w:rPr>
          <w:lang w:val="ru-RU"/>
        </w:rPr>
        <w:t xml:space="preserve"> году показала, что качество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планирования муниципальных программ необходимо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повышать.</w:t>
      </w:r>
    </w:p>
    <w:p w:rsidR="005E196E" w:rsidRDefault="00C27122">
      <w:pPr>
        <w:pStyle w:val="aa"/>
        <w:ind w:left="102" w:right="100" w:firstLine="707"/>
        <w:jc w:val="both"/>
        <w:rPr>
          <w:lang w:val="ru-RU"/>
        </w:rPr>
      </w:pPr>
      <w:r>
        <w:rPr>
          <w:lang w:val="ru-RU"/>
        </w:rPr>
        <w:t>Результаты оценки эффективности реализации муниципальных</w:t>
      </w:r>
      <w:r>
        <w:rPr>
          <w:spacing w:val="64"/>
          <w:lang w:val="ru-RU"/>
        </w:rPr>
        <w:t xml:space="preserve"> </w:t>
      </w:r>
      <w:r>
        <w:rPr>
          <w:lang w:val="ru-RU"/>
        </w:rPr>
        <w:t xml:space="preserve">программ подтверждают имеющиеся недоработки в работе ответственных 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исполнителей и соисполнителей муниципальных программ. Целью формирования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 реализации муниципальных программ является не охват расходов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на выполнение какой-либо функции, а необходимость решения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крупных, значимых социально-экономических задач, стоящих перед</w:t>
      </w:r>
      <w:r>
        <w:rPr>
          <w:spacing w:val="-20"/>
          <w:lang w:val="ru-RU"/>
        </w:rPr>
        <w:t xml:space="preserve"> </w:t>
      </w:r>
      <w:r>
        <w:rPr>
          <w:lang w:val="ru-RU"/>
        </w:rPr>
        <w:t>районом.</w:t>
      </w:r>
    </w:p>
    <w:p w:rsidR="005E196E" w:rsidRDefault="00C27122">
      <w:pPr>
        <w:pStyle w:val="aa"/>
        <w:ind w:left="102" w:right="101" w:firstLine="707"/>
        <w:jc w:val="both"/>
        <w:rPr>
          <w:lang w:val="ru-RU"/>
        </w:rPr>
      </w:pPr>
      <w:r>
        <w:rPr>
          <w:lang w:val="ru-RU"/>
        </w:rPr>
        <w:t xml:space="preserve">В связи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вышеизложенным</w:t>
      </w:r>
      <w:proofErr w:type="gramEnd"/>
      <w:r>
        <w:rPr>
          <w:lang w:val="ru-RU"/>
        </w:rPr>
        <w:t>, ответственным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исполнителям (соисполнителям) муниципальных программ (подпрограмм)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рекомендуется неукоснительно соблюдать требования Порядка и усилить</w:t>
      </w:r>
      <w:r>
        <w:rPr>
          <w:b/>
          <w:spacing w:val="-22"/>
          <w:lang w:val="ru-RU"/>
        </w:rPr>
        <w:t xml:space="preserve"> </w:t>
      </w:r>
      <w:r>
        <w:rPr>
          <w:lang w:val="ru-RU"/>
        </w:rPr>
        <w:t>исполнительскую дисциплину.</w:t>
      </w:r>
    </w:p>
    <w:p w:rsidR="005E196E" w:rsidRDefault="00C27122">
      <w:pPr>
        <w:ind w:left="102" w:right="104" w:firstLine="1055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В целях повышения эффективности реализации</w:t>
      </w:r>
      <w:r>
        <w:rPr>
          <w:rFonts w:ascii="Times New Roman" w:hAnsi="Times New Roman"/>
          <w:spacing w:val="6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муниципальных программ считаем необходимым </w:t>
      </w:r>
      <w:r>
        <w:rPr>
          <w:rFonts w:ascii="Times New Roman" w:hAnsi="Times New Roman"/>
          <w:b/>
          <w:sz w:val="28"/>
          <w:lang w:val="ru-RU"/>
        </w:rPr>
        <w:t>рекомендовать</w:t>
      </w:r>
      <w:r>
        <w:rPr>
          <w:rFonts w:ascii="Times New Roman" w:hAnsi="Times New Roman"/>
          <w:b/>
          <w:spacing w:val="52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 xml:space="preserve">ответственным исполнителям </w:t>
      </w:r>
      <w:r>
        <w:rPr>
          <w:rFonts w:ascii="Times New Roman" w:hAnsi="Times New Roman"/>
          <w:sz w:val="28"/>
          <w:lang w:val="ru-RU"/>
        </w:rPr>
        <w:t>(соисполнителям) всех муниципальных</w:t>
      </w:r>
      <w:r>
        <w:rPr>
          <w:rFonts w:ascii="Times New Roman" w:hAnsi="Times New Roman"/>
          <w:spacing w:val="6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 (подпрограмм):</w:t>
      </w:r>
    </w:p>
    <w:p w:rsidR="005E196E" w:rsidRDefault="00C27122">
      <w:pPr>
        <w:pStyle w:val="ae"/>
        <w:numPr>
          <w:ilvl w:val="0"/>
          <w:numId w:val="24"/>
        </w:numPr>
        <w:tabs>
          <w:tab w:val="left" w:pos="1316"/>
        </w:tabs>
        <w:ind w:right="103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не только проводить мониторинг реализации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муниципальных программ, своевременно инициировать предложения по</w:t>
      </w:r>
      <w:r>
        <w:rPr>
          <w:rFonts w:ascii="Times New Roman" w:hAnsi="Times New Roman"/>
          <w:spacing w:val="6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изменению финансирования муниципальных программ, но и оперативно реагировать на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все изменения текущей ситуации социально-экономического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развития;</w:t>
      </w:r>
    </w:p>
    <w:p w:rsidR="005E196E" w:rsidRDefault="00C27122">
      <w:pPr>
        <w:pStyle w:val="ae"/>
        <w:numPr>
          <w:ilvl w:val="0"/>
          <w:numId w:val="24"/>
        </w:numPr>
        <w:tabs>
          <w:tab w:val="left" w:pos="1134"/>
        </w:tabs>
        <w:ind w:right="105"/>
        <w:rPr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принимать меры по своевременному приведению объемов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бюджетных ассигнований на реализацию муниципальных программ с</w:t>
      </w:r>
      <w:r>
        <w:rPr>
          <w:rFonts w:ascii="Times New Roman" w:hAnsi="Times New Roman"/>
          <w:spacing w:val="6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бюджетными назначениями, предусмотренными в бюджете </w:t>
      </w:r>
      <w:proofErr w:type="spellStart"/>
      <w:r>
        <w:rPr>
          <w:rFonts w:ascii="Times New Roman" w:hAnsi="Times New Roman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pacing w:val="5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муниципального района на среднесрочный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период;</w:t>
      </w:r>
    </w:p>
    <w:p w:rsidR="005E196E" w:rsidRDefault="00C27122">
      <w:pPr>
        <w:pStyle w:val="ae"/>
        <w:numPr>
          <w:ilvl w:val="0"/>
          <w:numId w:val="24"/>
        </w:numPr>
        <w:tabs>
          <w:tab w:val="left" w:pos="1122"/>
        </w:tabs>
        <w:spacing w:before="47"/>
        <w:ind w:right="113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соблюдать принцип эффективности использования бюджетных</w:t>
      </w:r>
      <w:r>
        <w:rPr>
          <w:rFonts w:ascii="Times New Roman" w:hAnsi="Times New Roman"/>
          <w:spacing w:val="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средств, установленного положениями статьи 34 БК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РФ;</w:t>
      </w:r>
    </w:p>
    <w:p w:rsidR="005E196E" w:rsidRDefault="00C27122">
      <w:pPr>
        <w:pStyle w:val="ae"/>
        <w:numPr>
          <w:ilvl w:val="0"/>
          <w:numId w:val="24"/>
        </w:numPr>
        <w:tabs>
          <w:tab w:val="left" w:pos="1211"/>
        </w:tabs>
        <w:spacing w:line="322" w:lineRule="exact"/>
        <w:ind w:right="189"/>
        <w:rPr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>планировать и учитывать</w:t>
      </w:r>
      <w:proofErr w:type="gramEnd"/>
      <w:r>
        <w:rPr>
          <w:rFonts w:ascii="Times New Roman" w:hAnsi="Times New Roman"/>
          <w:sz w:val="28"/>
          <w:lang w:val="ru-RU"/>
        </w:rPr>
        <w:t xml:space="preserve"> в программах предоставление</w:t>
      </w:r>
      <w:r>
        <w:rPr>
          <w:rFonts w:ascii="Times New Roman" w:hAnsi="Times New Roman"/>
          <w:spacing w:val="5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субсидий, выделенных из областного (федерального) бюджета на реализацию</w:t>
      </w:r>
      <w:r>
        <w:rPr>
          <w:rFonts w:ascii="Times New Roman" w:hAnsi="Times New Roman"/>
          <w:spacing w:val="6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данных программ;</w:t>
      </w:r>
    </w:p>
    <w:p w:rsidR="005E196E" w:rsidRDefault="00C27122">
      <w:pPr>
        <w:pStyle w:val="ae"/>
        <w:numPr>
          <w:ilvl w:val="0"/>
          <w:numId w:val="24"/>
        </w:numPr>
        <w:tabs>
          <w:tab w:val="left" w:pos="1129"/>
        </w:tabs>
        <w:ind w:right="185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пересм</w:t>
      </w:r>
      <w:r w:rsidR="004F7A14">
        <w:rPr>
          <w:rFonts w:ascii="Times New Roman" w:hAnsi="Times New Roman"/>
          <w:sz w:val="28"/>
          <w:lang w:val="ru-RU"/>
        </w:rPr>
        <w:t>отреть плановые значения на 2025 - 2027</w:t>
      </w:r>
      <w:r>
        <w:rPr>
          <w:rFonts w:ascii="Times New Roman" w:hAnsi="Times New Roman"/>
          <w:sz w:val="28"/>
          <w:lang w:val="ru-RU"/>
        </w:rPr>
        <w:t xml:space="preserve"> годы для</w:t>
      </w:r>
      <w:r>
        <w:rPr>
          <w:rFonts w:ascii="Times New Roman" w:hAnsi="Times New Roman"/>
          <w:spacing w:val="2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индикаторов и показателей, имеющих существенное превышение фактических значений</w:t>
      </w:r>
      <w:r>
        <w:rPr>
          <w:rFonts w:ascii="Times New Roman" w:hAnsi="Times New Roman"/>
          <w:spacing w:val="7"/>
          <w:sz w:val="28"/>
          <w:lang w:val="ru-RU"/>
        </w:rPr>
        <w:t xml:space="preserve"> </w:t>
      </w:r>
      <w:r w:rsidR="008F5786">
        <w:rPr>
          <w:rFonts w:ascii="Times New Roman" w:hAnsi="Times New Roman"/>
          <w:sz w:val="28"/>
          <w:lang w:val="ru-RU"/>
        </w:rPr>
        <w:t>над плановыми значениями в 2</w:t>
      </w:r>
      <w:r w:rsidR="004F7A14">
        <w:rPr>
          <w:rFonts w:ascii="Times New Roman" w:hAnsi="Times New Roman"/>
          <w:sz w:val="28"/>
          <w:lang w:val="ru-RU"/>
        </w:rPr>
        <w:t>024</w:t>
      </w:r>
      <w:r>
        <w:rPr>
          <w:rFonts w:ascii="Times New Roman" w:hAnsi="Times New Roman"/>
          <w:sz w:val="28"/>
          <w:lang w:val="ru-RU"/>
        </w:rPr>
        <w:t xml:space="preserve"> году;</w:t>
      </w:r>
    </w:p>
    <w:p w:rsidR="005E196E" w:rsidRDefault="00C27122">
      <w:pPr>
        <w:pStyle w:val="ae"/>
        <w:numPr>
          <w:ilvl w:val="0"/>
          <w:numId w:val="24"/>
        </w:numPr>
        <w:tabs>
          <w:tab w:val="left" w:pos="1221"/>
        </w:tabs>
        <w:ind w:right="182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пересмотреть перечень мероприятий муниципальных программ</w:t>
      </w:r>
      <w:r>
        <w:rPr>
          <w:rFonts w:ascii="Times New Roman" w:hAnsi="Times New Roman"/>
          <w:spacing w:val="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 актуальность и степень эффективности реализации мероприятий,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которые должны поспособствовать достижению целевых индикаторов и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062C94">
        <w:rPr>
          <w:rFonts w:ascii="Times New Roman" w:hAnsi="Times New Roman"/>
          <w:sz w:val="28"/>
          <w:lang w:val="ru-RU"/>
        </w:rPr>
        <w:t>показателей;</w:t>
      </w:r>
    </w:p>
    <w:p w:rsidR="005E196E" w:rsidRDefault="00C27122">
      <w:pPr>
        <w:pStyle w:val="ae"/>
        <w:numPr>
          <w:ilvl w:val="0"/>
          <w:numId w:val="24"/>
        </w:numPr>
        <w:tabs>
          <w:tab w:val="left" w:pos="1386"/>
        </w:tabs>
        <w:ind w:right="187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пересмотреть перечень показателей, которые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характеризуют выполнение мероприятий муниципальных программ и, как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следствие, выполнение конкретной задачи и достижение конечной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цели;</w:t>
      </w:r>
    </w:p>
    <w:p w:rsidR="005E196E" w:rsidRDefault="00C27122">
      <w:pPr>
        <w:pStyle w:val="ae"/>
        <w:numPr>
          <w:ilvl w:val="0"/>
          <w:numId w:val="24"/>
        </w:numPr>
        <w:tabs>
          <w:tab w:val="left" w:pos="1170"/>
        </w:tabs>
        <w:ind w:right="180"/>
        <w:rPr>
          <w:lang w:val="ru-RU"/>
        </w:rPr>
        <w:sectPr w:rsidR="005E196E">
          <w:pgSz w:w="11906" w:h="16838"/>
          <w:pgMar w:top="1060" w:right="380" w:bottom="280" w:left="16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z w:val="28"/>
          <w:lang w:val="ru-RU"/>
        </w:rPr>
        <w:t>при подготовке отчетной информации для комитета</w:t>
      </w:r>
      <w:r>
        <w:rPr>
          <w:rFonts w:ascii="Times New Roman" w:hAnsi="Times New Roman"/>
          <w:spacing w:val="21"/>
          <w:sz w:val="28"/>
          <w:lang w:val="ru-RU"/>
        </w:rPr>
        <w:t xml:space="preserve"> комплексного социально-</w:t>
      </w:r>
      <w:r>
        <w:rPr>
          <w:rFonts w:ascii="Times New Roman" w:hAnsi="Times New Roman"/>
          <w:sz w:val="28"/>
          <w:lang w:val="ru-RU"/>
        </w:rPr>
        <w:t>экономического развития территории и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управления финансов за отчетный период руководствоваться</w:t>
      </w:r>
      <w:r>
        <w:rPr>
          <w:rFonts w:ascii="Times New Roman" w:hAnsi="Times New Roman"/>
          <w:spacing w:val="2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рекомендациями, изложенными в пункте 15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Порядка.</w:t>
      </w:r>
    </w:p>
    <w:p w:rsidR="005E196E" w:rsidRDefault="00C27122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 xml:space="preserve">1 </w:t>
      </w:r>
    </w:p>
    <w:p w:rsidR="005E196E" w:rsidRDefault="00C27122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t>к сводному докладу о ходе реализации</w:t>
      </w:r>
      <w:r>
        <w:rPr>
          <w:spacing w:val="-13"/>
          <w:lang w:val="ru-RU"/>
        </w:rPr>
        <w:t xml:space="preserve">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об оценке эффективности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реализации муниципальных программ</w:t>
      </w:r>
      <w:r>
        <w:rPr>
          <w:spacing w:val="-13"/>
          <w:lang w:val="ru-RU"/>
        </w:rPr>
        <w:t xml:space="preserve"> </w:t>
      </w:r>
      <w:proofErr w:type="spellStart"/>
      <w:r>
        <w:rPr>
          <w:lang w:val="ru-RU"/>
        </w:rPr>
        <w:t>Грязинско</w:t>
      </w:r>
      <w:r w:rsidR="00680156">
        <w:rPr>
          <w:lang w:val="ru-RU"/>
        </w:rPr>
        <w:t>го</w:t>
      </w:r>
      <w:proofErr w:type="spellEnd"/>
      <w:r w:rsidR="00680156">
        <w:rPr>
          <w:lang w:val="ru-RU"/>
        </w:rPr>
        <w:t xml:space="preserve"> муниципального района</w:t>
      </w:r>
      <w:r w:rsidR="00D93841">
        <w:rPr>
          <w:lang w:val="ru-RU"/>
        </w:rPr>
        <w:t xml:space="preserve"> Липецкой области за 2024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год</w:t>
      </w:r>
    </w:p>
    <w:p w:rsidR="005E196E" w:rsidRDefault="005E196E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5E196E" w:rsidRDefault="00C271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Краткая информация о реализации муниципальной программы</w:t>
      </w:r>
    </w:p>
    <w:p w:rsidR="005E196E" w:rsidRDefault="00C271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«Управление муниципальными финансами и муниципальным долгом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</w:t>
      </w:r>
      <w:r w:rsidR="00062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пального р</w:t>
      </w:r>
      <w:r w:rsidR="00D93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айона на 2014-2027 годы» за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год </w:t>
      </w:r>
    </w:p>
    <w:p w:rsidR="005E196E" w:rsidRDefault="005E196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196E" w:rsidRDefault="00C27122">
      <w:pPr>
        <w:pStyle w:val="ae"/>
        <w:numPr>
          <w:ilvl w:val="0"/>
          <w:numId w:val="7"/>
        </w:num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Сведения об основных результатах реализации</w:t>
      </w:r>
      <w:r w:rsidR="00D938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муниципальной программы за 2024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5E196E" w:rsidRDefault="00C271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«Управление муниципальными финансами и муниципальным долгом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 w:rsidR="00062C94">
        <w:rPr>
          <w:rFonts w:ascii="Times New Roman" w:hAnsi="Times New Roman" w:cs="Times New Roman"/>
          <w:sz w:val="28"/>
          <w:szCs w:val="28"/>
          <w:lang w:val="ru-RU"/>
        </w:rPr>
        <w:t xml:space="preserve">ниципального </w:t>
      </w:r>
      <w:r w:rsidR="00D93841">
        <w:rPr>
          <w:rFonts w:ascii="Times New Roman" w:hAnsi="Times New Roman" w:cs="Times New Roman"/>
          <w:sz w:val="28"/>
          <w:szCs w:val="28"/>
          <w:lang w:val="ru-RU"/>
        </w:rPr>
        <w:t>района на 2014-2027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 (далее в настоящем докладе – муниципальная программа)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Липецкой области от 14.10.2013 года № 2406 «Об утверждении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Липецкой области «Управление муниципальными финансами и муниципальным долгом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 w:rsidR="00D93841">
        <w:rPr>
          <w:rFonts w:ascii="Times New Roman" w:hAnsi="Times New Roman" w:cs="Times New Roman"/>
          <w:sz w:val="28"/>
          <w:szCs w:val="28"/>
          <w:lang w:val="ru-RU"/>
        </w:rPr>
        <w:t>ниципального района на 2014-2027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 (с изменениями от 20.06.2016г. № 577, 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02.11.2016г. №1001, от 28.11.2016г. №1199, от 15.01.2018г. №28</w:t>
      </w:r>
      <w:r w:rsidR="00680156">
        <w:rPr>
          <w:rFonts w:ascii="Times New Roman" w:hAnsi="Times New Roman" w:cs="Times New Roman"/>
          <w:sz w:val="28"/>
          <w:szCs w:val="28"/>
          <w:lang w:val="ru-RU"/>
        </w:rPr>
        <w:t>, от 30.10.</w:t>
      </w:r>
      <w:r w:rsidR="00062C94">
        <w:rPr>
          <w:rFonts w:ascii="Times New Roman" w:hAnsi="Times New Roman" w:cs="Times New Roman"/>
          <w:sz w:val="28"/>
          <w:szCs w:val="28"/>
          <w:lang w:val="ru-RU"/>
        </w:rPr>
        <w:t>2018г. №1165, от 24.12.2018г. №1474</w:t>
      </w:r>
      <w:r w:rsidR="001A6D11">
        <w:rPr>
          <w:rFonts w:ascii="Times New Roman" w:hAnsi="Times New Roman" w:cs="Times New Roman"/>
          <w:sz w:val="28"/>
          <w:szCs w:val="28"/>
          <w:lang w:val="ru-RU"/>
        </w:rPr>
        <w:t>, от 17.10.2019г. №1125</w:t>
      </w:r>
      <w:r w:rsidR="006A5EC3">
        <w:rPr>
          <w:rFonts w:ascii="Times New Roman" w:hAnsi="Times New Roman" w:cs="Times New Roman"/>
          <w:sz w:val="28"/>
          <w:szCs w:val="28"/>
          <w:lang w:val="ru-RU"/>
        </w:rPr>
        <w:t>, от 09.12.2019г. №2151, от 30.12.2019г. №2230</w:t>
      </w:r>
      <w:r w:rsidR="00680156">
        <w:rPr>
          <w:rFonts w:ascii="Times New Roman" w:hAnsi="Times New Roman" w:cs="Times New Roman"/>
          <w:sz w:val="28"/>
          <w:szCs w:val="28"/>
          <w:lang w:val="ru-RU"/>
        </w:rPr>
        <w:t>, от 30.10.2020г. №935, от 29.12.2020г. № 1191</w:t>
      </w:r>
      <w:r w:rsidR="000C28EE">
        <w:rPr>
          <w:rFonts w:ascii="Times New Roman" w:hAnsi="Times New Roman" w:cs="Times New Roman"/>
          <w:sz w:val="28"/>
          <w:szCs w:val="28"/>
          <w:lang w:val="ru-RU"/>
        </w:rPr>
        <w:t>, от 10.06.2021г. № 609</w:t>
      </w:r>
      <w:r w:rsidR="00445A8E">
        <w:rPr>
          <w:rFonts w:ascii="Times New Roman" w:hAnsi="Times New Roman" w:cs="Times New Roman"/>
          <w:sz w:val="28"/>
          <w:szCs w:val="28"/>
          <w:lang w:val="ru-RU"/>
        </w:rPr>
        <w:t>, от 08.02.2022г. №95, от 28.04.2022г. №464, от 29.06.2022г. №862, от 03.10.2022г. №1153, от</w:t>
      </w:r>
      <w:proofErr w:type="gramEnd"/>
      <w:r w:rsidR="00445A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45A8E">
        <w:rPr>
          <w:rFonts w:ascii="Times New Roman" w:hAnsi="Times New Roman" w:cs="Times New Roman"/>
          <w:sz w:val="28"/>
          <w:szCs w:val="28"/>
          <w:lang w:val="ru-RU"/>
        </w:rPr>
        <w:t>28.12.2022г. №1605</w:t>
      </w:r>
      <w:r w:rsidR="001C7016">
        <w:rPr>
          <w:rFonts w:ascii="Times New Roman" w:hAnsi="Times New Roman" w:cs="Times New Roman"/>
          <w:sz w:val="28"/>
          <w:szCs w:val="28"/>
          <w:lang w:val="ru-RU"/>
        </w:rPr>
        <w:t>, от 17.03.2023г. № 256, от 29.06.2023 № 629, от 30.10.2023г. № 1204</w:t>
      </w:r>
      <w:r w:rsidR="00D93841">
        <w:rPr>
          <w:rFonts w:ascii="Times New Roman" w:hAnsi="Times New Roman" w:cs="Times New Roman"/>
          <w:sz w:val="28"/>
          <w:szCs w:val="28"/>
          <w:lang w:val="ru-RU"/>
        </w:rPr>
        <w:t xml:space="preserve">, от 19.01.2024г. №52, от 25.04.2024г. №634, от 29.05.2024г. №847, от 29.07.2024г. №1155, от 13.09.2024г. №1445, </w:t>
      </w:r>
      <w:r w:rsidR="00076CB4">
        <w:rPr>
          <w:rFonts w:ascii="Times New Roman" w:hAnsi="Times New Roman" w:cs="Times New Roman"/>
          <w:sz w:val="28"/>
          <w:szCs w:val="28"/>
          <w:lang w:val="ru-RU"/>
        </w:rPr>
        <w:t>от 13.11.2024г. №1769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5E196E" w:rsidRDefault="00C271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исполнитель муниципальной программы – управление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</w:t>
      </w:r>
    </w:p>
    <w:p w:rsidR="005E196E" w:rsidRDefault="00C271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муниципальной программы осуществлялась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района, областного бюджета и бюджета поселений.</w:t>
      </w:r>
    </w:p>
    <w:p w:rsidR="00A505C7" w:rsidRPr="00264CB1" w:rsidRDefault="00C2712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Объем освоенных бюджетных средств в рамка</w:t>
      </w:r>
      <w:r w:rsidR="00A505C7">
        <w:rPr>
          <w:rFonts w:ascii="Times New Roman" w:eastAsia="Times New Roman" w:hAnsi="Times New Roman" w:cs="Times New Roman"/>
          <w:sz w:val="28"/>
          <w:szCs w:val="28"/>
          <w:lang w:val="ru-RU"/>
        </w:rPr>
        <w:t>х муниципальной программы в 202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2C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году составил 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20367,4</w:t>
      </w:r>
      <w:r w:rsidR="00511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или </w:t>
      </w:r>
      <w:r w:rsidR="00A505C7" w:rsidRPr="00A505C7">
        <w:rPr>
          <w:rFonts w:ascii="Times New Roman" w:eastAsia="Times New Roman" w:hAnsi="Times New Roman" w:cs="Times New Roman"/>
          <w:sz w:val="28"/>
          <w:szCs w:val="28"/>
          <w:lang w:val="ru-RU"/>
        </w:rPr>
        <w:t>100</w:t>
      </w:r>
      <w:r w:rsidR="00062C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="00062C94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proofErr w:type="gramEnd"/>
      <w:r w:rsidR="00062C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зап</w:t>
      </w:r>
      <w:r w:rsidR="00A505C7">
        <w:rPr>
          <w:rFonts w:ascii="Times New Roman" w:eastAsia="Times New Roman" w:hAnsi="Times New Roman" w:cs="Times New Roman"/>
          <w:sz w:val="28"/>
          <w:szCs w:val="28"/>
          <w:lang w:val="ru-RU"/>
        </w:rPr>
        <w:t>ланированных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E196E" w:rsidRDefault="00A505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 них основная доля 9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27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- средства местного бюджета -  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19319,7</w:t>
      </w:r>
      <w:r w:rsidR="000C28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руб., 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4,9</w:t>
      </w:r>
      <w:r w:rsidR="00C27122">
        <w:rPr>
          <w:rFonts w:ascii="Times New Roman" w:eastAsia="Times New Roman" w:hAnsi="Times New Roman" w:cs="Times New Roman"/>
          <w:sz w:val="28"/>
          <w:szCs w:val="28"/>
          <w:lang w:val="ru-RU"/>
        </w:rPr>
        <w:t>% - сред</w:t>
      </w:r>
      <w:r w:rsidR="006A5E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ства областного бюджета – 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1012,7</w:t>
      </w:r>
      <w:r w:rsidR="00C27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руб.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, 0,1</w:t>
      </w:r>
      <w:r w:rsidR="00511725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 w:rsidR="000C28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переданные</w:t>
      </w:r>
      <w:r w:rsidR="00511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бюджету муниципального района из бюджетов поселений по </w:t>
      </w:r>
      <w:r w:rsidR="000C28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осуществлению закупок товаров, работ, услуг конкурентными способами определения поставщиков (подрядчиков, исполнителей) для обеспечения муниципальных нужд – 35 </w:t>
      </w:r>
      <w:proofErr w:type="spellStart"/>
      <w:r w:rsidR="000C28EE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gramStart"/>
      <w:r w:rsidR="000C28EE"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 w:rsidR="000C28EE">
        <w:rPr>
          <w:rFonts w:ascii="Times New Roman" w:eastAsia="Times New Roman" w:hAnsi="Times New Roman" w:cs="Times New Roman"/>
          <w:sz w:val="28"/>
          <w:szCs w:val="28"/>
          <w:lang w:val="ru-RU"/>
        </w:rPr>
        <w:t>уб</w:t>
      </w:r>
      <w:proofErr w:type="spellEnd"/>
      <w:r w:rsidR="000C28E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E196E" w:rsidRDefault="005E19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ae"/>
        <w:numPr>
          <w:ilvl w:val="0"/>
          <w:numId w:val="7"/>
        </w:numPr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Сведения о выполнении основных мероприятий, связанн</w:t>
      </w:r>
      <w:r w:rsidR="006A5EC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ых с реализацией </w:t>
      </w:r>
      <w:r w:rsidR="0068015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муниципаль</w:t>
      </w:r>
      <w:r w:rsidR="006A5EC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ной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программ</w:t>
      </w:r>
      <w:r w:rsidR="006A5EC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5E196E" w:rsidRDefault="005E196E">
      <w:pPr>
        <w:pStyle w:val="ae"/>
        <w:ind w:left="108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E196E" w:rsidRDefault="00A505C7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</w:t>
      </w:r>
      <w:r w:rsidR="00076CB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27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рамках муниципальной программы бы</w:t>
      </w:r>
      <w:r w:rsidR="00675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 </w:t>
      </w:r>
      <w:proofErr w:type="gramStart"/>
      <w:r w:rsidR="006756D9">
        <w:rPr>
          <w:rFonts w:ascii="Times New Roman" w:eastAsia="Times New Roman" w:hAnsi="Times New Roman" w:cs="Times New Roman"/>
          <w:sz w:val="28"/>
          <w:szCs w:val="28"/>
          <w:lang w:val="ru-RU"/>
        </w:rPr>
        <w:t>запланировано и реализовано</w:t>
      </w:r>
      <w:proofErr w:type="gramEnd"/>
      <w:r w:rsidR="00675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 w:rsidR="006801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основных мероприятия</w:t>
      </w:r>
      <w:r w:rsidR="00C2712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E196E" w:rsidRDefault="00C27122">
      <w:pPr>
        <w:pStyle w:val="ae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Расчет степени полноты использования бюджетных ассигнований, предусмотренных на реализацию программы:</w:t>
      </w:r>
    </w:p>
    <w:p w:rsidR="005E196E" w:rsidRDefault="00C27122">
      <w:pPr>
        <w:pStyle w:val="ae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П= ЗФ/ЗП*100</w:t>
      </w:r>
    </w:p>
    <w:p w:rsidR="005E196E" w:rsidRDefault="005E196E">
      <w:pPr>
        <w:pStyle w:val="ae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84"/>
        <w:gridCol w:w="2692"/>
        <w:gridCol w:w="2357"/>
        <w:gridCol w:w="2357"/>
        <w:gridCol w:w="1973"/>
      </w:tblGrid>
      <w:tr w:rsidR="005E196E" w:rsidRPr="004F5909" w:rsidTr="00680156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5E196E" w:rsidRDefault="00C271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:rsidR="005E196E" w:rsidRDefault="00C271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Запланированные бюджетные ассигнования на реализацию МП в соответствующем периоде (ЗП)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Фактическое использование бюджетных ассигнований на реализацию МП в соответствующем периоде (ЗФ)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Полнота использования бюджетных ассигнований (П)</w:t>
            </w:r>
          </w:p>
        </w:tc>
      </w:tr>
      <w:tr w:rsidR="005E196E" w:rsidTr="00680156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Основное мероприятие 1 задачи 1 программы "Разработка проекта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в установленные сроки"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076CB4" w:rsidRDefault="00076CB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16377,8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076CB4" w:rsidRDefault="00076C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16377,8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51172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52065B" w:rsidRPr="0052065B" w:rsidTr="00680156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Default="005206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Default="00680156" w:rsidP="0052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Основное мероприятие 4</w:t>
            </w:r>
            <w:r w:rsidR="005206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задачи 1 программы "Достижение наилучших </w:t>
            </w:r>
            <w:proofErr w:type="gramStart"/>
            <w:r w:rsidR="005206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значений показателей качества управления финансов</w:t>
            </w:r>
            <w:proofErr w:type="gramEnd"/>
            <w:r w:rsidR="005206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платежеспособности муниципального района"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Pr="00EF10FD" w:rsidRDefault="00EF10F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660,9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Pr="00EF10FD" w:rsidRDefault="00EF10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660,9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Default="005206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6756D9" w:rsidRPr="006756D9" w:rsidTr="006756D9">
        <w:trPr>
          <w:trHeight w:val="2877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56D9" w:rsidRDefault="006756D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56D9" w:rsidRDefault="006756D9" w:rsidP="0052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Основное мероприятие 5 задачи 3 «Обеспечение деятельности МКУ «Центр компетенции в сфере бухгалтерского учет</w:t>
            </w:r>
            <w:r w:rsidR="00EF1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и муниципального заказа </w:t>
            </w:r>
            <w:proofErr w:type="spellStart"/>
            <w:r w:rsidR="00EF1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района»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56D9" w:rsidRPr="00EF10FD" w:rsidRDefault="00EF10F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3328,7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56D9" w:rsidRPr="00EF10FD" w:rsidRDefault="00EF10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3328,7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56D9" w:rsidRDefault="00EF10F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52065B" w:rsidTr="00680156"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Default="0052065B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Default="005206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Pr="00EF10FD" w:rsidRDefault="00EF10F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20367,4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Pr="00EF10FD" w:rsidRDefault="00EF10F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20367,4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065B" w:rsidRPr="00A505C7" w:rsidRDefault="00A505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5E196E" w:rsidRDefault="005E196E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5E196E" w:rsidRDefault="005E196E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5E196E" w:rsidRPr="00EF10FD" w:rsidRDefault="0052065B">
      <w:pPr>
        <w:pStyle w:val="ae"/>
        <w:ind w:left="1080"/>
        <w:rPr>
          <w:lang w:val="ru-RU"/>
        </w:rPr>
      </w:pPr>
      <w:proofErr w:type="gramStart"/>
      <w:r w:rsidRPr="00A505C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505C7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675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10FD">
        <w:rPr>
          <w:rFonts w:ascii="Times New Roman" w:hAnsi="Times New Roman" w:cs="Times New Roman"/>
          <w:sz w:val="28"/>
          <w:szCs w:val="28"/>
          <w:lang w:val="ru-RU"/>
        </w:rPr>
        <w:t>20367,4/20367,4</w:t>
      </w:r>
      <w:r w:rsidR="00C27122" w:rsidRPr="00A505C7">
        <w:rPr>
          <w:rFonts w:ascii="Times New Roman" w:hAnsi="Times New Roman" w:cs="Times New Roman"/>
          <w:sz w:val="28"/>
          <w:szCs w:val="28"/>
          <w:lang w:val="ru-RU"/>
        </w:rPr>
        <w:t xml:space="preserve"> х 100=</w:t>
      </w:r>
      <w:r w:rsidR="00A505C7" w:rsidRPr="00EF10FD">
        <w:rPr>
          <w:rFonts w:ascii="Times New Roman" w:hAnsi="Times New Roman" w:cs="Times New Roman"/>
          <w:sz w:val="28"/>
          <w:szCs w:val="28"/>
          <w:lang w:val="ru-RU"/>
        </w:rPr>
        <w:t>100</w:t>
      </w:r>
    </w:p>
    <w:p w:rsidR="005E196E" w:rsidRPr="00A505C7" w:rsidRDefault="005E196E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ae"/>
        <w:numPr>
          <w:ilvl w:val="0"/>
          <w:numId w:val="7"/>
        </w:numPr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Сведения о степени соответствия запланированных и достигнутых целевых индикаторов и показателей задач муниципальной  програм</w:t>
      </w:r>
      <w:r w:rsidR="00A505C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мы за 202</w:t>
      </w:r>
      <w:r w:rsidR="00EF10FD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5E196E" w:rsidRDefault="005E196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E196E" w:rsidRDefault="00C271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Достижение цели муниципальной программы «</w:t>
      </w:r>
      <w:r w:rsidR="00B32534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долгосрочной сбалансир</w:t>
      </w:r>
      <w:r w:rsidR="00B32534">
        <w:rPr>
          <w:rFonts w:ascii="Times New Roman" w:hAnsi="Times New Roman" w:cs="Times New Roman"/>
          <w:sz w:val="28"/>
          <w:szCs w:val="28"/>
          <w:lang w:val="ru-RU"/>
        </w:rPr>
        <w:t>ованности и устойчивости бюджетной системы, повышение качества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 характеризуются одним индикатором цели:</w:t>
      </w:r>
    </w:p>
    <w:p w:rsidR="00B32534" w:rsidRDefault="00C27122" w:rsidP="00B32534">
      <w:pPr>
        <w:pStyle w:val="ae"/>
        <w:numPr>
          <w:ilvl w:val="0"/>
          <w:numId w:val="8"/>
        </w:numPr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534">
        <w:rPr>
          <w:rFonts w:ascii="Times New Roman" w:hAnsi="Times New Roman" w:cs="Times New Roman"/>
          <w:sz w:val="28"/>
          <w:szCs w:val="28"/>
          <w:lang w:val="ru-RU"/>
        </w:rPr>
        <w:t>Индикатор 1 «</w:t>
      </w:r>
      <w:r w:rsidR="00B32534" w:rsidRPr="00B32534">
        <w:rPr>
          <w:rFonts w:ascii="Times New Roman" w:hAnsi="Times New Roman" w:cs="Times New Roman"/>
          <w:sz w:val="28"/>
          <w:szCs w:val="28"/>
          <w:lang w:val="ru-RU"/>
        </w:rPr>
        <w:t xml:space="preserve">Отношение объема муниципального долга </w:t>
      </w:r>
      <w:proofErr w:type="spellStart"/>
      <w:r w:rsidR="00B32534" w:rsidRPr="00B32534">
        <w:rPr>
          <w:rFonts w:ascii="Times New Roman" w:hAnsi="Times New Roman" w:cs="Times New Roman"/>
          <w:sz w:val="28"/>
          <w:szCs w:val="28"/>
          <w:lang w:val="ru-RU"/>
        </w:rPr>
        <w:t>Гнрязинского</w:t>
      </w:r>
      <w:proofErr w:type="spellEnd"/>
      <w:r w:rsidR="00B32534" w:rsidRPr="00B3253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по состоянию на 1 января года, следующего за </w:t>
      </w:r>
      <w:proofErr w:type="gramStart"/>
      <w:r w:rsidR="00B32534" w:rsidRPr="00B32534">
        <w:rPr>
          <w:rFonts w:ascii="Times New Roman" w:hAnsi="Times New Roman" w:cs="Times New Roman"/>
          <w:sz w:val="28"/>
          <w:szCs w:val="28"/>
          <w:lang w:val="ru-RU"/>
        </w:rPr>
        <w:t>отчетным</w:t>
      </w:r>
      <w:proofErr w:type="gramEnd"/>
      <w:r w:rsidR="00B32534" w:rsidRPr="00B32534">
        <w:rPr>
          <w:rFonts w:ascii="Times New Roman" w:hAnsi="Times New Roman" w:cs="Times New Roman"/>
          <w:sz w:val="28"/>
          <w:szCs w:val="28"/>
          <w:lang w:val="ru-RU"/>
        </w:rPr>
        <w:t>, к общему годовому объему доходов бюджета в отчетном финансовом году (без учета безвозмездных поступлений и поступлений по дополнительному нормативу отчислений)</w:t>
      </w:r>
      <w:r w:rsidRPr="00B32534">
        <w:rPr>
          <w:rFonts w:ascii="Times New Roman" w:hAnsi="Times New Roman" w:cs="Times New Roman"/>
          <w:sz w:val="28"/>
          <w:szCs w:val="28"/>
          <w:lang w:val="ru-RU"/>
        </w:rPr>
        <w:t xml:space="preserve">» исполнен. </w:t>
      </w:r>
    </w:p>
    <w:p w:rsidR="005E196E" w:rsidRPr="00B32534" w:rsidRDefault="00C27122" w:rsidP="00B32534">
      <w:pPr>
        <w:pStyle w:val="ae"/>
        <w:numPr>
          <w:ilvl w:val="0"/>
          <w:numId w:val="8"/>
        </w:numPr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534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реализации муниципальной программы показатели задач исполнены: </w:t>
      </w:r>
    </w:p>
    <w:p w:rsidR="005E196E" w:rsidRDefault="00C271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Показатель 1 задачи 1 </w:t>
      </w:r>
      <w:r w:rsidR="00117F22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117F22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«Исполнение </w:t>
      </w:r>
      <w:r w:rsidR="00B32534">
        <w:rPr>
          <w:rFonts w:ascii="Times New Roman" w:hAnsi="Times New Roman" w:cs="Times New Roman"/>
          <w:sz w:val="28"/>
          <w:szCs w:val="28"/>
          <w:lang w:val="ru-RU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бюджета по</w:t>
      </w:r>
      <w:r w:rsidR="00B32534">
        <w:rPr>
          <w:rFonts w:ascii="Times New Roman" w:hAnsi="Times New Roman" w:cs="Times New Roman"/>
          <w:sz w:val="28"/>
          <w:szCs w:val="28"/>
          <w:lang w:val="ru-RU"/>
        </w:rPr>
        <w:t xml:space="preserve"> налоговым и неналоговым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доходам к утверж</w:t>
      </w:r>
      <w:r w:rsidR="00A505C7">
        <w:rPr>
          <w:rFonts w:ascii="Times New Roman" w:hAnsi="Times New Roman" w:cs="Times New Roman"/>
          <w:sz w:val="28"/>
          <w:szCs w:val="28"/>
          <w:lang w:val="ru-RU"/>
        </w:rPr>
        <w:t>денному плану» исполнен на 1</w:t>
      </w:r>
      <w:r w:rsidR="008E5DA7">
        <w:rPr>
          <w:rFonts w:ascii="Times New Roman" w:hAnsi="Times New Roman" w:cs="Times New Roman"/>
          <w:sz w:val="28"/>
          <w:szCs w:val="28"/>
          <w:lang w:val="ru-RU"/>
        </w:rPr>
        <w:t>28,3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BE0D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7F22" w:rsidRDefault="00117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Показатель 1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задачи 2</w:t>
      </w:r>
      <w:r w:rsidR="00BE0D5F" w:rsidRPr="00BE0D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BE0D5F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E0D5F">
        <w:rPr>
          <w:rFonts w:ascii="Times New Roman" w:hAnsi="Times New Roman" w:cs="Times New Roman"/>
          <w:sz w:val="28"/>
          <w:szCs w:val="28"/>
          <w:lang w:val="ru-RU"/>
        </w:rPr>
        <w:t xml:space="preserve">Охват контрольными мероприятиями главных распорядителей бюджетных  средств 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7122">
        <w:rPr>
          <w:rFonts w:ascii="Times New Roman" w:hAnsi="Times New Roman" w:cs="Times New Roman"/>
          <w:sz w:val="28"/>
          <w:szCs w:val="28"/>
          <w:lang w:val="ru-RU"/>
        </w:rPr>
        <w:t>Грязинск</w:t>
      </w:r>
      <w:r w:rsidR="00BE0D5F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BE0D5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 исполнен на 30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31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A0E" w:rsidRDefault="00117F22" w:rsidP="00117F22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Показатель 2</w:t>
      </w:r>
      <w:r w:rsidR="00F31A0E">
        <w:rPr>
          <w:rFonts w:ascii="Times New Roman" w:hAnsi="Times New Roman" w:cs="Times New Roman"/>
          <w:sz w:val="28"/>
          <w:szCs w:val="28"/>
          <w:lang w:val="ru-RU"/>
        </w:rPr>
        <w:t xml:space="preserve"> задачи 2</w:t>
      </w:r>
      <w:r w:rsidR="00F31A0E" w:rsidRPr="00BE0D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F31A0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="00F31A0E">
        <w:rPr>
          <w:rFonts w:ascii="Times New Roman" w:hAnsi="Times New Roman" w:cs="Times New Roman"/>
          <w:sz w:val="28"/>
          <w:szCs w:val="28"/>
          <w:lang w:val="ru-RU"/>
        </w:rPr>
        <w:t xml:space="preserve"> «Доля муниципальных контрактов, охваченных казначейским</w:t>
      </w:r>
      <w:r w:rsidR="00FB1A3D">
        <w:rPr>
          <w:rFonts w:ascii="Times New Roman" w:hAnsi="Times New Roman" w:cs="Times New Roman"/>
          <w:sz w:val="28"/>
          <w:szCs w:val="28"/>
          <w:lang w:val="ru-RU"/>
        </w:rPr>
        <w:t xml:space="preserve"> контролем в сфере закупок, в общем объеме муниципальных контрактов» исполнен на 10</w:t>
      </w:r>
      <w:r w:rsidR="00F31A0E">
        <w:rPr>
          <w:rFonts w:ascii="Times New Roman" w:hAnsi="Times New Roman" w:cs="Times New Roman"/>
          <w:sz w:val="28"/>
          <w:szCs w:val="28"/>
          <w:lang w:val="ru-RU"/>
        </w:rPr>
        <w:t>0%</w:t>
      </w:r>
      <w:r w:rsidR="00FB1A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5D38" w:rsidRDefault="00375D38" w:rsidP="00117F22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Показатель 3 задачи 2 подпрограммы 1 «Доля закупок, размещенных своевременно, в установленные заказчиками сроки, к общему количеству закупок, проведенным уполномоченным учреждением – МКУ «Центр компетенции в сфере бухгалтерского учета и муниципального заказа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 исполнен на 100 %.</w:t>
      </w:r>
    </w:p>
    <w:p w:rsidR="00375D38" w:rsidRDefault="00375D38" w:rsidP="00117F22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Показатель 4 задачи 2 подпрограммы 1 «Доля закупок, размещенных через МКУ «Центр компетенции в сфере бухгалтерского учета и муниципального заказа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района», не позднее срока, определенного в порядке взаимодействия уполномоченного учреждения с заказчиками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при определении поставщиков (подрядчиков,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исполнителей), утвержденном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22.03.2021г. №</w:t>
      </w:r>
      <w:r w:rsidR="0057072C">
        <w:rPr>
          <w:rFonts w:ascii="Times New Roman" w:hAnsi="Times New Roman" w:cs="Times New Roman"/>
          <w:sz w:val="28"/>
          <w:szCs w:val="28"/>
          <w:lang w:val="ru-RU"/>
        </w:rPr>
        <w:t xml:space="preserve"> 310</w:t>
      </w:r>
      <w:r w:rsidR="00B46D6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7072C">
        <w:rPr>
          <w:rFonts w:ascii="Times New Roman" w:hAnsi="Times New Roman" w:cs="Times New Roman"/>
          <w:sz w:val="28"/>
          <w:szCs w:val="28"/>
          <w:lang w:val="ru-RU"/>
        </w:rPr>
        <w:t>, выполнен на 100%.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117F22" w:rsidRDefault="0057072C" w:rsidP="00F31A0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Показатель 1 задачи 3</w:t>
      </w:r>
      <w:r w:rsidR="00117F22">
        <w:rPr>
          <w:rFonts w:ascii="Times New Roman" w:hAnsi="Times New Roman" w:cs="Times New Roman"/>
          <w:sz w:val="28"/>
          <w:szCs w:val="28"/>
          <w:lang w:val="ru-RU"/>
        </w:rPr>
        <w:t xml:space="preserve"> подпрограммы 1  «Доля расход</w:t>
      </w:r>
      <w:r w:rsidR="006756D9">
        <w:rPr>
          <w:rFonts w:ascii="Times New Roman" w:hAnsi="Times New Roman" w:cs="Times New Roman"/>
          <w:sz w:val="28"/>
          <w:szCs w:val="28"/>
          <w:lang w:val="ru-RU"/>
        </w:rPr>
        <w:t>ов районного  бюджета, сформиро</w:t>
      </w:r>
      <w:r w:rsidR="00117F22">
        <w:rPr>
          <w:rFonts w:ascii="Times New Roman" w:hAnsi="Times New Roman" w:cs="Times New Roman"/>
          <w:sz w:val="28"/>
          <w:szCs w:val="28"/>
          <w:lang w:val="ru-RU"/>
        </w:rPr>
        <w:t xml:space="preserve">ванных в соответствии с муниципальными программами» </w:t>
      </w:r>
      <w:r w:rsidR="00AD5E60">
        <w:rPr>
          <w:rFonts w:ascii="Times New Roman" w:hAnsi="Times New Roman" w:cs="Times New Roman"/>
          <w:sz w:val="28"/>
          <w:szCs w:val="28"/>
          <w:lang w:val="ru-RU"/>
        </w:rPr>
        <w:t>осво</w:t>
      </w:r>
      <w:r w:rsidR="008E5DA7">
        <w:rPr>
          <w:rFonts w:ascii="Times New Roman" w:hAnsi="Times New Roman" w:cs="Times New Roman"/>
          <w:sz w:val="28"/>
          <w:szCs w:val="28"/>
          <w:lang w:val="ru-RU"/>
        </w:rPr>
        <w:t>ен на 98,8</w:t>
      </w:r>
      <w:r w:rsidR="00117F22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FB1A3D" w:rsidRDefault="00FB1A3D" w:rsidP="00FB1A3D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Показатель 1 задачи 4</w:t>
      </w:r>
      <w:r w:rsidRPr="00BE0D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7F22">
        <w:rPr>
          <w:rFonts w:ascii="Times New Roman" w:hAnsi="Times New Roman" w:cs="Times New Roman"/>
          <w:sz w:val="28"/>
          <w:szCs w:val="28"/>
          <w:lang w:val="ru-RU"/>
        </w:rPr>
        <w:t>подп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рограммы</w:t>
      </w:r>
      <w:r w:rsidR="00117F22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«Охват главных распорядителей бюджетных средств мониторингом качества их финансового менеджмента» исполнен на 100%.</w:t>
      </w:r>
    </w:p>
    <w:p w:rsidR="005E196E" w:rsidRDefault="00117F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Показатель 2 задачи 1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FB1A3D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57072C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="00FB1A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B1A3D">
        <w:rPr>
          <w:rFonts w:ascii="Times New Roman" w:hAnsi="Times New Roman" w:cs="Times New Roman"/>
          <w:sz w:val="28"/>
          <w:szCs w:val="28"/>
          <w:lang w:val="ru-RU"/>
        </w:rPr>
        <w:t>Объем просроченной задолженности по долговым обязательствам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»  </w:t>
      </w:r>
      <w:r w:rsidR="00AC0B97">
        <w:rPr>
          <w:rFonts w:ascii="Times New Roman" w:hAnsi="Times New Roman" w:cs="Times New Roman"/>
          <w:sz w:val="28"/>
          <w:szCs w:val="28"/>
          <w:lang w:val="ru-RU"/>
        </w:rPr>
        <w:t>равен 0 руб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196E" w:rsidRDefault="005E1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6BE2" w:rsidRPr="009E585F" w:rsidRDefault="00F46BE2" w:rsidP="009E585F">
      <w:pPr>
        <w:pStyle w:val="ae"/>
        <w:numPr>
          <w:ilvl w:val="0"/>
          <w:numId w:val="7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E585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Оценка эффективности реализации муниципальной программы </w:t>
      </w:r>
    </w:p>
    <w:p w:rsidR="00F46BE2" w:rsidRDefault="00F46BE2" w:rsidP="00F46BE2">
      <w:pPr>
        <w:pStyle w:val="ae"/>
        <w:ind w:left="92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F46BE2" w:rsidRDefault="00F46BE2" w:rsidP="00F46BE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муници</w:t>
      </w:r>
      <w:r w:rsidR="009E585F">
        <w:rPr>
          <w:rFonts w:ascii="Times New Roman" w:hAnsi="Times New Roman" w:cs="Times New Roman"/>
          <w:sz w:val="28"/>
          <w:szCs w:val="28"/>
          <w:lang w:val="ru-RU"/>
        </w:rPr>
        <w:t xml:space="preserve">пальной </w:t>
      </w:r>
      <w:r w:rsidR="00AD5E60">
        <w:rPr>
          <w:rFonts w:ascii="Times New Roman" w:hAnsi="Times New Roman" w:cs="Times New Roman"/>
          <w:sz w:val="28"/>
          <w:szCs w:val="28"/>
          <w:lang w:val="ru-RU"/>
        </w:rPr>
        <w:t>программы по итогам 202</w:t>
      </w:r>
      <w:r w:rsidR="00E331F5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проведена управлением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соответствии с методикой, предусмотренной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Липецкой области от 19.04.2016 г. №417 «Порядок разработки, реализации и проведения оценки 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Липецкой области» на основе информации предоставленной в годовых отчетах о ходе их реализации.</w:t>
      </w:r>
      <w:proofErr w:type="gramEnd"/>
    </w:p>
    <w:p w:rsidR="00F46BE2" w:rsidRDefault="00F46BE2" w:rsidP="00F46BE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Критериями оценки явились:</w:t>
      </w:r>
    </w:p>
    <w:p w:rsidR="00F46BE2" w:rsidRDefault="00F46BE2" w:rsidP="00F46BE2">
      <w:pPr>
        <w:pStyle w:val="ae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-степень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-индикатора и показателя (Е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46BE2" w:rsidRDefault="00F46BE2" w:rsidP="00F46BE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результативность реализации муниципальной программы (Е);</w:t>
      </w:r>
    </w:p>
    <w:p w:rsidR="00F46BE2" w:rsidRDefault="00F46BE2" w:rsidP="00F46BE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-полнота использования бюджетных ассигнований (П);</w:t>
      </w:r>
    </w:p>
    <w:p w:rsidR="00F46BE2" w:rsidRDefault="00F46BE2" w:rsidP="00F46BE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-эффективность использования бюджетных ассигнований (БЭ);</w:t>
      </w:r>
    </w:p>
    <w:p w:rsidR="00F46BE2" w:rsidRDefault="00F46BE2" w:rsidP="00F46BE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-эффективность реализации муниципальной программы (Э).</w:t>
      </w:r>
    </w:p>
    <w:p w:rsidR="00F46BE2" w:rsidRDefault="00F46BE2" w:rsidP="00F46BE2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6BE2" w:rsidRDefault="00F46BE2" w:rsidP="00F46BE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Расчет результативности по каждому индикатору и показателю муниципальной программы:</w:t>
      </w:r>
    </w:p>
    <w:p w:rsidR="00F46BE2" w:rsidRDefault="00F46BE2" w:rsidP="00F46BE2">
      <w:pPr>
        <w:pStyle w:val="ae"/>
        <w:ind w:left="10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8"/>
        <w:tblW w:w="10315" w:type="dxa"/>
        <w:tblInd w:w="0" w:type="dxa"/>
        <w:tblLook w:val="04A0" w:firstRow="1" w:lastRow="0" w:firstColumn="1" w:lastColumn="0" w:noHBand="0" w:noVBand="1"/>
      </w:tblPr>
      <w:tblGrid>
        <w:gridCol w:w="594"/>
        <w:gridCol w:w="3909"/>
        <w:gridCol w:w="2061"/>
        <w:gridCol w:w="1914"/>
        <w:gridCol w:w="1837"/>
      </w:tblGrid>
      <w:tr w:rsidR="00F46BE2" w:rsidRPr="004F5909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F46BE2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F46BE2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 и индикаторов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175CD2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Установленное</w:t>
            </w:r>
            <w:r w:rsidR="00F46BE2">
              <w:rPr>
                <w:rFonts w:ascii="Times New Roman" w:hAnsi="Times New Roman" w:cs="Times New Roman"/>
                <w:sz w:val="28"/>
                <w:szCs w:val="28"/>
              </w:rPr>
              <w:t xml:space="preserve"> целевое значение индикатора и показателя (</w:t>
            </w:r>
            <w:proofErr w:type="spellStart"/>
            <w:r w:rsidR="00F46BE2">
              <w:rPr>
                <w:rFonts w:ascii="Times New Roman" w:hAnsi="Times New Roman" w:cs="Times New Roman"/>
                <w:sz w:val="28"/>
                <w:szCs w:val="28"/>
              </w:rPr>
              <w:t>TNi</w:t>
            </w:r>
            <w:proofErr w:type="spellEnd"/>
            <w:r w:rsidR="00F46B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индикатора и показателя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достижения i-индикатора и показателя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6BE2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117F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F46BE2" w:rsidP="00117F2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Показатель 1 задачи 1 </w:t>
            </w:r>
            <w:r w:rsidR="00117F2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17F22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«Исполнение районного бюджета по налоговым и неналоговым доходам к утвержденному плану»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Pr="00E331F5" w:rsidRDefault="006E59B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F5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E331F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128,3</w:t>
            </w:r>
          </w:p>
        </w:tc>
      </w:tr>
      <w:tr w:rsidR="00F46BE2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7F015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7F0154" w:rsidP="007F015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Показатель 1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t xml:space="preserve"> задачи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F46BE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t xml:space="preserve"> «Охват контрольными мероприятиями главных распорядителей бюджетных 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средств </w:t>
            </w:r>
            <w:proofErr w:type="spellStart"/>
            <w:r w:rsidR="00F46BE2">
              <w:rPr>
                <w:rFonts w:ascii="Times New Roman" w:hAnsi="Times New Roman" w:cs="Times New Roman"/>
                <w:sz w:val="28"/>
                <w:szCs w:val="24"/>
              </w:rPr>
              <w:t>Грязинского</w:t>
            </w:r>
            <w:proofErr w:type="spellEnd"/>
            <w:r w:rsidR="00F46BE2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района»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6BE2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7F015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7F015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Показатель 2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t xml:space="preserve"> задачи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t>«Доля муниципальных контрактов, охваченных казначейским контролем в сфере закупок, в общем объеме муниципальных контрактов»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072C" w:rsidRPr="004E090F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2C" w:rsidRDefault="0057072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2C" w:rsidRDefault="004E090F">
            <w:pPr>
              <w:pStyle w:val="a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3 задачи 2 подпрограммы 1 «Доля закупок, размещенных своевременно, в установленные заказчиками сроки, к общему количеству закупок, проведенным уполномоченным учреждением – МКУ «Центр компетенции в сфере бухгалтерского учета и муниципального заказа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2C" w:rsidRDefault="004436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2C" w:rsidRDefault="004E09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2C" w:rsidRDefault="004436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46D6D" w:rsidRPr="004E090F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D" w:rsidRDefault="00B46D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D" w:rsidRDefault="00B46D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4 задачи 2 подпрограммы 1 «Доля закупок, размещенных через МКУ «Центр компетенции в сфере бухгалтерского учета и муниципального заказа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района», не позднее срока, определенного в порядке взаимодействия уполномоченного учреждения с заказчиками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при определении поставщиков (подрядчиков, исполнителей), утвержденном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22.03.2021г. № 310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D" w:rsidRDefault="004436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D" w:rsidRDefault="00B46D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D" w:rsidRDefault="004436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46BE2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B46D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B46D6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Показатель 1 задачи 3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F015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  <w:r w:rsidR="007F015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t xml:space="preserve">«Доля расходов районного бюджета, сформированных в соответствии с 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муниципальными программами»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7F015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4436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4436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F46BE2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B46D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F46BE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Показатель 1 задачи 4 </w:t>
            </w:r>
            <w:r w:rsidR="007F015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  <w:r w:rsidR="007F015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«Охват главных распорядителей бюджетных средств мониторингом качества их финансового менеджмента»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6BE2" w:rsidTr="00F46B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B46D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2" w:rsidRDefault="007F0154" w:rsidP="007F0154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Показатель 2 задачи 1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B46D6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46BE2">
              <w:rPr>
                <w:rFonts w:ascii="Times New Roman" w:hAnsi="Times New Roman" w:cs="Times New Roman"/>
                <w:sz w:val="28"/>
                <w:szCs w:val="24"/>
              </w:rPr>
              <w:t xml:space="preserve"> «Объем просроченной задолженности по долговым обязательствам»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F46BE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2" w:rsidRDefault="007F015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46BE2" w:rsidRDefault="00F46BE2" w:rsidP="00F46BE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E2" w:rsidRDefault="00F46BE2" w:rsidP="00F46BE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Расчет результативности реализации муниципальной программы в целом</w:t>
      </w:r>
    </w:p>
    <w:p w:rsidR="00F46BE2" w:rsidRDefault="00F46BE2" w:rsidP="00F46BE2">
      <w:pPr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position w:val="-24"/>
          <w:szCs w:val="28"/>
          <w:lang w:val="ru-RU" w:eastAsia="ru-RU"/>
        </w:rPr>
        <w:drawing>
          <wp:inline distT="0" distB="0" distL="0" distR="0">
            <wp:extent cx="11049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F46BE2" w:rsidRDefault="0044369D" w:rsidP="00F46BE2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Е=837</w:t>
      </w:r>
      <w:r w:rsidR="00AD5E60">
        <w:rPr>
          <w:rFonts w:ascii="Times New Roman" w:hAnsi="Times New Roman" w:cs="Times New Roman"/>
          <w:sz w:val="28"/>
          <w:szCs w:val="28"/>
          <w:lang w:val="ru-RU"/>
        </w:rPr>
        <w:t>/8×100%=</w:t>
      </w:r>
      <w:r>
        <w:rPr>
          <w:rFonts w:ascii="Times New Roman" w:hAnsi="Times New Roman" w:cs="Times New Roman"/>
          <w:sz w:val="28"/>
          <w:szCs w:val="28"/>
          <w:lang w:val="ru-RU"/>
        </w:rPr>
        <w:t>104,7</w:t>
      </w:r>
    </w:p>
    <w:p w:rsidR="00F46BE2" w:rsidRDefault="00F46BE2" w:rsidP="00F46BE2">
      <w:pPr>
        <w:pStyle w:val="ae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Расчет эффективности использования бюджетных</w:t>
      </w:r>
      <w:r w:rsidR="006E59BC">
        <w:rPr>
          <w:rFonts w:ascii="Times New Roman" w:hAnsi="Times New Roman" w:cs="Times New Roman"/>
          <w:sz w:val="28"/>
          <w:szCs w:val="28"/>
          <w:lang w:val="ru-RU"/>
        </w:rPr>
        <w:t xml:space="preserve"> ассигнований на реализацию муни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ципальной программы производится по формуле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БЭ=Е/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×100.</w:t>
      </w:r>
    </w:p>
    <w:p w:rsidR="00F46BE2" w:rsidRDefault="0044369D" w:rsidP="00F46BE2">
      <w:pPr>
        <w:pStyle w:val="ae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БЭ=104,7/100×100=104,7</w:t>
      </w:r>
    </w:p>
    <w:p w:rsidR="00F46BE2" w:rsidRDefault="00F46BE2" w:rsidP="00F46BE2">
      <w:pPr>
        <w:pStyle w:val="ae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Расчет эффективности реализации муниципальной программы производится по следующей формуле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Э=Е+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+БЭ.</w:t>
      </w:r>
    </w:p>
    <w:p w:rsidR="00F46BE2" w:rsidRDefault="00CB7AE8" w:rsidP="00F46BE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Э=</w:t>
      </w:r>
      <w:r w:rsidR="0044369D">
        <w:rPr>
          <w:rFonts w:ascii="Times New Roman" w:hAnsi="Times New Roman" w:cs="Times New Roman"/>
          <w:sz w:val="28"/>
          <w:szCs w:val="28"/>
          <w:lang w:val="ru-RU"/>
        </w:rPr>
        <w:t xml:space="preserve"> 104,7+100+104,7= 309,4</w:t>
      </w:r>
    </w:p>
    <w:p w:rsidR="00F46BE2" w:rsidRDefault="00BA7AC2" w:rsidP="00F46BE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300</w:t>
      </w:r>
      <w:proofErr w:type="gramStart"/>
      <w:r w:rsidR="00F46BE2">
        <w:rPr>
          <w:rFonts w:ascii="Times New Roman" w:hAnsi="Times New Roman" w:cs="Times New Roman"/>
          <w:b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F46BE2">
        <w:rPr>
          <w:rFonts w:ascii="Times New Roman" w:hAnsi="Times New Roman" w:cs="Times New Roman"/>
          <w:b/>
          <w:sz w:val="28"/>
          <w:szCs w:val="28"/>
          <w:lang w:val="ru-RU"/>
        </w:rPr>
        <w:t>Э</w:t>
      </w:r>
      <w:proofErr w:type="gramEnd"/>
      <w:r w:rsidR="00F46BE2">
        <w:rPr>
          <w:rFonts w:ascii="Times New Roman" w:hAnsi="Times New Roman" w:cs="Times New Roman"/>
          <w:b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=330</w:t>
      </w:r>
      <w:r w:rsidR="00F46B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6B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6BE2">
        <w:rPr>
          <w:rFonts w:ascii="Times New Roman" w:hAnsi="Times New Roman" w:cs="Times New Roman"/>
          <w:b/>
          <w:sz w:val="28"/>
          <w:szCs w:val="28"/>
          <w:lang w:val="ru-RU"/>
        </w:rPr>
        <w:t>– эффективность реализации муниципальной программы высокая.</w:t>
      </w:r>
    </w:p>
    <w:p w:rsidR="00F46BE2" w:rsidRDefault="00F46BE2" w:rsidP="00F46BE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6BE2" w:rsidRDefault="00F46BE2" w:rsidP="00F46BE2">
      <w:pPr>
        <w:pStyle w:val="ae"/>
        <w:numPr>
          <w:ilvl w:val="0"/>
          <w:numId w:val="28"/>
        </w:numPr>
        <w:spacing w:after="200" w:line="276" w:lineRule="auto"/>
        <w:ind w:left="0" w:firstLine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</w:t>
      </w:r>
    </w:p>
    <w:p w:rsidR="00F46BE2" w:rsidRDefault="00F46BE2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муниципальной программы позволит достичь оптимального, устойчивого и экономически обоснованного соответствия расходных обязательств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источникам их финансового обеспечения.</w:t>
      </w:r>
    </w:p>
    <w:p w:rsidR="00F46BE2" w:rsidRDefault="00F46BE2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результатами муниципальной программы будут являться:</w:t>
      </w:r>
    </w:p>
    <w:p w:rsidR="00F46BE2" w:rsidRDefault="00F46BE2" w:rsidP="00F46BE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создание условий для повышения бюджетного потенциала района за счет роста собственной доходной базы и эффективного управления финансами с целью повышения уровня и качества жизни населения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района;</w:t>
      </w:r>
    </w:p>
    <w:p w:rsidR="00F46BE2" w:rsidRDefault="00F46BE2" w:rsidP="00F46BE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повышение качества бюджетного планирования посредством совершенствования нормативной базы в сфере бюджетных отношений и внедрения долгосрочного бюджетного прогноза;</w:t>
      </w:r>
    </w:p>
    <w:p w:rsidR="00F46BE2" w:rsidRDefault="00F46BE2" w:rsidP="00F46BE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совершенствование системы кассового исполнения бюджета и составления бюджетной отчетности;</w:t>
      </w:r>
    </w:p>
    <w:p w:rsidR="00F46BE2" w:rsidRDefault="00F46BE2" w:rsidP="00F46BE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повышение открытости и прозрачности деятельности органов местного самоуправления района на всех стадиях бюджетного процесса;</w:t>
      </w:r>
    </w:p>
    <w:p w:rsidR="00F46BE2" w:rsidRDefault="00F46BE2" w:rsidP="00F46BE2">
      <w:pPr>
        <w:ind w:firstLine="284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lastRenderedPageBreak/>
        <w:t>- формирование действенной и эффективной системы муниципального финансового контроля и повышение эффективности процедур муниципальных закупок, в том числе путем внедрения казначейского сопровождения.</w:t>
      </w:r>
    </w:p>
    <w:p w:rsidR="00F46BE2" w:rsidRDefault="00F46BE2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анализа эффективности</w:t>
      </w:r>
      <w:r w:rsidR="00B46D6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</w:t>
      </w:r>
      <w:r w:rsidR="0044369D">
        <w:rPr>
          <w:rFonts w:ascii="Times New Roman" w:hAnsi="Times New Roman" w:cs="Times New Roman"/>
          <w:sz w:val="28"/>
          <w:szCs w:val="28"/>
          <w:lang w:val="ru-RU"/>
        </w:rPr>
        <w:t>программы за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подготовлены предложения по дальнейшей её реализации.</w:t>
      </w:r>
    </w:p>
    <w:p w:rsidR="00F46BE2" w:rsidRDefault="00F46BE2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повышения эффективности реализации муниципальной программы ответственному исполнителю необходимо:</w:t>
      </w:r>
    </w:p>
    <w:p w:rsidR="00F46BE2" w:rsidRDefault="00F46BE2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обеспечить выполнение программных мероприятий и реализаци</w:t>
      </w:r>
      <w:r w:rsidR="0044369D">
        <w:rPr>
          <w:rFonts w:ascii="Times New Roman" w:hAnsi="Times New Roman" w:cs="Times New Roman"/>
          <w:sz w:val="28"/>
          <w:szCs w:val="28"/>
          <w:lang w:val="ru-RU"/>
        </w:rPr>
        <w:t>ю муниципальной программы в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в запланированных объемах;</w:t>
      </w:r>
    </w:p>
    <w:p w:rsidR="00F46BE2" w:rsidRPr="007C5163" w:rsidRDefault="00F46BE2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провести анализ основных мероприятий и показателей муниципальной программы, внести предложения по их корректировке.</w:t>
      </w: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163" w:rsidRPr="00652254" w:rsidRDefault="007C5163" w:rsidP="00F46B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 xml:space="preserve">2 </w:t>
      </w:r>
    </w:p>
    <w:p w:rsidR="005E196E" w:rsidRDefault="00C27122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t>к сводному докладу о ходе реализации</w:t>
      </w:r>
      <w:r>
        <w:rPr>
          <w:spacing w:val="-13"/>
          <w:lang w:val="ru-RU"/>
        </w:rPr>
        <w:t xml:space="preserve">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об оценке эффективности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реализации муниципальных программ</w:t>
      </w:r>
      <w:r>
        <w:rPr>
          <w:spacing w:val="-13"/>
          <w:lang w:val="ru-RU"/>
        </w:rPr>
        <w:t xml:space="preserve"> </w:t>
      </w:r>
      <w:proofErr w:type="spellStart"/>
      <w:r>
        <w:rPr>
          <w:lang w:val="ru-RU"/>
        </w:rPr>
        <w:t>Грязинско</w:t>
      </w:r>
      <w:r w:rsidR="000D287C">
        <w:rPr>
          <w:lang w:val="ru-RU"/>
        </w:rPr>
        <w:t>го</w:t>
      </w:r>
      <w:proofErr w:type="spellEnd"/>
      <w:r w:rsidR="000D287C">
        <w:rPr>
          <w:lang w:val="ru-RU"/>
        </w:rPr>
        <w:t xml:space="preserve"> муниципального района з</w:t>
      </w:r>
      <w:r w:rsidR="00B46D6D">
        <w:rPr>
          <w:lang w:val="ru-RU"/>
        </w:rPr>
        <w:t>а 202</w:t>
      </w:r>
      <w:r w:rsidR="0044369D">
        <w:rPr>
          <w:lang w:val="ru-RU"/>
        </w:rPr>
        <w:t>4</w:t>
      </w:r>
      <w:r w:rsidR="00264CB1">
        <w:rPr>
          <w:lang w:val="ru-RU"/>
        </w:rPr>
        <w:t xml:space="preserve"> </w:t>
      </w:r>
      <w:r>
        <w:rPr>
          <w:lang w:val="ru-RU"/>
        </w:rPr>
        <w:t>год</w:t>
      </w:r>
    </w:p>
    <w:p w:rsidR="005E196E" w:rsidRDefault="005E196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5E196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1"/>
        <w:tabs>
          <w:tab w:val="left" w:pos="962"/>
        </w:tabs>
        <w:spacing w:line="322" w:lineRule="exact"/>
        <w:ind w:left="65"/>
        <w:jc w:val="center"/>
        <w:rPr>
          <w:lang w:val="ru-RU"/>
        </w:rPr>
      </w:pPr>
      <w:r>
        <w:rPr>
          <w:lang w:val="ru-RU"/>
        </w:rPr>
        <w:t>1.Краткая информация о реализации муниципальной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программы</w:t>
      </w:r>
    </w:p>
    <w:p w:rsidR="005E196E" w:rsidRDefault="00C27122">
      <w:pPr>
        <w:ind w:left="174" w:right="174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«Социальное развитие территории </w:t>
      </w:r>
      <w:proofErr w:type="spellStart"/>
      <w:r>
        <w:rPr>
          <w:rFonts w:ascii="Times New Roman" w:hAnsi="Times New Roman"/>
          <w:b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муниципального района Липецкой области  на</w:t>
      </w:r>
      <w:r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="000D287C">
        <w:rPr>
          <w:rFonts w:ascii="Times New Roman" w:hAnsi="Times New Roman"/>
          <w:b/>
          <w:sz w:val="28"/>
          <w:lang w:val="ru-RU"/>
        </w:rPr>
        <w:t xml:space="preserve">2020 </w:t>
      </w:r>
      <w:r w:rsidR="0044369D">
        <w:rPr>
          <w:rFonts w:ascii="Times New Roman" w:hAnsi="Times New Roman"/>
          <w:b/>
          <w:sz w:val="28"/>
          <w:lang w:val="ru-RU"/>
        </w:rPr>
        <w:t>- 2027</w:t>
      </w:r>
      <w:r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годы»</w:t>
      </w:r>
    </w:p>
    <w:p w:rsidR="005E196E" w:rsidRPr="00605A26" w:rsidRDefault="00B46D6D">
      <w:pPr>
        <w:spacing w:line="322" w:lineRule="exact"/>
        <w:ind w:left="172" w:right="174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за 202</w:t>
      </w:r>
      <w:r w:rsidR="0044369D">
        <w:rPr>
          <w:rFonts w:ascii="Times New Roman" w:hAnsi="Times New Roman"/>
          <w:b/>
          <w:sz w:val="28"/>
          <w:lang w:val="ru-RU"/>
        </w:rPr>
        <w:t>4</w:t>
      </w:r>
      <w:r w:rsidR="00C2712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="00714234">
        <w:rPr>
          <w:rFonts w:ascii="Times New Roman" w:hAnsi="Times New Roman"/>
          <w:b/>
          <w:sz w:val="28"/>
          <w:lang w:val="ru-RU"/>
        </w:rPr>
        <w:t>год</w:t>
      </w:r>
    </w:p>
    <w:p w:rsidR="005E196E" w:rsidRDefault="005E196E">
      <w:pPr>
        <w:spacing w:line="322" w:lineRule="exact"/>
        <w:ind w:left="172" w:right="1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Pr="00605A26" w:rsidRDefault="00605A26" w:rsidP="00605A26">
      <w:pPr>
        <w:spacing w:after="200" w:line="276" w:lineRule="auto"/>
        <w:contextualSpacing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1.</w:t>
      </w:r>
      <w:r w:rsidR="00C27122" w:rsidRPr="00605A26">
        <w:rPr>
          <w:rFonts w:ascii="Times New Roman" w:hAnsi="Times New Roman" w:cs="Times New Roman"/>
          <w:b/>
          <w:i/>
          <w:sz w:val="28"/>
          <w:szCs w:val="28"/>
          <w:lang w:val="ru-RU"/>
        </w:rPr>
        <w:t>Сведения об основных результатах реализации</w:t>
      </w:r>
      <w:r w:rsidR="00F42E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</w:t>
      </w:r>
      <w:r w:rsidR="0044369D">
        <w:rPr>
          <w:rFonts w:ascii="Times New Roman" w:hAnsi="Times New Roman" w:cs="Times New Roman"/>
          <w:b/>
          <w:i/>
          <w:sz w:val="28"/>
          <w:szCs w:val="28"/>
          <w:lang w:val="ru-RU"/>
        </w:rPr>
        <w:t>ипальной программы за 2024</w:t>
      </w:r>
      <w:r w:rsidR="00C27122" w:rsidRPr="00605A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5E196E" w:rsidRDefault="00C27122">
      <w:pPr>
        <w:pStyle w:val="aa"/>
        <w:ind w:left="102" w:right="100" w:firstLine="707"/>
        <w:jc w:val="both"/>
        <w:rPr>
          <w:lang w:val="ru-RU"/>
        </w:rPr>
      </w:pPr>
      <w:proofErr w:type="gramStart"/>
      <w:r>
        <w:rPr>
          <w:lang w:val="ru-RU"/>
        </w:rPr>
        <w:t xml:space="preserve">Муниципальная программа «Социальное развитие территории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 w:rsidR="00F42E0D">
        <w:rPr>
          <w:lang w:val="ru-RU"/>
        </w:rPr>
        <w:t xml:space="preserve"> района Липецкой области на 2020</w:t>
      </w:r>
      <w:r>
        <w:rPr>
          <w:rFonts w:cs="Times New Roman"/>
          <w:lang w:val="ru-RU"/>
        </w:rPr>
        <w:t>-</w:t>
      </w:r>
      <w:r w:rsidR="0044369D">
        <w:rPr>
          <w:lang w:val="ru-RU"/>
        </w:rPr>
        <w:t>2027</w:t>
      </w:r>
      <w:r>
        <w:rPr>
          <w:lang w:val="ru-RU"/>
        </w:rPr>
        <w:t xml:space="preserve"> годы» (далее в настоящем приложении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– муниципальная программа) утверждена в новой редакции  постановлением</w:t>
      </w:r>
      <w:r>
        <w:rPr>
          <w:spacing w:val="54"/>
          <w:lang w:val="ru-RU"/>
        </w:rPr>
        <w:t xml:space="preserve">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spacing w:val="45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района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2"/>
          <w:lang w:val="ru-RU"/>
        </w:rPr>
        <w:t xml:space="preserve"> </w:t>
      </w:r>
      <w:r w:rsidR="00F42E0D">
        <w:rPr>
          <w:lang w:val="ru-RU"/>
        </w:rPr>
        <w:t>10.10.2019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г.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№</w:t>
      </w:r>
      <w:r w:rsidR="00F42E0D">
        <w:rPr>
          <w:spacing w:val="44"/>
          <w:lang w:val="ru-RU"/>
        </w:rPr>
        <w:t xml:space="preserve"> 1092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«Об</w:t>
      </w:r>
      <w:r>
        <w:rPr>
          <w:spacing w:val="45"/>
          <w:lang w:val="ru-RU"/>
        </w:rPr>
        <w:t xml:space="preserve"> </w:t>
      </w:r>
      <w:r>
        <w:rPr>
          <w:lang w:val="ru-RU"/>
        </w:rPr>
        <w:t xml:space="preserve">утверждении муниципальной программы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 Липецкой области «Социальное развитие территории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 w:rsidR="00F42E0D">
        <w:rPr>
          <w:lang w:val="ru-RU"/>
        </w:rPr>
        <w:t xml:space="preserve"> района Липецкой области на 2020</w:t>
      </w:r>
      <w:r>
        <w:rPr>
          <w:rFonts w:cs="Times New Roman"/>
          <w:lang w:val="ru-RU"/>
        </w:rPr>
        <w:t>-</w:t>
      </w:r>
      <w:r w:rsidR="0044369D">
        <w:rPr>
          <w:lang w:val="ru-RU"/>
        </w:rPr>
        <w:t>2027</w:t>
      </w:r>
      <w:r>
        <w:rPr>
          <w:lang w:val="ru-RU"/>
        </w:rPr>
        <w:t xml:space="preserve"> годы» (</w:t>
      </w:r>
      <w:r w:rsidR="00F42E0D">
        <w:rPr>
          <w:lang w:val="ru-RU"/>
        </w:rPr>
        <w:t xml:space="preserve">с изменениями </w:t>
      </w:r>
      <w:r w:rsidR="0051686B">
        <w:rPr>
          <w:lang w:val="ru-RU"/>
        </w:rPr>
        <w:t xml:space="preserve"> </w:t>
      </w:r>
      <w:r w:rsidR="00714234">
        <w:rPr>
          <w:lang w:val="ru-RU"/>
        </w:rPr>
        <w:t>от 10.10.2019г. № 1092;</w:t>
      </w:r>
      <w:proofErr w:type="gramEnd"/>
      <w:r w:rsidR="00714234">
        <w:rPr>
          <w:lang w:val="ru-RU"/>
        </w:rPr>
        <w:t xml:space="preserve"> </w:t>
      </w:r>
      <w:proofErr w:type="gramStart"/>
      <w:r w:rsidR="0051686B">
        <w:rPr>
          <w:lang w:val="ru-RU"/>
        </w:rPr>
        <w:t>от 29.10.2019г. № 1174</w:t>
      </w:r>
      <w:r w:rsidR="00714234">
        <w:rPr>
          <w:lang w:val="ru-RU"/>
        </w:rPr>
        <w:t>; от 16.02.2021г. № 169;  от 25.08.2021г. № 866; от 15.09.2021г. № 959;  от 28.12.2021г. № 1388</w:t>
      </w:r>
      <w:r w:rsidR="00CB7AE8">
        <w:rPr>
          <w:lang w:val="ru-RU"/>
        </w:rPr>
        <w:t xml:space="preserve">, </w:t>
      </w:r>
      <w:r w:rsidR="007A5859">
        <w:rPr>
          <w:lang w:val="ru-RU"/>
        </w:rPr>
        <w:t xml:space="preserve">от 29.04.2022г. №465, от 08.08.2022г. №996, от 12.09.2022г. №1105, </w:t>
      </w:r>
      <w:r w:rsidR="00CB7AE8">
        <w:rPr>
          <w:lang w:val="ru-RU"/>
        </w:rPr>
        <w:t xml:space="preserve">от </w:t>
      </w:r>
      <w:r w:rsidR="007A5859">
        <w:rPr>
          <w:lang w:val="ru-RU"/>
        </w:rPr>
        <w:t>22.09.2022г. №1111</w:t>
      </w:r>
      <w:r w:rsidR="00C20057">
        <w:rPr>
          <w:lang w:val="ru-RU"/>
        </w:rPr>
        <w:t>; от 03.02.2023г. №90; от 27.03.2023г. №273; от 07.08.2023г. №802; от 01.11.2023г. №1207</w:t>
      </w:r>
      <w:r w:rsidR="0044369D">
        <w:rPr>
          <w:lang w:val="ru-RU"/>
        </w:rPr>
        <w:t>;</w:t>
      </w:r>
      <w:proofErr w:type="gramEnd"/>
      <w:r w:rsidR="0044369D">
        <w:rPr>
          <w:lang w:val="ru-RU"/>
        </w:rPr>
        <w:t xml:space="preserve"> </w:t>
      </w:r>
      <w:r w:rsidR="00E3342C">
        <w:rPr>
          <w:lang w:val="ru-RU"/>
        </w:rPr>
        <w:t xml:space="preserve">от 23.01.2024г. №83; от 03.05.2024г. №650; </w:t>
      </w:r>
      <w:r w:rsidR="00D70B27">
        <w:rPr>
          <w:lang w:val="ru-RU"/>
        </w:rPr>
        <w:t xml:space="preserve">от 01.08.2024г. № 1179, </w:t>
      </w:r>
      <w:r w:rsidR="00E3342C">
        <w:rPr>
          <w:lang w:val="ru-RU"/>
        </w:rPr>
        <w:t xml:space="preserve">от 05.09.2024г. №1408; </w:t>
      </w:r>
      <w:r w:rsidR="0044369D">
        <w:rPr>
          <w:lang w:val="ru-RU"/>
        </w:rPr>
        <w:t>от 13.11.2024г. №1771</w:t>
      </w:r>
      <w:r>
        <w:rPr>
          <w:lang w:val="ru-RU"/>
        </w:rPr>
        <w:t>).</w:t>
      </w:r>
    </w:p>
    <w:p w:rsidR="005E196E" w:rsidRDefault="00C27122">
      <w:pPr>
        <w:pStyle w:val="aa"/>
        <w:ind w:left="102" w:right="99" w:firstLine="707"/>
        <w:jc w:val="both"/>
        <w:rPr>
          <w:lang w:val="ru-RU"/>
        </w:rPr>
      </w:pPr>
      <w:r>
        <w:rPr>
          <w:lang w:val="ru-RU"/>
        </w:rPr>
        <w:t>Ответственный исполнитель муниципальной программы –</w:t>
      </w:r>
      <w:r>
        <w:rPr>
          <w:spacing w:val="23"/>
          <w:lang w:val="ru-RU"/>
        </w:rPr>
        <w:t xml:space="preserve"> </w:t>
      </w:r>
      <w:r>
        <w:rPr>
          <w:lang w:val="ru-RU"/>
        </w:rPr>
        <w:t xml:space="preserve">комитет КСЭРТ 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>
        <w:rPr>
          <w:spacing w:val="-20"/>
          <w:lang w:val="ru-RU"/>
        </w:rPr>
        <w:t xml:space="preserve"> </w:t>
      </w:r>
      <w:r>
        <w:rPr>
          <w:lang w:val="ru-RU"/>
        </w:rPr>
        <w:t>района</w:t>
      </w:r>
      <w:r>
        <w:rPr>
          <w:rFonts w:cs="Times New Roman"/>
          <w:lang w:val="ru-RU"/>
        </w:rPr>
        <w:t>.</w:t>
      </w:r>
    </w:p>
    <w:p w:rsidR="005E196E" w:rsidRDefault="00C2712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муниципальной программы осуществлялась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района, областного и федерального бюджетов.</w:t>
      </w:r>
    </w:p>
    <w:p w:rsidR="005E196E" w:rsidRDefault="00C27122">
      <w:pPr>
        <w:pStyle w:val="aa"/>
        <w:spacing w:before="2"/>
        <w:ind w:left="102" w:right="102" w:firstLine="707"/>
        <w:jc w:val="both"/>
        <w:rPr>
          <w:lang w:val="ru-RU"/>
        </w:rPr>
      </w:pPr>
      <w:r>
        <w:rPr>
          <w:lang w:val="ru-RU"/>
        </w:rPr>
        <w:t>Объем освоенных бюджетных средств  в рамках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му</w:t>
      </w:r>
      <w:r w:rsidR="00E3342C">
        <w:rPr>
          <w:lang w:val="ru-RU"/>
        </w:rPr>
        <w:t>ниципальной программы   в   2024</w:t>
      </w:r>
      <w:r>
        <w:rPr>
          <w:lang w:val="ru-RU"/>
        </w:rPr>
        <w:t xml:space="preserve">   году   составил   </w:t>
      </w:r>
      <w:r w:rsidR="00E3342C">
        <w:rPr>
          <w:lang w:val="ru-RU"/>
        </w:rPr>
        <w:t>157451,2</w:t>
      </w:r>
      <w:r>
        <w:rPr>
          <w:lang w:val="ru-RU"/>
        </w:rPr>
        <w:t xml:space="preserve">  тыс.   рублей,   или  </w:t>
      </w:r>
      <w:r w:rsidR="00C20057">
        <w:rPr>
          <w:lang w:val="ru-RU"/>
        </w:rPr>
        <w:t>100</w:t>
      </w:r>
      <w:r>
        <w:rPr>
          <w:lang w:val="ru-RU"/>
        </w:rPr>
        <w:t xml:space="preserve"> %  </w:t>
      </w:r>
      <w:r>
        <w:rPr>
          <w:spacing w:val="60"/>
          <w:lang w:val="ru-RU"/>
        </w:rPr>
        <w:t xml:space="preserve"> </w:t>
      </w:r>
      <w:proofErr w:type="gramStart"/>
      <w:r w:rsidR="00C20057">
        <w:rPr>
          <w:lang w:val="ru-RU"/>
        </w:rPr>
        <w:t>от</w:t>
      </w:r>
      <w:proofErr w:type="gramEnd"/>
      <w:r w:rsidR="00C20057">
        <w:rPr>
          <w:lang w:val="ru-RU"/>
        </w:rPr>
        <w:t xml:space="preserve"> запланированных</w:t>
      </w:r>
      <w:r>
        <w:rPr>
          <w:lang w:val="ru-RU"/>
        </w:rPr>
        <w:t>.</w:t>
      </w:r>
    </w:p>
    <w:p w:rsidR="005E196E" w:rsidRDefault="00C2712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них основная доля     </w:t>
      </w:r>
      <w:r w:rsidR="00E334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94,6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- средства местного бюджета- </w:t>
      </w:r>
      <w:r w:rsidR="00E334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148880,9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r w:rsidR="00E334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5,3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- средства областного бюджета – </w:t>
      </w:r>
      <w:r w:rsidR="00E334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8391,3</w:t>
      </w:r>
      <w:r w:rsidR="001D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D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тыс.руб</w:t>
      </w:r>
      <w:proofErr w:type="spellEnd"/>
      <w:r w:rsidR="001D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856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334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0,1</w:t>
      </w:r>
      <w:r w:rsidR="00714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- средства федерального бюджета </w:t>
      </w:r>
      <w:r w:rsidR="003661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714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334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179</w:t>
      </w:r>
      <w:r w:rsidR="003661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661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тыс.руб</w:t>
      </w:r>
      <w:proofErr w:type="spellEnd"/>
      <w:r w:rsidR="003661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D252D" w:rsidRDefault="001D25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196E" w:rsidRDefault="00C27122">
      <w:pPr>
        <w:ind w:left="568"/>
        <w:contextualSpacing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2.Сведения о степени соответствия запланированных и достигнутых целевых индикаторов и показателей задач</w:t>
      </w:r>
      <w:r w:rsidR="00E3342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муниципальной программы за 2024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год</w:t>
      </w:r>
    </w:p>
    <w:p w:rsidR="005E196E" w:rsidRDefault="005E196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E196E" w:rsidRDefault="00C27122">
      <w:pPr>
        <w:pStyle w:val="aa"/>
        <w:ind w:left="102" w:right="98" w:firstLine="707"/>
        <w:jc w:val="both"/>
        <w:rPr>
          <w:lang w:val="ru-RU"/>
        </w:rPr>
      </w:pPr>
      <w:r>
        <w:rPr>
          <w:lang w:val="ru-RU"/>
        </w:rPr>
        <w:t xml:space="preserve">Достижение цели муниципальной программы «Социальное развитие территории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 w:rsidR="00F42E0D">
        <w:rPr>
          <w:lang w:val="ru-RU"/>
        </w:rPr>
        <w:t xml:space="preserve"> района Липецкой области на 2020</w:t>
      </w:r>
      <w:r>
        <w:rPr>
          <w:rFonts w:cs="Times New Roman"/>
          <w:lang w:val="ru-RU"/>
        </w:rPr>
        <w:t>-</w:t>
      </w:r>
      <w:r w:rsidR="00E3342C">
        <w:rPr>
          <w:lang w:val="ru-RU"/>
        </w:rPr>
        <w:t>2027</w:t>
      </w:r>
      <w:r>
        <w:rPr>
          <w:lang w:val="ru-RU"/>
        </w:rPr>
        <w:t xml:space="preserve"> годы» характеризуется </w:t>
      </w:r>
      <w:r w:rsidRPr="00C20057">
        <w:rPr>
          <w:lang w:val="ru-RU"/>
        </w:rPr>
        <w:t>3 индикаторами</w:t>
      </w:r>
      <w:r w:rsidRPr="00C20057">
        <w:rPr>
          <w:spacing w:val="-13"/>
          <w:lang w:val="ru-RU"/>
        </w:rPr>
        <w:t xml:space="preserve"> </w:t>
      </w:r>
      <w:r w:rsidRPr="00C20057">
        <w:rPr>
          <w:lang w:val="ru-RU"/>
        </w:rPr>
        <w:t>цели:</w:t>
      </w:r>
    </w:p>
    <w:p w:rsidR="005E196E" w:rsidRPr="003F3306" w:rsidRDefault="003F3306" w:rsidP="003F3306">
      <w:pPr>
        <w:tabs>
          <w:tab w:val="left" w:pos="1002"/>
        </w:tabs>
        <w:spacing w:before="2"/>
        <w:ind w:right="105"/>
        <w:jc w:val="both"/>
        <w:rPr>
          <w:highlight w:val="yellow"/>
          <w:lang w:val="ru-RU"/>
        </w:rPr>
      </w:pPr>
      <w:r w:rsidRPr="003F3306">
        <w:rPr>
          <w:rFonts w:ascii="Times New Roman" w:hAnsi="Times New Roman"/>
          <w:sz w:val="28"/>
          <w:lang w:val="ru-RU"/>
        </w:rPr>
        <w:lastRenderedPageBreak/>
        <w:t>1)</w:t>
      </w:r>
      <w:r w:rsidR="00C27122" w:rsidRPr="003F3306">
        <w:rPr>
          <w:rFonts w:ascii="Times New Roman" w:hAnsi="Times New Roman"/>
          <w:sz w:val="28"/>
          <w:lang w:val="ru-RU"/>
        </w:rPr>
        <w:t xml:space="preserve">Индикатор 1 «Удовлетворенность населения условиями успешной социализации и эффективной самореализации молодежи» исполнен на   </w:t>
      </w:r>
      <w:r w:rsidR="003F5712">
        <w:rPr>
          <w:rFonts w:ascii="Times New Roman" w:hAnsi="Times New Roman"/>
          <w:sz w:val="28"/>
          <w:lang w:val="ru-RU"/>
        </w:rPr>
        <w:t>100,8</w:t>
      </w:r>
      <w:r w:rsidR="00C27122" w:rsidRPr="003F3306">
        <w:rPr>
          <w:rFonts w:ascii="Times New Roman" w:hAnsi="Times New Roman"/>
          <w:sz w:val="28"/>
          <w:lang w:val="ru-RU"/>
        </w:rPr>
        <w:t>%;</w:t>
      </w:r>
    </w:p>
    <w:p w:rsidR="005E196E" w:rsidRPr="003F3306" w:rsidRDefault="003F3306" w:rsidP="003F3306">
      <w:pPr>
        <w:tabs>
          <w:tab w:val="left" w:pos="1002"/>
        </w:tabs>
        <w:ind w:right="106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2)</w:t>
      </w:r>
      <w:r w:rsidR="00C27122" w:rsidRPr="003F3306">
        <w:rPr>
          <w:rFonts w:ascii="Times New Roman" w:hAnsi="Times New Roman"/>
          <w:sz w:val="28"/>
          <w:lang w:val="ru-RU"/>
        </w:rPr>
        <w:t xml:space="preserve">Индикатор 2 «Удовлетворенность населения качеством услуг в сфере физической </w:t>
      </w:r>
      <w:r w:rsidR="00C27122" w:rsidRPr="003F3306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C27122" w:rsidRPr="003F3306">
        <w:rPr>
          <w:rFonts w:ascii="Times New Roman" w:hAnsi="Times New Roman"/>
          <w:sz w:val="28"/>
          <w:lang w:val="ru-RU"/>
        </w:rPr>
        <w:t xml:space="preserve">культуры и спорта» исполнен на  </w:t>
      </w:r>
      <w:r w:rsidR="00677CF3" w:rsidRPr="003F5712">
        <w:rPr>
          <w:rFonts w:ascii="Times New Roman" w:hAnsi="Times New Roman"/>
          <w:sz w:val="28"/>
          <w:lang w:val="ru-RU"/>
        </w:rPr>
        <w:t>100,9</w:t>
      </w:r>
      <w:r w:rsidR="00DF299F" w:rsidRPr="003F3306">
        <w:rPr>
          <w:rFonts w:ascii="Times New Roman" w:hAnsi="Times New Roman"/>
          <w:sz w:val="28"/>
          <w:lang w:val="ru-RU"/>
        </w:rPr>
        <w:t xml:space="preserve"> </w:t>
      </w:r>
      <w:r w:rsidR="00C27122" w:rsidRPr="003F3306">
        <w:rPr>
          <w:rFonts w:ascii="Times New Roman" w:hAnsi="Times New Roman"/>
          <w:sz w:val="28"/>
          <w:lang w:val="ru-RU"/>
        </w:rPr>
        <w:t>% от запланированного</w:t>
      </w:r>
      <w:r w:rsidR="00C27122" w:rsidRPr="003F3306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C27122" w:rsidRPr="003F3306">
        <w:rPr>
          <w:rFonts w:ascii="Times New Roman" w:hAnsi="Times New Roman"/>
          <w:sz w:val="28"/>
          <w:lang w:val="ru-RU"/>
        </w:rPr>
        <w:t>показателя;</w:t>
      </w:r>
    </w:p>
    <w:p w:rsidR="005E196E" w:rsidRPr="003F3306" w:rsidRDefault="00334FB7" w:rsidP="003F3306">
      <w:pPr>
        <w:tabs>
          <w:tab w:val="left" w:pos="1002"/>
        </w:tabs>
        <w:ind w:right="104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3)</w:t>
      </w:r>
      <w:r w:rsidR="00C27122" w:rsidRPr="003F3306">
        <w:rPr>
          <w:rFonts w:ascii="Times New Roman" w:hAnsi="Times New Roman"/>
          <w:sz w:val="28"/>
          <w:lang w:val="ru-RU"/>
        </w:rPr>
        <w:t>Индикатор 3 «Удовлетворенность населения качеством услуг в</w:t>
      </w:r>
      <w:r w:rsidR="00C27122" w:rsidRPr="003F3306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="00C27122" w:rsidRPr="003F3306">
        <w:rPr>
          <w:rFonts w:ascii="Times New Roman" w:hAnsi="Times New Roman"/>
          <w:sz w:val="28"/>
          <w:lang w:val="ru-RU"/>
        </w:rPr>
        <w:t xml:space="preserve">сфере культуры и искусства» исполнен на    </w:t>
      </w:r>
      <w:r w:rsidR="00E3342C">
        <w:rPr>
          <w:rFonts w:ascii="Times New Roman" w:hAnsi="Times New Roman"/>
          <w:sz w:val="28"/>
          <w:lang w:val="ru-RU"/>
        </w:rPr>
        <w:t>113</w:t>
      </w:r>
      <w:r w:rsidR="00DF299F" w:rsidRPr="003F3306">
        <w:rPr>
          <w:rFonts w:ascii="Times New Roman" w:hAnsi="Times New Roman"/>
          <w:sz w:val="28"/>
          <w:lang w:val="ru-RU"/>
        </w:rPr>
        <w:t xml:space="preserve"> </w:t>
      </w:r>
      <w:r w:rsidR="00C27122" w:rsidRPr="003F3306">
        <w:rPr>
          <w:rFonts w:ascii="Times New Roman" w:hAnsi="Times New Roman"/>
          <w:sz w:val="28"/>
          <w:lang w:val="ru-RU"/>
        </w:rPr>
        <w:t>% от</w:t>
      </w:r>
      <w:r w:rsidR="00C27122" w:rsidRPr="003F3306">
        <w:rPr>
          <w:rFonts w:ascii="Times New Roman" w:hAnsi="Times New Roman"/>
          <w:spacing w:val="9"/>
          <w:sz w:val="28"/>
          <w:lang w:val="ru-RU"/>
        </w:rPr>
        <w:t xml:space="preserve"> </w:t>
      </w:r>
      <w:r w:rsidR="00E3342C">
        <w:rPr>
          <w:rFonts w:ascii="Times New Roman" w:hAnsi="Times New Roman"/>
          <w:sz w:val="28"/>
          <w:lang w:val="ru-RU"/>
        </w:rPr>
        <w:t>запланированного показателя.</w:t>
      </w:r>
    </w:p>
    <w:p w:rsidR="005E196E" w:rsidRDefault="005E19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196E" w:rsidRDefault="00C27122">
      <w:pPr>
        <w:pStyle w:val="ae"/>
        <w:ind w:left="92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3. Сведения о выполнении основных мероприятий, связанных с реализацией муниципальной программы </w:t>
      </w:r>
    </w:p>
    <w:p w:rsidR="005E196E" w:rsidRDefault="00C27122">
      <w:pPr>
        <w:pStyle w:val="aa"/>
        <w:spacing w:before="203"/>
        <w:ind w:left="810" w:right="1446"/>
        <w:rPr>
          <w:lang w:val="ru-RU"/>
        </w:rPr>
      </w:pPr>
      <w:r>
        <w:rPr>
          <w:lang w:val="ru-RU"/>
        </w:rPr>
        <w:t>Муни</w:t>
      </w:r>
      <w:r w:rsidR="001A7A71">
        <w:rPr>
          <w:lang w:val="ru-RU"/>
        </w:rPr>
        <w:t>ципальная программа состоит из 6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подпрограмм:</w:t>
      </w:r>
    </w:p>
    <w:p w:rsidR="005E196E" w:rsidRPr="00334FB7" w:rsidRDefault="00334FB7" w:rsidP="00334FB7">
      <w:pPr>
        <w:tabs>
          <w:tab w:val="left" w:pos="975"/>
        </w:tabs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C27122" w:rsidRPr="00334FB7">
        <w:rPr>
          <w:rFonts w:ascii="Times New Roman" w:hAnsi="Times New Roman"/>
          <w:sz w:val="28"/>
          <w:lang w:val="ru-RU"/>
        </w:rPr>
        <w:t xml:space="preserve">подпрограмма 1 «Молодежь </w:t>
      </w:r>
      <w:proofErr w:type="spellStart"/>
      <w:r w:rsidR="00C27122" w:rsidRPr="00334FB7">
        <w:rPr>
          <w:rFonts w:ascii="Times New Roman" w:hAnsi="Times New Roman"/>
          <w:sz w:val="28"/>
          <w:lang w:val="ru-RU"/>
        </w:rPr>
        <w:t>Грязинского</w:t>
      </w:r>
      <w:proofErr w:type="spellEnd"/>
      <w:r w:rsidR="00C27122" w:rsidRPr="00334FB7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C27122" w:rsidRPr="00334FB7">
        <w:rPr>
          <w:rFonts w:ascii="Times New Roman" w:hAnsi="Times New Roman"/>
          <w:sz w:val="28"/>
          <w:lang w:val="ru-RU"/>
        </w:rPr>
        <w:t>муниципального района Липецк</w:t>
      </w:r>
      <w:r w:rsidR="00674488" w:rsidRPr="00334FB7">
        <w:rPr>
          <w:rFonts w:ascii="Times New Roman" w:hAnsi="Times New Roman"/>
          <w:sz w:val="28"/>
          <w:lang w:val="ru-RU"/>
        </w:rPr>
        <w:t>ой области на 2020</w:t>
      </w:r>
      <w:r w:rsidR="00E3342C">
        <w:rPr>
          <w:rFonts w:ascii="Times New Roman" w:hAnsi="Times New Roman"/>
          <w:sz w:val="28"/>
          <w:lang w:val="ru-RU"/>
        </w:rPr>
        <w:t>-2027</w:t>
      </w:r>
      <w:r w:rsidR="00C27122" w:rsidRPr="00334FB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="00C27122" w:rsidRPr="00334FB7">
        <w:rPr>
          <w:rFonts w:ascii="Times New Roman" w:hAnsi="Times New Roman"/>
          <w:sz w:val="28"/>
          <w:lang w:val="ru-RU"/>
        </w:rPr>
        <w:t>годы»;</w:t>
      </w:r>
    </w:p>
    <w:p w:rsidR="005E196E" w:rsidRPr="00334FB7" w:rsidRDefault="00334FB7" w:rsidP="00334FB7">
      <w:pPr>
        <w:tabs>
          <w:tab w:val="left" w:pos="1650"/>
        </w:tabs>
        <w:spacing w:line="322" w:lineRule="exact"/>
        <w:ind w:right="226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C27122" w:rsidRPr="00334FB7">
        <w:rPr>
          <w:rFonts w:ascii="Times New Roman" w:hAnsi="Times New Roman"/>
          <w:sz w:val="28"/>
          <w:lang w:val="ru-RU"/>
        </w:rPr>
        <w:t>подпрограмма 2 «Развитие физической культуры и</w:t>
      </w:r>
      <w:r w:rsidR="00C27122" w:rsidRPr="00334FB7">
        <w:rPr>
          <w:rFonts w:ascii="Times New Roman" w:hAnsi="Times New Roman"/>
          <w:spacing w:val="20"/>
          <w:sz w:val="28"/>
          <w:lang w:val="ru-RU"/>
        </w:rPr>
        <w:t xml:space="preserve"> массового </w:t>
      </w:r>
      <w:r w:rsidR="00C27122" w:rsidRPr="00334FB7">
        <w:rPr>
          <w:rFonts w:ascii="Times New Roman" w:hAnsi="Times New Roman"/>
          <w:sz w:val="28"/>
          <w:lang w:val="ru-RU"/>
        </w:rPr>
        <w:t xml:space="preserve">спорта в </w:t>
      </w:r>
      <w:proofErr w:type="spellStart"/>
      <w:r w:rsidR="00C27122" w:rsidRPr="00334FB7">
        <w:rPr>
          <w:rFonts w:ascii="Times New Roman" w:hAnsi="Times New Roman"/>
          <w:sz w:val="28"/>
          <w:lang w:val="ru-RU"/>
        </w:rPr>
        <w:t>Грязинском</w:t>
      </w:r>
      <w:proofErr w:type="spellEnd"/>
      <w:r w:rsidR="00C27122" w:rsidRPr="00334FB7">
        <w:rPr>
          <w:rFonts w:ascii="Times New Roman" w:hAnsi="Times New Roman"/>
          <w:sz w:val="28"/>
          <w:lang w:val="ru-RU"/>
        </w:rPr>
        <w:t xml:space="preserve"> муниципальном райо</w:t>
      </w:r>
      <w:r w:rsidR="00674488" w:rsidRPr="00334FB7">
        <w:rPr>
          <w:rFonts w:ascii="Times New Roman" w:hAnsi="Times New Roman"/>
          <w:sz w:val="28"/>
          <w:lang w:val="ru-RU"/>
        </w:rPr>
        <w:t>не Липецкой области на 2020</w:t>
      </w:r>
      <w:r w:rsidR="00E3342C">
        <w:rPr>
          <w:rFonts w:ascii="Times New Roman" w:hAnsi="Times New Roman"/>
          <w:sz w:val="28"/>
          <w:lang w:val="ru-RU"/>
        </w:rPr>
        <w:t>-2027</w:t>
      </w:r>
      <w:r w:rsidR="00C27122" w:rsidRPr="00334FB7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="00C27122" w:rsidRPr="00334FB7">
        <w:rPr>
          <w:rFonts w:ascii="Times New Roman" w:hAnsi="Times New Roman"/>
          <w:sz w:val="28"/>
          <w:lang w:val="ru-RU"/>
        </w:rPr>
        <w:t>годы»;</w:t>
      </w:r>
    </w:p>
    <w:p w:rsidR="005E196E" w:rsidRPr="00334FB7" w:rsidRDefault="00334FB7" w:rsidP="00334FB7">
      <w:pPr>
        <w:tabs>
          <w:tab w:val="left" w:pos="1650"/>
        </w:tabs>
        <w:spacing w:line="322" w:lineRule="exact"/>
        <w:ind w:right="225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C27122" w:rsidRPr="00334FB7">
        <w:rPr>
          <w:rFonts w:ascii="Times New Roman" w:hAnsi="Times New Roman"/>
          <w:sz w:val="28"/>
          <w:lang w:val="ru-RU"/>
        </w:rPr>
        <w:t>подпрограмма 3 «Сохранение и развитие  культуры,</w:t>
      </w:r>
      <w:r w:rsidR="00C27122" w:rsidRPr="00334FB7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="00C27122" w:rsidRPr="00334FB7">
        <w:rPr>
          <w:rFonts w:ascii="Times New Roman" w:hAnsi="Times New Roman"/>
          <w:sz w:val="28"/>
          <w:lang w:val="ru-RU"/>
        </w:rPr>
        <w:t xml:space="preserve">библиотечного дела </w:t>
      </w:r>
      <w:proofErr w:type="spellStart"/>
      <w:r w:rsidR="00C27122" w:rsidRPr="00334FB7">
        <w:rPr>
          <w:rFonts w:ascii="Times New Roman" w:hAnsi="Times New Roman"/>
          <w:sz w:val="28"/>
          <w:lang w:val="ru-RU"/>
        </w:rPr>
        <w:t>Грязинского</w:t>
      </w:r>
      <w:proofErr w:type="spellEnd"/>
      <w:r w:rsidR="00C27122" w:rsidRPr="00334FB7">
        <w:rPr>
          <w:rFonts w:ascii="Times New Roman" w:hAnsi="Times New Roman"/>
          <w:sz w:val="28"/>
          <w:lang w:val="ru-RU"/>
        </w:rPr>
        <w:t xml:space="preserve"> муниципального райо</w:t>
      </w:r>
      <w:r w:rsidR="00507612" w:rsidRPr="00334FB7">
        <w:rPr>
          <w:rFonts w:ascii="Times New Roman" w:hAnsi="Times New Roman"/>
          <w:sz w:val="28"/>
          <w:lang w:val="ru-RU"/>
        </w:rPr>
        <w:t>на Липецкой о</w:t>
      </w:r>
      <w:r w:rsidR="00674488" w:rsidRPr="00334FB7">
        <w:rPr>
          <w:rFonts w:ascii="Times New Roman" w:hAnsi="Times New Roman"/>
          <w:sz w:val="28"/>
          <w:lang w:val="ru-RU"/>
        </w:rPr>
        <w:t>бласти на 2020</w:t>
      </w:r>
      <w:r w:rsidR="00E3342C">
        <w:rPr>
          <w:rFonts w:ascii="Times New Roman" w:hAnsi="Times New Roman"/>
          <w:sz w:val="28"/>
          <w:lang w:val="ru-RU"/>
        </w:rPr>
        <w:t>-2027</w:t>
      </w:r>
      <w:r w:rsidR="00C27122" w:rsidRPr="00334FB7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C27122" w:rsidRPr="00334FB7">
        <w:rPr>
          <w:rFonts w:ascii="Times New Roman" w:hAnsi="Times New Roman"/>
          <w:sz w:val="28"/>
          <w:lang w:val="ru-RU"/>
        </w:rPr>
        <w:t>годы»;</w:t>
      </w:r>
    </w:p>
    <w:p w:rsidR="00674488" w:rsidRDefault="00334FB7" w:rsidP="00334FB7">
      <w:pPr>
        <w:tabs>
          <w:tab w:val="left" w:pos="1650"/>
        </w:tabs>
        <w:spacing w:line="322" w:lineRule="exact"/>
        <w:ind w:right="225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674488" w:rsidRPr="00334FB7">
        <w:rPr>
          <w:rFonts w:ascii="Times New Roman" w:hAnsi="Times New Roman"/>
          <w:sz w:val="28"/>
          <w:lang w:val="ru-RU"/>
        </w:rPr>
        <w:t xml:space="preserve">подпрограмма 4 «Поддержка социально ориентированных некоммерческих организаций и развитие институтов гражданского общества в  </w:t>
      </w:r>
      <w:proofErr w:type="spellStart"/>
      <w:r w:rsidR="00674488" w:rsidRPr="00334FB7">
        <w:rPr>
          <w:rFonts w:ascii="Times New Roman" w:hAnsi="Times New Roman"/>
          <w:sz w:val="28"/>
          <w:lang w:val="ru-RU"/>
        </w:rPr>
        <w:t>Грязинском</w:t>
      </w:r>
      <w:proofErr w:type="spellEnd"/>
      <w:r w:rsidR="00674488" w:rsidRPr="00334FB7">
        <w:rPr>
          <w:rFonts w:ascii="Times New Roman" w:hAnsi="Times New Roman"/>
          <w:sz w:val="28"/>
          <w:lang w:val="ru-RU"/>
        </w:rPr>
        <w:t xml:space="preserve"> муниципальном райо</w:t>
      </w:r>
      <w:r w:rsidR="001A7A71">
        <w:rPr>
          <w:rFonts w:ascii="Times New Roman" w:hAnsi="Times New Roman"/>
          <w:sz w:val="28"/>
          <w:lang w:val="ru-RU"/>
        </w:rPr>
        <w:t>не Липецкой области на 2020-2027</w:t>
      </w:r>
      <w:r w:rsidR="00674488" w:rsidRPr="00334FB7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856389">
        <w:rPr>
          <w:rFonts w:ascii="Times New Roman" w:hAnsi="Times New Roman"/>
          <w:sz w:val="28"/>
          <w:lang w:val="ru-RU"/>
        </w:rPr>
        <w:t>годы»;</w:t>
      </w:r>
    </w:p>
    <w:p w:rsidR="00856389" w:rsidRDefault="00856389" w:rsidP="00334FB7">
      <w:pPr>
        <w:tabs>
          <w:tab w:val="left" w:pos="1650"/>
        </w:tabs>
        <w:spacing w:line="322" w:lineRule="exact"/>
        <w:ind w:right="225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подпрограмма 5 «Поддержка казачьих обществ, действующих на территории </w:t>
      </w:r>
      <w:proofErr w:type="spellStart"/>
      <w:r>
        <w:rPr>
          <w:rFonts w:ascii="Times New Roman" w:hAnsi="Times New Roman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муниципального райо</w:t>
      </w:r>
      <w:r w:rsidR="001A7A71">
        <w:rPr>
          <w:rFonts w:ascii="Times New Roman" w:hAnsi="Times New Roman"/>
          <w:sz w:val="28"/>
          <w:lang w:val="ru-RU"/>
        </w:rPr>
        <w:t>на Липецкой области на 2022-2027 годы»;</w:t>
      </w:r>
    </w:p>
    <w:p w:rsidR="001A7A71" w:rsidRPr="00334FB7" w:rsidRDefault="001A7A71" w:rsidP="00334FB7">
      <w:pPr>
        <w:tabs>
          <w:tab w:val="left" w:pos="1650"/>
        </w:tabs>
        <w:spacing w:line="322" w:lineRule="exact"/>
        <w:ind w:right="225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lang w:val="ru-RU"/>
        </w:rPr>
        <w:t>подпрогамма</w:t>
      </w:r>
      <w:proofErr w:type="spellEnd"/>
      <w:r>
        <w:rPr>
          <w:rFonts w:ascii="Times New Roman" w:hAnsi="Times New Roman"/>
          <w:sz w:val="28"/>
          <w:lang w:val="ru-RU"/>
        </w:rPr>
        <w:t xml:space="preserve"> 6 «Население </w:t>
      </w:r>
      <w:proofErr w:type="spellStart"/>
      <w:r>
        <w:rPr>
          <w:rFonts w:ascii="Times New Roman" w:hAnsi="Times New Roman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муниципального района: стратегия </w:t>
      </w:r>
      <w:proofErr w:type="spellStart"/>
      <w:r>
        <w:rPr>
          <w:rFonts w:ascii="Times New Roman" w:hAnsi="Times New Roman"/>
          <w:sz w:val="28"/>
          <w:lang w:val="ru-RU"/>
        </w:rPr>
        <w:t>народосбережения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2024-2027 годы».</w:t>
      </w:r>
    </w:p>
    <w:p w:rsidR="005E196E" w:rsidRDefault="00C27122">
      <w:pPr>
        <w:pStyle w:val="aa"/>
        <w:ind w:right="221" w:firstLine="707"/>
        <w:jc w:val="both"/>
        <w:rPr>
          <w:lang w:val="ru-RU"/>
        </w:rPr>
      </w:pPr>
      <w:r>
        <w:rPr>
          <w:lang w:val="ru-RU"/>
        </w:rPr>
        <w:t xml:space="preserve">Запланированные бюджетные средства по </w:t>
      </w:r>
      <w:r>
        <w:rPr>
          <w:u w:val="single" w:color="000000"/>
          <w:lang w:val="ru-RU"/>
        </w:rPr>
        <w:t xml:space="preserve">подпрограмме 1 </w:t>
      </w:r>
      <w:r>
        <w:rPr>
          <w:lang w:val="ru-RU"/>
        </w:rPr>
        <w:t>освоены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на 100%.</w:t>
      </w:r>
    </w:p>
    <w:p w:rsidR="005E196E" w:rsidRDefault="00C27122">
      <w:pPr>
        <w:pStyle w:val="aa"/>
        <w:ind w:right="225" w:firstLine="707"/>
        <w:jc w:val="both"/>
        <w:rPr>
          <w:lang w:val="ru-RU"/>
        </w:rPr>
      </w:pPr>
      <w:r>
        <w:rPr>
          <w:lang w:val="ru-RU"/>
        </w:rPr>
        <w:t>По результатам реализации подпрограммы 1 муниципальной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программы из 3 показателей задач исполнены все.</w:t>
      </w:r>
    </w:p>
    <w:p w:rsidR="005E196E" w:rsidRDefault="00C27122">
      <w:pPr>
        <w:pStyle w:val="aa"/>
        <w:spacing w:line="322" w:lineRule="exact"/>
        <w:ind w:right="221" w:firstLine="707"/>
        <w:jc w:val="both"/>
        <w:rPr>
          <w:lang w:val="ru-RU"/>
        </w:rPr>
      </w:pPr>
      <w:r>
        <w:rPr>
          <w:lang w:val="ru-RU"/>
        </w:rPr>
        <w:t xml:space="preserve">Запланированные бюджетные средства по </w:t>
      </w:r>
      <w:r>
        <w:rPr>
          <w:u w:val="single" w:color="000000"/>
          <w:lang w:val="ru-RU"/>
        </w:rPr>
        <w:t xml:space="preserve">подпрограмме 2 </w:t>
      </w:r>
      <w:r>
        <w:rPr>
          <w:lang w:val="ru-RU"/>
        </w:rPr>
        <w:t>освоены</w:t>
      </w:r>
      <w:r>
        <w:rPr>
          <w:spacing w:val="17"/>
          <w:lang w:val="ru-RU"/>
        </w:rPr>
        <w:t xml:space="preserve"> </w:t>
      </w:r>
      <w:r w:rsidR="00856389">
        <w:rPr>
          <w:lang w:val="ru-RU"/>
        </w:rPr>
        <w:t xml:space="preserve">на </w:t>
      </w:r>
      <w:r w:rsidR="00251F80">
        <w:rPr>
          <w:lang w:val="ru-RU"/>
        </w:rPr>
        <w:t>100</w:t>
      </w:r>
      <w:r>
        <w:rPr>
          <w:lang w:val="ru-RU"/>
        </w:rPr>
        <w:t>%.</w:t>
      </w:r>
    </w:p>
    <w:p w:rsidR="005E196E" w:rsidRDefault="00C27122">
      <w:pPr>
        <w:pStyle w:val="aa"/>
        <w:spacing w:line="322" w:lineRule="exact"/>
        <w:ind w:right="221" w:firstLine="707"/>
        <w:jc w:val="both"/>
        <w:rPr>
          <w:lang w:val="ru-RU"/>
        </w:rPr>
      </w:pPr>
      <w:r>
        <w:rPr>
          <w:lang w:val="ru-RU"/>
        </w:rPr>
        <w:t>По результатам реализации подпрограммы 2 все показатели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задач исполнены</w:t>
      </w:r>
      <w:r>
        <w:rPr>
          <w:spacing w:val="-6"/>
          <w:lang w:val="ru-RU"/>
        </w:rPr>
        <w:t>.</w:t>
      </w:r>
    </w:p>
    <w:p w:rsidR="005E196E" w:rsidRDefault="00C27122">
      <w:pPr>
        <w:pStyle w:val="aa"/>
        <w:ind w:right="221" w:firstLine="707"/>
        <w:jc w:val="both"/>
        <w:rPr>
          <w:lang w:val="ru-RU"/>
        </w:rPr>
      </w:pPr>
      <w:r>
        <w:rPr>
          <w:lang w:val="ru-RU"/>
        </w:rPr>
        <w:t xml:space="preserve">Запланированные бюджетные средства по </w:t>
      </w:r>
      <w:r w:rsidR="00A36C3E">
        <w:rPr>
          <w:u w:val="single" w:color="000000"/>
          <w:lang w:val="ru-RU"/>
        </w:rPr>
        <w:t>подпрограмме 3</w:t>
      </w:r>
      <w:r>
        <w:rPr>
          <w:u w:val="single" w:color="000000"/>
          <w:lang w:val="ru-RU"/>
        </w:rPr>
        <w:t xml:space="preserve"> </w:t>
      </w:r>
      <w:r>
        <w:rPr>
          <w:lang w:val="ru-RU"/>
        </w:rPr>
        <w:t>освоены</w:t>
      </w:r>
      <w:r>
        <w:rPr>
          <w:spacing w:val="16"/>
          <w:lang w:val="ru-RU"/>
        </w:rPr>
        <w:t xml:space="preserve"> </w:t>
      </w:r>
      <w:r>
        <w:rPr>
          <w:lang w:val="ru-RU"/>
        </w:rPr>
        <w:t xml:space="preserve">на  </w:t>
      </w:r>
      <w:r>
        <w:rPr>
          <w:spacing w:val="-5"/>
          <w:lang w:val="ru-RU"/>
        </w:rPr>
        <w:t xml:space="preserve"> </w:t>
      </w:r>
      <w:r w:rsidR="00867534">
        <w:rPr>
          <w:spacing w:val="-5"/>
          <w:lang w:val="ru-RU"/>
        </w:rPr>
        <w:t>100</w:t>
      </w:r>
      <w:r>
        <w:rPr>
          <w:lang w:val="ru-RU"/>
        </w:rPr>
        <w:t>%.</w:t>
      </w:r>
    </w:p>
    <w:p w:rsidR="005E196E" w:rsidRDefault="00C27122">
      <w:pPr>
        <w:pStyle w:val="aa"/>
        <w:spacing w:line="322" w:lineRule="exact"/>
        <w:ind w:right="221" w:firstLine="707"/>
        <w:jc w:val="both"/>
        <w:rPr>
          <w:lang w:val="ru-RU"/>
        </w:rPr>
      </w:pPr>
      <w:r>
        <w:rPr>
          <w:lang w:val="ru-RU"/>
        </w:rPr>
        <w:t xml:space="preserve">По результатам реализации подпрограммы 3 </w:t>
      </w:r>
      <w:r w:rsidR="00950248">
        <w:rPr>
          <w:lang w:val="ru-RU"/>
        </w:rPr>
        <w:t xml:space="preserve">все </w:t>
      </w:r>
      <w:r>
        <w:rPr>
          <w:lang w:val="ru-RU"/>
        </w:rPr>
        <w:t>показатели</w:t>
      </w:r>
      <w:r>
        <w:rPr>
          <w:spacing w:val="14"/>
          <w:lang w:val="ru-RU"/>
        </w:rPr>
        <w:t xml:space="preserve"> </w:t>
      </w:r>
      <w:r>
        <w:rPr>
          <w:lang w:val="ru-RU"/>
        </w:rPr>
        <w:t xml:space="preserve">задач исполнены. </w:t>
      </w:r>
    </w:p>
    <w:p w:rsidR="00545CF7" w:rsidRDefault="00545CF7" w:rsidP="00545CF7">
      <w:pPr>
        <w:pStyle w:val="aa"/>
        <w:ind w:right="221" w:firstLine="707"/>
        <w:jc w:val="both"/>
        <w:rPr>
          <w:lang w:val="ru-RU"/>
        </w:rPr>
      </w:pPr>
      <w:r>
        <w:rPr>
          <w:lang w:val="ru-RU"/>
        </w:rPr>
        <w:t xml:space="preserve">Бюджетные средства по </w:t>
      </w:r>
      <w:r w:rsidR="00867534">
        <w:rPr>
          <w:u w:val="single" w:color="000000"/>
          <w:lang w:val="ru-RU"/>
        </w:rPr>
        <w:t>подпрограммам</w:t>
      </w:r>
      <w:r>
        <w:rPr>
          <w:u w:val="single" w:color="000000"/>
          <w:lang w:val="ru-RU"/>
        </w:rPr>
        <w:t xml:space="preserve"> 4</w:t>
      </w:r>
      <w:r w:rsidR="00867534">
        <w:rPr>
          <w:u w:val="single" w:color="000000"/>
          <w:lang w:val="ru-RU"/>
        </w:rPr>
        <w:t xml:space="preserve"> и 5</w:t>
      </w:r>
      <w:r>
        <w:rPr>
          <w:u w:val="single" w:color="000000"/>
          <w:lang w:val="ru-RU"/>
        </w:rPr>
        <w:t xml:space="preserve"> </w:t>
      </w:r>
      <w:r>
        <w:rPr>
          <w:lang w:val="ru-RU"/>
        </w:rPr>
        <w:t>не запланированы.</w:t>
      </w:r>
    </w:p>
    <w:p w:rsidR="001A7A71" w:rsidRDefault="001A7A71" w:rsidP="001A7A71">
      <w:pPr>
        <w:pStyle w:val="aa"/>
        <w:ind w:right="221" w:firstLine="707"/>
        <w:jc w:val="both"/>
        <w:rPr>
          <w:lang w:val="ru-RU"/>
        </w:rPr>
      </w:pPr>
      <w:r>
        <w:rPr>
          <w:lang w:val="ru-RU"/>
        </w:rPr>
        <w:t xml:space="preserve">Запланированные бюджетные средства по </w:t>
      </w:r>
      <w:r>
        <w:rPr>
          <w:u w:val="single" w:color="000000"/>
          <w:lang w:val="ru-RU"/>
        </w:rPr>
        <w:t xml:space="preserve">подпрограмме 6 </w:t>
      </w:r>
      <w:r>
        <w:rPr>
          <w:lang w:val="ru-RU"/>
        </w:rPr>
        <w:t>освоены</w:t>
      </w:r>
      <w:r>
        <w:rPr>
          <w:spacing w:val="16"/>
          <w:lang w:val="ru-RU"/>
        </w:rPr>
        <w:t xml:space="preserve"> </w:t>
      </w:r>
      <w:r>
        <w:rPr>
          <w:lang w:val="ru-RU"/>
        </w:rPr>
        <w:t xml:space="preserve">на  </w:t>
      </w:r>
      <w:r>
        <w:rPr>
          <w:spacing w:val="-5"/>
          <w:lang w:val="ru-RU"/>
        </w:rPr>
        <w:t xml:space="preserve"> 98,9</w:t>
      </w:r>
      <w:r>
        <w:rPr>
          <w:lang w:val="ru-RU"/>
        </w:rPr>
        <w:t>%.</w:t>
      </w:r>
    </w:p>
    <w:p w:rsidR="001A7A71" w:rsidRDefault="001A7A71" w:rsidP="001A7A71">
      <w:pPr>
        <w:pStyle w:val="aa"/>
        <w:spacing w:line="322" w:lineRule="exact"/>
        <w:ind w:right="221" w:firstLine="707"/>
        <w:jc w:val="both"/>
        <w:rPr>
          <w:lang w:val="ru-RU"/>
        </w:rPr>
      </w:pPr>
      <w:r>
        <w:rPr>
          <w:lang w:val="ru-RU"/>
        </w:rPr>
        <w:t>По результатам реализации подпрограммы 6 все показатели</w:t>
      </w:r>
      <w:r>
        <w:rPr>
          <w:spacing w:val="14"/>
          <w:lang w:val="ru-RU"/>
        </w:rPr>
        <w:t xml:space="preserve"> </w:t>
      </w:r>
      <w:r>
        <w:rPr>
          <w:lang w:val="ru-RU"/>
        </w:rPr>
        <w:t xml:space="preserve">задач исполнены. </w:t>
      </w:r>
    </w:p>
    <w:p w:rsidR="005E196E" w:rsidRDefault="005E196E">
      <w:pPr>
        <w:pStyle w:val="aa"/>
        <w:spacing w:line="322" w:lineRule="exact"/>
        <w:ind w:right="221" w:firstLine="707"/>
        <w:jc w:val="both"/>
        <w:rPr>
          <w:lang w:val="ru-RU"/>
        </w:rPr>
      </w:pPr>
    </w:p>
    <w:p w:rsidR="005E196E" w:rsidRDefault="005E196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Pr="00334FB7" w:rsidRDefault="00334FB7" w:rsidP="00334FB7">
      <w:pPr>
        <w:tabs>
          <w:tab w:val="left" w:pos="774"/>
        </w:tabs>
        <w:spacing w:line="276" w:lineRule="auto"/>
        <w:ind w:right="226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="00C27122" w:rsidRPr="00334FB7">
        <w:rPr>
          <w:rFonts w:ascii="Times New Roman" w:hAnsi="Times New Roman"/>
          <w:sz w:val="28"/>
          <w:lang w:val="ru-RU"/>
        </w:rPr>
        <w:t xml:space="preserve">Расчет </w:t>
      </w:r>
      <w:r w:rsidR="00C27122" w:rsidRPr="00334FB7">
        <w:rPr>
          <w:rFonts w:ascii="Times New Roman" w:hAnsi="Times New Roman"/>
          <w:spacing w:val="-4"/>
          <w:sz w:val="28"/>
          <w:lang w:val="ru-RU"/>
        </w:rPr>
        <w:t xml:space="preserve">результативности по каждому индикатору и показателю муниципальной </w:t>
      </w:r>
      <w:r w:rsidR="00C27122" w:rsidRPr="00334FB7">
        <w:rPr>
          <w:rFonts w:ascii="Times New Roman" w:hAnsi="Times New Roman"/>
          <w:sz w:val="28"/>
          <w:lang w:val="ru-RU"/>
        </w:rPr>
        <w:t>программы:</w:t>
      </w:r>
    </w:p>
    <w:p w:rsidR="005E196E" w:rsidRDefault="00C27122">
      <w:pPr>
        <w:pStyle w:val="aa"/>
        <w:spacing w:before="202"/>
        <w:jc w:val="both"/>
      </w:pPr>
      <w:proofErr w:type="spellStart"/>
      <w:r>
        <w:t>Ei</w:t>
      </w:r>
      <w:proofErr w:type="spellEnd"/>
      <w:r>
        <w:t xml:space="preserve"> = </w:t>
      </w:r>
      <w:proofErr w:type="spellStart"/>
      <w:r>
        <w:t>Tfi</w:t>
      </w:r>
      <w:proofErr w:type="spellEnd"/>
      <w:r>
        <w:t xml:space="preserve"> / </w:t>
      </w:r>
      <w:proofErr w:type="spellStart"/>
      <w:r>
        <w:t>TNi</w:t>
      </w:r>
      <w:proofErr w:type="spellEnd"/>
      <w:r>
        <w:t xml:space="preserve"> x</w:t>
      </w:r>
      <w:r>
        <w:rPr>
          <w:spacing w:val="-4"/>
        </w:rPr>
        <w:t xml:space="preserve"> </w:t>
      </w:r>
      <w:r>
        <w:t>100.</w:t>
      </w:r>
    </w:p>
    <w:p w:rsidR="005E196E" w:rsidRDefault="005E196E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9897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8"/>
        <w:gridCol w:w="3211"/>
        <w:gridCol w:w="2014"/>
        <w:gridCol w:w="1952"/>
        <w:gridCol w:w="1942"/>
      </w:tblGrid>
      <w:tr w:rsidR="005E196E" w:rsidRPr="004F5909" w:rsidTr="00334FB7">
        <w:trPr>
          <w:trHeight w:hRule="exact" w:val="1390"/>
        </w:trPr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295" w:right="300"/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показателей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индикаторов</w:t>
            </w:r>
            <w:proofErr w:type="spellEnd"/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22" w:right="124" w:hanging="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Установленное целевое значение индикатора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TNi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65" w:right="165" w:hanging="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Фактическое значение индикатора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Tfi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99" w:right="203" w:hanging="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Степень достижения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 индикатора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</w:tbl>
    <w:p w:rsidR="005E196E" w:rsidRDefault="005E196E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W w:w="9910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4"/>
        <w:gridCol w:w="24"/>
        <w:gridCol w:w="3322"/>
        <w:gridCol w:w="30"/>
        <w:gridCol w:w="1878"/>
        <w:gridCol w:w="34"/>
        <w:gridCol w:w="1915"/>
        <w:gridCol w:w="50"/>
        <w:gridCol w:w="1872"/>
        <w:gridCol w:w="217"/>
        <w:gridCol w:w="14"/>
      </w:tblGrid>
      <w:tr w:rsidR="005E196E" w:rsidTr="00E20614">
        <w:trPr>
          <w:gridAfter w:val="1"/>
          <w:wAfter w:w="14" w:type="dxa"/>
          <w:trHeight w:hRule="exact" w:val="1757"/>
        </w:trPr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7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Индикатор 1 </w:t>
            </w:r>
          </w:p>
          <w:p w:rsidR="005E196E" w:rsidRDefault="00C27122">
            <w:pPr>
              <w:pStyle w:val="TableParagraph"/>
              <w:ind w:left="103" w:right="17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Удовлетворенность населения условиями успешной самореализации и эффективной самореализации молодежи</w:t>
            </w:r>
          </w:p>
        </w:tc>
        <w:tc>
          <w:tcPr>
            <w:tcW w:w="1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251F80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251F80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65</w:t>
            </w:r>
            <w:r w:rsidR="00867534">
              <w:rPr>
                <w:rFonts w:ascii="Times New Roman" w:hAnsi="Times New Roman"/>
                <w:sz w:val="24"/>
                <w:lang w:val="ru-RU"/>
              </w:rPr>
              <w:t>,5</w:t>
            </w:r>
          </w:p>
        </w:tc>
        <w:tc>
          <w:tcPr>
            <w:tcW w:w="2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251F80">
            <w:pPr>
              <w:pStyle w:val="TableParagraph"/>
              <w:spacing w:line="270" w:lineRule="exact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100,8</w:t>
            </w:r>
          </w:p>
        </w:tc>
      </w:tr>
      <w:tr w:rsidR="005E196E" w:rsidTr="00E20614">
        <w:trPr>
          <w:gridAfter w:val="1"/>
          <w:wAfter w:w="14" w:type="dxa"/>
          <w:trHeight w:hRule="exact" w:val="2547"/>
        </w:trPr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1 задачи 1  муниципальной программы:</w:t>
            </w:r>
          </w:p>
          <w:p w:rsidR="005E196E" w:rsidRDefault="00C27122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Доля молодых людей, принявших участие в мероприятиях, направленных на пропаганду здорового образа жизни, профилактику асоциальных проявлений в молодежной среде</w:t>
            </w:r>
          </w:p>
          <w:p w:rsidR="005E196E" w:rsidRDefault="005E196E">
            <w:pPr>
              <w:pStyle w:val="ConsPlusNonformat"/>
              <w:tabs>
                <w:tab w:val="left" w:pos="742"/>
              </w:tabs>
              <w:jc w:val="both"/>
            </w:pPr>
          </w:p>
        </w:tc>
        <w:tc>
          <w:tcPr>
            <w:tcW w:w="1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251F80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3F0674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62,1</w:t>
            </w:r>
          </w:p>
        </w:tc>
        <w:tc>
          <w:tcPr>
            <w:tcW w:w="2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3F0674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103,5</w:t>
            </w:r>
          </w:p>
        </w:tc>
      </w:tr>
      <w:tr w:rsidR="005E196E" w:rsidTr="00E20614">
        <w:trPr>
          <w:gridAfter w:val="1"/>
          <w:wAfter w:w="14" w:type="dxa"/>
          <w:trHeight w:hRule="exact" w:val="2558"/>
        </w:trPr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2 задачи 1  муниципальной программы:</w:t>
            </w:r>
          </w:p>
          <w:p w:rsidR="005E196E" w:rsidRDefault="00C27122">
            <w:pPr>
              <w:pStyle w:val="ConsPlusNonformat"/>
              <w:tabs>
                <w:tab w:val="left" w:pos="74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Доля молодых людей, принявших участие в мероприятиях, направленных на содействие духовно-нравственному и гражданско-патриотическому воспитанию молодежи</w:t>
            </w:r>
            <w: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3F0674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85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251F80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85</w:t>
            </w:r>
            <w:r w:rsidR="003F0674">
              <w:rPr>
                <w:rFonts w:ascii="Times New Roman" w:hAnsi="Times New Roman"/>
                <w:sz w:val="24"/>
                <w:lang w:val="ru-RU"/>
              </w:rPr>
              <w:t>,9</w:t>
            </w:r>
          </w:p>
        </w:tc>
        <w:tc>
          <w:tcPr>
            <w:tcW w:w="2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3F0674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101,1</w:t>
            </w:r>
          </w:p>
        </w:tc>
      </w:tr>
      <w:tr w:rsidR="005E196E" w:rsidTr="00E20614">
        <w:trPr>
          <w:gridAfter w:val="1"/>
          <w:wAfter w:w="14" w:type="dxa"/>
          <w:trHeight w:hRule="exact" w:val="2558"/>
        </w:trPr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3 задачи 1 муниципальной   программы:</w:t>
            </w:r>
          </w:p>
          <w:p w:rsidR="005E196E" w:rsidRDefault="00C27122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Доля молодых людей, принявших участие в мероприятиях, направленных  на поддержание самореализации  молодежи, повышения ее социальной активности</w:t>
            </w:r>
          </w:p>
        </w:tc>
        <w:tc>
          <w:tcPr>
            <w:tcW w:w="1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3F0674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251F80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3F0674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76</w:t>
            </w:r>
          </w:p>
        </w:tc>
        <w:tc>
          <w:tcPr>
            <w:tcW w:w="2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3F0674">
            <w:pPr>
              <w:pStyle w:val="TableParagraph"/>
              <w:spacing w:line="268" w:lineRule="exact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101,3</w:t>
            </w:r>
          </w:p>
        </w:tc>
      </w:tr>
      <w:tr w:rsidR="005E196E" w:rsidTr="00E20614">
        <w:trPr>
          <w:gridAfter w:val="1"/>
          <w:wAfter w:w="14" w:type="dxa"/>
          <w:trHeight w:hRule="exact" w:val="1538"/>
        </w:trPr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71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Индикатор 2</w:t>
            </w:r>
          </w:p>
          <w:p w:rsidR="005E196E" w:rsidRDefault="00C27122">
            <w:pPr>
              <w:pStyle w:val="TableParagraph"/>
              <w:ind w:left="103" w:right="17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Удовлетворенность населения качеством услуг в сфере  физической культуры и спорта </w:t>
            </w:r>
          </w:p>
        </w:tc>
        <w:tc>
          <w:tcPr>
            <w:tcW w:w="1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3F0674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3F0674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59</w:t>
            </w:r>
            <w:r w:rsidR="00251F80">
              <w:rPr>
                <w:rFonts w:ascii="Times New Roman" w:hAnsi="Times New Roman"/>
                <w:sz w:val="24"/>
                <w:lang w:val="ru-RU"/>
              </w:rPr>
              <w:t>,5</w:t>
            </w:r>
          </w:p>
        </w:tc>
        <w:tc>
          <w:tcPr>
            <w:tcW w:w="2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251F80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100,9</w:t>
            </w:r>
          </w:p>
        </w:tc>
      </w:tr>
      <w:tr w:rsidR="005E196E" w:rsidTr="00E20614">
        <w:trPr>
          <w:gridAfter w:val="1"/>
          <w:wAfter w:w="14" w:type="dxa"/>
          <w:trHeight w:hRule="exact" w:val="1720"/>
        </w:trPr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1 задачи 2  муниципальной программы:</w:t>
            </w:r>
          </w:p>
          <w:p w:rsidR="005E196E" w:rsidRDefault="00C27122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Доля населения, систематически занимающегося физической культурой и спортом</w:t>
            </w:r>
          </w:p>
          <w:p w:rsidR="005E196E" w:rsidRDefault="005E196E">
            <w:pPr>
              <w:pStyle w:val="TableParagraph"/>
              <w:tabs>
                <w:tab w:val="left" w:pos="1630"/>
                <w:tab w:val="left" w:pos="2117"/>
                <w:tab w:val="left" w:pos="3166"/>
              </w:tabs>
              <w:ind w:left="103" w:right="10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C00A2" w:rsidRDefault="003F0674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2257" w:rsidRPr="003F0674" w:rsidRDefault="003F0674" w:rsidP="005A2257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61,3</w:t>
            </w:r>
          </w:p>
        </w:tc>
        <w:tc>
          <w:tcPr>
            <w:tcW w:w="2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3F5712" w:rsidRDefault="005A2257">
            <w:pPr>
              <w:pStyle w:val="TableParagraph"/>
              <w:spacing w:line="268" w:lineRule="exact"/>
              <w:ind w:left="10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3F5712">
              <w:rPr>
                <w:rFonts w:ascii="Times New Roman" w:hAnsi="Times New Roman"/>
                <w:sz w:val="24"/>
              </w:rPr>
              <w:t>1</w:t>
            </w:r>
            <w:r w:rsidR="003F5712">
              <w:rPr>
                <w:rFonts w:ascii="Times New Roman" w:hAnsi="Times New Roman"/>
                <w:sz w:val="24"/>
                <w:lang w:val="ru-RU"/>
              </w:rPr>
              <w:t>5,7</w:t>
            </w:r>
          </w:p>
        </w:tc>
      </w:tr>
      <w:tr w:rsidR="005E196E" w:rsidTr="00E20614">
        <w:trPr>
          <w:gridAfter w:val="1"/>
          <w:wAfter w:w="14" w:type="dxa"/>
          <w:trHeight w:hRule="exact" w:val="1138"/>
        </w:trPr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23AC0" w:rsidRDefault="00C27122">
            <w:pPr>
              <w:pStyle w:val="TableParagraph"/>
              <w:ind w:left="103" w:right="115"/>
              <w:rPr>
                <w:lang w:val="ru-RU"/>
              </w:rPr>
            </w:pPr>
            <w:r w:rsidRPr="00D23A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Индикатор 3   </w:t>
            </w:r>
          </w:p>
          <w:p w:rsidR="005E196E" w:rsidRPr="00D23AC0" w:rsidRDefault="00C27122">
            <w:pPr>
              <w:pStyle w:val="TableParagraph"/>
              <w:ind w:left="103" w:right="115"/>
              <w:rPr>
                <w:lang w:val="ru-RU"/>
              </w:rPr>
            </w:pPr>
            <w:r w:rsidRPr="00D23A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Удовлетворенность населения качеством услуг в сфере культуры и искусства</w:t>
            </w:r>
          </w:p>
        </w:tc>
        <w:tc>
          <w:tcPr>
            <w:tcW w:w="1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46611" w:rsidRDefault="00546611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75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1A7A71" w:rsidRDefault="001A7A71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85</w:t>
            </w:r>
          </w:p>
        </w:tc>
        <w:tc>
          <w:tcPr>
            <w:tcW w:w="2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E3464A" w:rsidRDefault="00E3464A">
            <w:pPr>
              <w:pStyle w:val="TableParagraph"/>
              <w:spacing w:line="268" w:lineRule="exact"/>
              <w:ind w:left="10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13,3</w:t>
            </w:r>
          </w:p>
        </w:tc>
      </w:tr>
      <w:tr w:rsidR="005E196E" w:rsidTr="007C5163">
        <w:trPr>
          <w:trHeight w:hRule="exact" w:val="1140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23AC0" w:rsidRDefault="00C271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hAnsi="Times New Roman"/>
                <w:sz w:val="24"/>
                <w:szCs w:val="24"/>
                <w:lang w:val="ru-RU"/>
              </w:rPr>
              <w:t>Показатель 1 задачи 3 муниципальной программы:</w:t>
            </w:r>
          </w:p>
          <w:p w:rsidR="005E196E" w:rsidRPr="00D23AC0" w:rsidRDefault="00C27122">
            <w:pPr>
              <w:pStyle w:val="TableParagraph"/>
              <w:ind w:left="103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число посещений музеев на 1000 жителей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23AC0" w:rsidRDefault="000F367C">
            <w:pPr>
              <w:pStyle w:val="TableParagraph"/>
              <w:spacing w:line="268" w:lineRule="exact"/>
              <w:ind w:left="100"/>
            </w:pPr>
            <w:r w:rsidRPr="00D23AC0">
              <w:rPr>
                <w:rFonts w:ascii="Times New Roman" w:hAnsi="Times New Roman"/>
                <w:sz w:val="24"/>
                <w:lang w:val="ru-RU"/>
              </w:rPr>
              <w:t>187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E3464A" w:rsidRDefault="00E3464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</w:t>
            </w:r>
          </w:p>
        </w:tc>
        <w:tc>
          <w:tcPr>
            <w:tcW w:w="1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E3464A" w:rsidRDefault="00912403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4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64,4</w:t>
            </w:r>
          </w:p>
        </w:tc>
        <w:tc>
          <w:tcPr>
            <w:tcW w:w="231" w:type="dxa"/>
            <w:gridSpan w:val="2"/>
            <w:shd w:val="clear" w:color="auto" w:fill="auto"/>
          </w:tcPr>
          <w:p w:rsidR="005E196E" w:rsidRDefault="005E196E"/>
        </w:tc>
      </w:tr>
      <w:tr w:rsidR="005E196E" w:rsidTr="00E20614">
        <w:trPr>
          <w:trHeight w:hRule="exact" w:val="2322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23AC0" w:rsidRDefault="00C271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hAnsi="Times New Roman"/>
                <w:sz w:val="24"/>
                <w:szCs w:val="24"/>
                <w:lang w:val="ru-RU"/>
              </w:rPr>
              <w:t>Показатель 2 задачи 3 муниципальной программы:</w:t>
            </w:r>
          </w:p>
          <w:p w:rsidR="005E196E" w:rsidRPr="00D23AC0" w:rsidRDefault="00C27122">
            <w:pPr>
              <w:ind w:left="103" w:right="534" w:firstLine="40"/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Количество экземпляров новых поступлений в фонды документов центральной районной библиотеки</w:t>
            </w:r>
            <w:r w:rsidRPr="00D23AC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23AC0" w:rsidRDefault="00E3464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="00C27122" w:rsidRPr="00D23AC0">
              <w:rPr>
                <w:rFonts w:ascii="Times New Roman" w:hAnsi="Times New Roman"/>
                <w:sz w:val="24"/>
                <w:lang w:val="ru-RU"/>
              </w:rPr>
              <w:t>00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E3464A" w:rsidRDefault="00E3464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</w:t>
            </w:r>
          </w:p>
        </w:tc>
        <w:tc>
          <w:tcPr>
            <w:tcW w:w="1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912403" w:rsidRDefault="00E3464A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44,3</w:t>
            </w:r>
          </w:p>
        </w:tc>
        <w:tc>
          <w:tcPr>
            <w:tcW w:w="231" w:type="dxa"/>
            <w:gridSpan w:val="2"/>
            <w:shd w:val="clear" w:color="auto" w:fill="auto"/>
          </w:tcPr>
          <w:p w:rsidR="005E196E" w:rsidRDefault="005E196E"/>
        </w:tc>
      </w:tr>
      <w:tr w:rsidR="005E196E" w:rsidTr="00E20614">
        <w:trPr>
          <w:trHeight w:hRule="exact" w:val="33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23AC0" w:rsidRDefault="00C271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hAnsi="Times New Roman"/>
                <w:sz w:val="24"/>
                <w:szCs w:val="24"/>
                <w:lang w:val="ru-RU"/>
              </w:rPr>
              <w:t>Показатель 3 задачи 3 муниципальной программы:</w:t>
            </w:r>
          </w:p>
          <w:p w:rsidR="005E196E" w:rsidRPr="00D23AC0" w:rsidRDefault="00C27122">
            <w:pPr>
              <w:ind w:left="103" w:right="534" w:firstLin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фактической обеспеченности от нормативной потребности:</w:t>
            </w:r>
          </w:p>
          <w:p w:rsidR="005E196E" w:rsidRPr="00D23AC0" w:rsidRDefault="00C27122">
            <w:pPr>
              <w:ind w:left="103" w:right="534" w:firstLin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Клубами и учреждениями клубного типа;</w:t>
            </w:r>
          </w:p>
          <w:p w:rsidR="005E196E" w:rsidRPr="00D23AC0" w:rsidRDefault="00C27122">
            <w:pPr>
              <w:ind w:left="103" w:right="534" w:firstLin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Библиотеками;</w:t>
            </w:r>
          </w:p>
          <w:p w:rsidR="005E196E" w:rsidRPr="00D23AC0" w:rsidRDefault="00C27122">
            <w:pPr>
              <w:ind w:left="103" w:right="534" w:firstLine="40"/>
              <w:rPr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Парками культуры и отдыха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23AC0" w:rsidRDefault="005E196E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</w:p>
          <w:p w:rsidR="005E196E" w:rsidRPr="00D23AC0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D23AC0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D23AC0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D23AC0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D23AC0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D23AC0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D23AC0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D23AC0" w:rsidRDefault="00C27122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5E196E" w:rsidRPr="00D23AC0" w:rsidRDefault="00C27122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5E196E" w:rsidRPr="00D23AC0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D23AC0" w:rsidRDefault="00C27122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6866F9" w:rsidRDefault="005E196E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</w:p>
          <w:p w:rsidR="005E196E" w:rsidRPr="006866F9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6866F9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6866F9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6866F9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6866F9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6866F9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6866F9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6866F9" w:rsidRDefault="00C27122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5E196E" w:rsidRPr="006866F9" w:rsidRDefault="00C27122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5E196E" w:rsidRPr="006866F9" w:rsidRDefault="005E196E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196E" w:rsidRPr="006866F9" w:rsidRDefault="00C27122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0F367C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  <w:p w:rsidR="005E196E" w:rsidRDefault="005E196E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1" w:type="dxa"/>
            <w:gridSpan w:val="2"/>
            <w:shd w:val="clear" w:color="auto" w:fill="auto"/>
          </w:tcPr>
          <w:p w:rsidR="005E196E" w:rsidRDefault="005E196E"/>
        </w:tc>
      </w:tr>
      <w:tr w:rsidR="005E196E" w:rsidTr="00E20614">
        <w:trPr>
          <w:trHeight w:hRule="exact" w:val="1418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D23AC0" w:rsidRDefault="00C271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3AC0">
              <w:rPr>
                <w:rFonts w:ascii="Times New Roman" w:hAnsi="Times New Roman"/>
                <w:sz w:val="24"/>
                <w:szCs w:val="24"/>
                <w:lang w:val="ru-RU"/>
              </w:rPr>
              <w:t>Показатель 4 задачи 3 муниципальной программы:</w:t>
            </w:r>
          </w:p>
          <w:p w:rsidR="005E196E" w:rsidRPr="00D23AC0" w:rsidRDefault="00C27122">
            <w:pPr>
              <w:pStyle w:val="TableParagraph"/>
              <w:ind w:left="103" w:right="889"/>
              <w:rPr>
                <w:rFonts w:ascii="Times New Roman" w:hAnsi="Times New Roman"/>
                <w:sz w:val="24"/>
                <w:lang w:val="ru-RU"/>
              </w:rPr>
            </w:pPr>
            <w:r w:rsidRPr="00D23AC0">
              <w:rPr>
                <w:rFonts w:ascii="Times New Roman" w:hAnsi="Times New Roman"/>
                <w:sz w:val="24"/>
                <w:lang w:val="ru-RU"/>
              </w:rPr>
              <w:t>Количество учащихся в детской школе искусств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46611" w:rsidRDefault="00E3464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830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912403" w:rsidRDefault="0091240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912403">
              <w:rPr>
                <w:rFonts w:ascii="Times New Roman" w:hAnsi="Times New Roman"/>
                <w:sz w:val="24"/>
              </w:rPr>
              <w:t>.5</w:t>
            </w:r>
          </w:p>
          <w:p w:rsidR="00B45AE3" w:rsidRDefault="00B45AE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</w:p>
          <w:p w:rsidR="00B45AE3" w:rsidRPr="00B45AE3" w:rsidRDefault="00B45AE3">
            <w:pPr>
              <w:pStyle w:val="TableParagraph"/>
              <w:spacing w:line="268" w:lineRule="exact"/>
              <w:ind w:left="100"/>
              <w:rPr>
                <w:lang w:val="ru-RU"/>
              </w:rPr>
            </w:pPr>
          </w:p>
        </w:tc>
        <w:tc>
          <w:tcPr>
            <w:tcW w:w="231" w:type="dxa"/>
            <w:gridSpan w:val="2"/>
            <w:shd w:val="clear" w:color="auto" w:fill="auto"/>
          </w:tcPr>
          <w:p w:rsidR="005E196E" w:rsidRDefault="005E196E"/>
        </w:tc>
      </w:tr>
      <w:tr w:rsidR="00DF6FFD" w:rsidRPr="00430C8D" w:rsidTr="003F5712">
        <w:trPr>
          <w:trHeight w:hRule="exact" w:val="2561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F6FFD" w:rsidRDefault="00E3464A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F6FFD" w:rsidRPr="00430C8D" w:rsidRDefault="003F5712" w:rsidP="002772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1 задачи 6</w:t>
            </w:r>
            <w:r w:rsidR="00DF6FFD" w:rsidRPr="003F57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муниципальной программы:</w:t>
            </w:r>
          </w:p>
          <w:p w:rsidR="00DF6FFD" w:rsidRPr="00430C8D" w:rsidRDefault="003F5712" w:rsidP="0027728E">
            <w:pPr>
              <w:pStyle w:val="TableParagraph"/>
              <w:ind w:left="103" w:right="88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граждан, принявших участие в мероприятиях по укреплению единства Российской нации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F6FFD" w:rsidRPr="00546611" w:rsidRDefault="003F0674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1000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F6FFD" w:rsidRPr="003F5712" w:rsidRDefault="003F571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1050</w:t>
            </w:r>
          </w:p>
        </w:tc>
        <w:tc>
          <w:tcPr>
            <w:tcW w:w="1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F6FFD" w:rsidRPr="00430C8D" w:rsidRDefault="003F5712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105</w:t>
            </w:r>
          </w:p>
        </w:tc>
        <w:tc>
          <w:tcPr>
            <w:tcW w:w="231" w:type="dxa"/>
            <w:gridSpan w:val="2"/>
            <w:shd w:val="clear" w:color="auto" w:fill="auto"/>
          </w:tcPr>
          <w:p w:rsidR="00DF6FFD" w:rsidRPr="00430C8D" w:rsidRDefault="00DF6FFD">
            <w:pPr>
              <w:rPr>
                <w:lang w:val="ru-RU"/>
              </w:rPr>
            </w:pPr>
          </w:p>
        </w:tc>
      </w:tr>
      <w:tr w:rsidR="004C0F25" w:rsidRPr="004C0F25" w:rsidTr="003F5712">
        <w:trPr>
          <w:trHeight w:hRule="exact" w:val="2117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0F25" w:rsidRDefault="00E3464A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0F25" w:rsidRDefault="003F5712" w:rsidP="004C0F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2 задачи 6</w:t>
            </w:r>
            <w:r w:rsidR="004C0F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муниципальной программы: </w:t>
            </w:r>
          </w:p>
          <w:p w:rsidR="004C0F25" w:rsidRDefault="004C0F25" w:rsidP="003F57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3F5712">
              <w:rPr>
                <w:rFonts w:ascii="Times New Roman" w:hAnsi="Times New Roman"/>
                <w:sz w:val="24"/>
                <w:szCs w:val="24"/>
                <w:lang w:val="ru-RU"/>
              </w:rPr>
              <w:t>граждан, которым оказана помощь для повышения качества жизни и попавшим в трудную жизненную ситуацию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0F25" w:rsidRDefault="003F5712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3F0674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0F25" w:rsidRPr="003F5712" w:rsidRDefault="003F571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3F5712"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1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0F25" w:rsidRPr="003F5712" w:rsidRDefault="003F5712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231" w:type="dxa"/>
            <w:gridSpan w:val="2"/>
            <w:shd w:val="clear" w:color="auto" w:fill="auto"/>
          </w:tcPr>
          <w:p w:rsidR="004C0F25" w:rsidRPr="00430C8D" w:rsidRDefault="004C0F25">
            <w:pPr>
              <w:rPr>
                <w:lang w:val="ru-RU"/>
              </w:rPr>
            </w:pPr>
          </w:p>
        </w:tc>
      </w:tr>
    </w:tbl>
    <w:p w:rsidR="005E196E" w:rsidRPr="006866F9" w:rsidRDefault="005E196E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5E196E" w:rsidRDefault="00C27122">
      <w:pPr>
        <w:pStyle w:val="aa"/>
        <w:spacing w:before="64"/>
        <w:ind w:left="761" w:right="229"/>
        <w:rPr>
          <w:lang w:val="ru-RU"/>
        </w:rPr>
      </w:pPr>
      <w:r>
        <w:rPr>
          <w:lang w:val="ru-RU"/>
        </w:rPr>
        <w:t>Расчет результативности реализации муниципальной программы в</w:t>
      </w:r>
      <w:r>
        <w:rPr>
          <w:spacing w:val="-21"/>
          <w:lang w:val="ru-RU"/>
        </w:rPr>
        <w:t xml:space="preserve"> </w:t>
      </w:r>
      <w:r>
        <w:rPr>
          <w:lang w:val="ru-RU"/>
        </w:rPr>
        <w:t>целом</w:t>
      </w:r>
    </w:p>
    <w:p w:rsidR="005E196E" w:rsidRPr="00635CD8" w:rsidRDefault="00C27122">
      <w:pPr>
        <w:spacing w:before="36" w:line="117" w:lineRule="exact"/>
        <w:ind w:left="808" w:right="229"/>
        <w:rPr>
          <w:rFonts w:ascii="Times New Roman" w:hAnsi="Times New Roman"/>
          <w:w w:val="99"/>
          <w:sz w:val="14"/>
          <w:lang w:val="ru-RU"/>
        </w:rPr>
      </w:pPr>
      <w:proofErr w:type="gramStart"/>
      <w:r>
        <w:rPr>
          <w:rFonts w:ascii="Times New Roman" w:hAnsi="Times New Roman"/>
          <w:w w:val="99"/>
          <w:sz w:val="14"/>
        </w:rPr>
        <w:t>n</w:t>
      </w:r>
      <w:proofErr w:type="gramEnd"/>
    </w:p>
    <w:p w:rsidR="005E196E" w:rsidRPr="00635CD8" w:rsidRDefault="00C27122">
      <w:pPr>
        <w:spacing w:line="376" w:lineRule="exact"/>
        <w:ind w:left="719" w:right="229"/>
        <w:rPr>
          <w:lang w:val="ru-RU"/>
        </w:rPr>
      </w:pPr>
      <w:r>
        <w:rPr>
          <w:rFonts w:ascii="Symbol" w:eastAsia="Symbol" w:hAnsi="Symbol" w:cs="Symbol"/>
          <w:spacing w:val="7"/>
          <w:position w:val="-2"/>
          <w:sz w:val="36"/>
          <w:szCs w:val="36"/>
        </w:rPr>
        <w:t>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Ei</w:t>
      </w:r>
      <w:proofErr w:type="spellEnd"/>
    </w:p>
    <w:p w:rsidR="005E196E" w:rsidRPr="00635CD8" w:rsidRDefault="005E196E">
      <w:pPr>
        <w:rPr>
          <w:lang w:val="ru-RU"/>
        </w:rPr>
        <w:sectPr w:rsidR="005E196E" w:rsidRPr="00635CD8">
          <w:pgSz w:w="11906" w:h="16838"/>
          <w:pgMar w:top="1040" w:right="340" w:bottom="280" w:left="1480" w:header="0" w:footer="0" w:gutter="0"/>
          <w:cols w:space="720"/>
          <w:formProt w:val="0"/>
          <w:docGrid w:linePitch="100" w:charSpace="4096"/>
        </w:sectPr>
      </w:pPr>
    </w:p>
    <w:p w:rsidR="005E196E" w:rsidRPr="00635CD8" w:rsidRDefault="00C27122">
      <w:pPr>
        <w:tabs>
          <w:tab w:val="left" w:pos="1230"/>
        </w:tabs>
        <w:spacing w:line="202" w:lineRule="exact"/>
        <w:ind w:left="260"/>
        <w:rPr>
          <w:lang w:val="ru-RU"/>
        </w:rPr>
      </w:pPr>
      <w:r>
        <w:rPr>
          <w:rFonts w:ascii="Times New Roman" w:hAnsi="Times New Roman"/>
          <w:position w:val="-4"/>
          <w:sz w:val="24"/>
        </w:rPr>
        <w:lastRenderedPageBreak/>
        <w:t>E</w:t>
      </w:r>
      <w:r>
        <w:rPr>
          <w:rFonts w:ascii="Times New Roman" w:hAnsi="Times New Roman"/>
          <w:position w:val="-4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position w:val="-4"/>
          <w:sz w:val="24"/>
          <w:lang w:val="ru-RU"/>
        </w:rPr>
        <w:t xml:space="preserve">= </w:t>
      </w:r>
      <w:r>
        <w:rPr>
          <w:rFonts w:ascii="Times New Roman" w:hAnsi="Times New Roman"/>
          <w:spacing w:val="28"/>
          <w:position w:val="-4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14"/>
          <w:u w:val="single" w:color="000000"/>
        </w:rPr>
        <w:t>i</w:t>
      </w:r>
      <w:proofErr w:type="spellEnd"/>
      <w:proofErr w:type="gramEnd"/>
      <w:r>
        <w:rPr>
          <w:rFonts w:ascii="Times New Roman" w:hAnsi="Times New Roman"/>
          <w:sz w:val="14"/>
          <w:u w:val="single" w:color="000000"/>
          <w:lang w:val="ru-RU"/>
        </w:rPr>
        <w:t>=1</w:t>
      </w:r>
      <w:r>
        <w:rPr>
          <w:rFonts w:ascii="Times New Roman" w:hAnsi="Times New Roman"/>
          <w:sz w:val="14"/>
          <w:u w:val="single" w:color="000000"/>
          <w:lang w:val="ru-RU"/>
        </w:rPr>
        <w:tab/>
      </w:r>
    </w:p>
    <w:p w:rsidR="005E196E" w:rsidRPr="00635CD8" w:rsidRDefault="00C27122" w:rsidP="00334FB7">
      <w:pPr>
        <w:spacing w:line="234" w:lineRule="exact"/>
        <w:ind w:right="199"/>
        <w:jc w:val="right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</w:rPr>
        <w:t>n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100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%.</w:t>
      </w:r>
      <w:proofErr w:type="gramEnd"/>
    </w:p>
    <w:p w:rsidR="005E196E" w:rsidRPr="00334FB7" w:rsidRDefault="005E196E">
      <w:pPr>
        <w:rPr>
          <w:lang w:val="ru-RU"/>
        </w:rPr>
        <w:sectPr w:rsidR="005E196E" w:rsidRPr="00334FB7">
          <w:type w:val="continuous"/>
          <w:pgSz w:w="11906" w:h="16838"/>
          <w:pgMar w:top="1040" w:right="340" w:bottom="280" w:left="1480" w:header="0" w:footer="0" w:gutter="0"/>
          <w:cols w:num="2" w:space="720" w:equalWidth="0">
            <w:col w:w="1230" w:space="40"/>
            <w:col w:w="8815"/>
          </w:cols>
          <w:formProt w:val="0"/>
          <w:docGrid w:linePitch="100" w:charSpace="4096"/>
        </w:sectPr>
      </w:pPr>
    </w:p>
    <w:p w:rsidR="005E196E" w:rsidRDefault="00DF299F" w:rsidP="00334FB7">
      <w:pPr>
        <w:pStyle w:val="aa"/>
        <w:spacing w:before="64"/>
        <w:ind w:left="0" w:right="229"/>
        <w:rPr>
          <w:lang w:val="ru-RU"/>
        </w:rPr>
      </w:pPr>
      <w:r>
        <w:rPr>
          <w:lang w:val="ru-RU"/>
        </w:rPr>
        <w:lastRenderedPageBreak/>
        <w:t>Е</w:t>
      </w:r>
      <w:r w:rsidRPr="003F5712">
        <w:rPr>
          <w:lang w:val="ru-RU"/>
        </w:rPr>
        <w:t>=</w:t>
      </w:r>
      <w:r w:rsidR="003F5712">
        <w:rPr>
          <w:lang w:val="ru-RU"/>
        </w:rPr>
        <w:t>1303,8</w:t>
      </w:r>
      <w:r w:rsidR="009A7C15" w:rsidRPr="003F5712">
        <w:rPr>
          <w:lang w:val="ru-RU"/>
        </w:rPr>
        <w:t>/</w:t>
      </w:r>
      <w:r w:rsidR="002A3B02">
        <w:rPr>
          <w:lang w:val="ru-RU"/>
        </w:rPr>
        <w:t>13</w:t>
      </w:r>
      <w:r w:rsidR="003648C8" w:rsidRPr="003F5712">
        <w:rPr>
          <w:lang w:val="ru-RU"/>
        </w:rPr>
        <w:t>х100%=</w:t>
      </w:r>
      <w:r w:rsidR="002A3B02">
        <w:rPr>
          <w:lang w:val="ru-RU"/>
        </w:rPr>
        <w:t>100,3</w:t>
      </w:r>
    </w:p>
    <w:p w:rsidR="005E196E" w:rsidRDefault="005E196E">
      <w:pPr>
        <w:pStyle w:val="aa"/>
        <w:spacing w:before="64"/>
        <w:ind w:left="761" w:right="229"/>
        <w:rPr>
          <w:lang w:val="ru-RU"/>
        </w:rPr>
      </w:pPr>
    </w:p>
    <w:p w:rsidR="005E196E" w:rsidRPr="00635CD8" w:rsidRDefault="00635CD8" w:rsidP="00635CD8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4.</w:t>
      </w:r>
      <w:r w:rsidR="00C27122" w:rsidRPr="00635CD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Оценка эффективности реализации муниципальной программы  </w:t>
      </w:r>
    </w:p>
    <w:p w:rsidR="005E196E" w:rsidRDefault="005E196E">
      <w:pPr>
        <w:pStyle w:val="aa"/>
        <w:spacing w:before="64"/>
        <w:ind w:left="761" w:right="229"/>
        <w:rPr>
          <w:rFonts w:cs="Times New Roman"/>
          <w:lang w:val="ru-RU"/>
        </w:rPr>
      </w:pPr>
    </w:p>
    <w:p w:rsidR="005E196E" w:rsidRPr="00334FB7" w:rsidRDefault="00C27122" w:rsidP="00334FB7">
      <w:pPr>
        <w:tabs>
          <w:tab w:val="left" w:pos="750"/>
          <w:tab w:val="left" w:pos="1834"/>
          <w:tab w:val="left" w:pos="3069"/>
          <w:tab w:val="left" w:pos="4391"/>
          <w:tab w:val="left" w:pos="6449"/>
          <w:tab w:val="left" w:pos="8154"/>
        </w:tabs>
        <w:spacing w:before="199" w:line="276" w:lineRule="auto"/>
        <w:ind w:right="229"/>
        <w:rPr>
          <w:lang w:val="ru-RU"/>
        </w:rPr>
      </w:pPr>
      <w:r w:rsidRPr="00334FB7">
        <w:rPr>
          <w:rFonts w:ascii="Times New Roman" w:hAnsi="Times New Roman"/>
          <w:spacing w:val="-1"/>
          <w:sz w:val="28"/>
          <w:lang w:val="ru-RU"/>
        </w:rPr>
        <w:t>Расчет</w:t>
      </w:r>
      <w:r w:rsidRPr="00334FB7">
        <w:rPr>
          <w:rFonts w:ascii="Times New Roman" w:hAnsi="Times New Roman"/>
          <w:spacing w:val="-1"/>
          <w:sz w:val="28"/>
          <w:lang w:val="ru-RU"/>
        </w:rPr>
        <w:tab/>
      </w:r>
      <w:r w:rsidRPr="00334FB7">
        <w:rPr>
          <w:rFonts w:ascii="Times New Roman" w:hAnsi="Times New Roman"/>
          <w:spacing w:val="-2"/>
          <w:sz w:val="28"/>
          <w:lang w:val="ru-RU"/>
        </w:rPr>
        <w:t>степени</w:t>
      </w:r>
      <w:r w:rsidRPr="00334FB7">
        <w:rPr>
          <w:rFonts w:ascii="Times New Roman" w:hAnsi="Times New Roman"/>
          <w:spacing w:val="-2"/>
          <w:sz w:val="28"/>
          <w:lang w:val="ru-RU"/>
        </w:rPr>
        <w:tab/>
      </w:r>
      <w:r w:rsidRPr="00334FB7">
        <w:rPr>
          <w:rFonts w:ascii="Times New Roman" w:hAnsi="Times New Roman"/>
          <w:spacing w:val="-1"/>
          <w:sz w:val="28"/>
          <w:lang w:val="ru-RU"/>
        </w:rPr>
        <w:t>полноты</w:t>
      </w:r>
      <w:r w:rsidRPr="00334FB7">
        <w:rPr>
          <w:rFonts w:ascii="Times New Roman" w:hAnsi="Times New Roman"/>
          <w:spacing w:val="-1"/>
          <w:sz w:val="28"/>
          <w:lang w:val="ru-RU"/>
        </w:rPr>
        <w:tab/>
        <w:t>использования</w:t>
      </w:r>
      <w:r w:rsidRPr="00334FB7">
        <w:rPr>
          <w:rFonts w:ascii="Times New Roman" w:hAnsi="Times New Roman"/>
          <w:spacing w:val="-1"/>
          <w:sz w:val="28"/>
          <w:lang w:val="ru-RU"/>
        </w:rPr>
        <w:tab/>
        <w:t>бюджетных</w:t>
      </w:r>
      <w:r w:rsidRPr="00334FB7">
        <w:rPr>
          <w:rFonts w:ascii="Times New Roman" w:hAnsi="Times New Roman"/>
          <w:spacing w:val="-1"/>
          <w:sz w:val="28"/>
          <w:lang w:val="ru-RU"/>
        </w:rPr>
        <w:tab/>
        <w:t>ассигнований,</w:t>
      </w:r>
      <w:r w:rsidRPr="00334FB7">
        <w:rPr>
          <w:rFonts w:ascii="Times New Roman" w:hAnsi="Times New Roman"/>
          <w:sz w:val="28"/>
          <w:lang w:val="ru-RU"/>
        </w:rPr>
        <w:t xml:space="preserve"> предусмотренных на реализацию</w:t>
      </w:r>
      <w:r w:rsidRPr="00334FB7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334FB7">
        <w:rPr>
          <w:rFonts w:ascii="Times New Roman" w:hAnsi="Times New Roman"/>
          <w:sz w:val="28"/>
          <w:lang w:val="ru-RU"/>
        </w:rPr>
        <w:t>программы:</w:t>
      </w:r>
    </w:p>
    <w:p w:rsidR="005E196E" w:rsidRDefault="00C27122" w:rsidP="00334FB7">
      <w:pPr>
        <w:pStyle w:val="aa"/>
        <w:ind w:right="229"/>
      </w:pPr>
      <w:r>
        <w:t>П=ЗФ/ЗП*100</w:t>
      </w:r>
    </w:p>
    <w:tbl>
      <w:tblPr>
        <w:tblW w:w="10056" w:type="dxa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8"/>
        <w:gridCol w:w="2678"/>
        <w:gridCol w:w="2249"/>
        <w:gridCol w:w="2247"/>
        <w:gridCol w:w="2144"/>
      </w:tblGrid>
      <w:tr w:rsidR="005E196E" w:rsidRPr="004F5909" w:rsidTr="00334FB7">
        <w:trPr>
          <w:trHeight w:hRule="exact" w:val="1942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 w:rsidP="00175CD2">
            <w:pPr>
              <w:pStyle w:val="TableParagraph"/>
              <w:ind w:right="86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06" w:firstLine="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Запланированные бюджетные ассигнования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 реализацию МП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периоде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(ЗП)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00" w:right="10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Фактическое использование бюджетных ассигнований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 реализацию МП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периоде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(ЗФ)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208" w:right="210" w:firstLine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Полнота использования бюджетных ассигнований (П)</w:t>
            </w:r>
          </w:p>
        </w:tc>
      </w:tr>
      <w:tr w:rsidR="005E196E" w:rsidTr="00334FB7">
        <w:trPr>
          <w:trHeight w:hRule="exact" w:val="2823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0B5351" w:rsidRDefault="00C27122" w:rsidP="000C3508">
            <w:pPr>
              <w:rPr>
                <w:rFonts w:ascii="Times New Roman" w:hAnsi="Times New Roman"/>
                <w:lang w:val="ru-RU"/>
              </w:rPr>
            </w:pPr>
            <w:r w:rsidRPr="000B5351">
              <w:rPr>
                <w:rFonts w:ascii="Times New Roman" w:hAnsi="Times New Roman"/>
                <w:lang w:val="ru-RU"/>
              </w:rPr>
              <w:t>Основное мероприятие 1  подпрограммы 1</w:t>
            </w:r>
          </w:p>
          <w:p w:rsidR="005E196E" w:rsidRPr="000B5351" w:rsidRDefault="00C27122" w:rsidP="000C3508">
            <w:pPr>
              <w:pStyle w:val="TableParagraph"/>
              <w:ind w:left="103" w:right="152"/>
              <w:rPr>
                <w:rFonts w:ascii="Times New Roman" w:hAnsi="Times New Roman"/>
                <w:lang w:val="ru-RU"/>
              </w:rPr>
            </w:pPr>
            <w:r w:rsidRPr="000B5351">
              <w:rPr>
                <w:rFonts w:ascii="Times New Roman" w:hAnsi="Times New Roman"/>
                <w:lang w:val="ru-RU"/>
              </w:rPr>
              <w:t>Формирование здорового образа жизни у молодежи, профилактику асоциального поведения и негативных проявлений в молодежной среде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81,8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81,8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70" w:lineRule="exact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334FB7">
        <w:trPr>
          <w:trHeight w:hRule="exact" w:val="155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C27122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Основное мероприятие 2  подпрограммы 1</w:t>
            </w:r>
          </w:p>
          <w:p w:rsidR="005E196E" w:rsidRPr="00572D86" w:rsidRDefault="00C27122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 xml:space="preserve">Духовно-нравственное и  гражданско-патриотическое воспитание молодежи 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334FB7">
        <w:trPr>
          <w:trHeight w:hRule="exact" w:val="2546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C27122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Основное мероприятие 3 подпрограммы 1</w:t>
            </w:r>
          </w:p>
          <w:p w:rsidR="005E196E" w:rsidRPr="00572D86" w:rsidRDefault="00C27122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Организация содержательного досуга молодежи, вовлечение молодых людей в социально-полезную общественную деятельность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 w:rsidP="00E3464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1442,9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 w:rsidP="00E3464A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1442,9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528CF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334FB7">
        <w:trPr>
          <w:trHeight w:hRule="exact" w:val="3148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C27122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Основное мероприятие 1  подпрограммы 2</w:t>
            </w:r>
          </w:p>
          <w:p w:rsidR="005E196E" w:rsidRPr="00572D86" w:rsidRDefault="00C27122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 xml:space="preserve">Подготовка, организация и проведение спортивных мероприятий, включенных в календарный план официальных физкультурных мероприятий и  спортивных мероприятий </w:t>
            </w:r>
            <w:proofErr w:type="spellStart"/>
            <w:r w:rsidRPr="00572D86">
              <w:rPr>
                <w:rFonts w:ascii="Times New Roman" w:hAnsi="Times New Roman"/>
                <w:lang w:val="ru-RU"/>
              </w:rPr>
              <w:t>Грязинского</w:t>
            </w:r>
            <w:proofErr w:type="spellEnd"/>
            <w:r w:rsidRPr="00572D86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625,4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3464A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625,4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E20614" w:rsidRPr="00E20614" w:rsidTr="00F94981">
        <w:trPr>
          <w:trHeight w:hRule="exact" w:val="1984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614" w:rsidRDefault="00E20614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614" w:rsidRPr="00572D86" w:rsidRDefault="00F949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Основное мероприятие 2 подпрограммы 2 </w:t>
            </w:r>
            <w:r w:rsidR="00E20614">
              <w:rPr>
                <w:rFonts w:ascii="Times New Roman" w:hAnsi="Times New Roman"/>
                <w:lang w:val="ru-RU"/>
              </w:rPr>
              <w:t>Приобретение спортивно-технологического оборудования, инвентаря и экипировки для ведущих спортсменов и сборных команд района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614" w:rsidRDefault="00E3464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38,4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614" w:rsidRDefault="00E3464A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38,4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614" w:rsidRDefault="00F94981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E528CF" w:rsidTr="00334FB7">
        <w:trPr>
          <w:trHeight w:hRule="exact" w:val="283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28CF" w:rsidRDefault="00E632C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28CF" w:rsidRPr="00572D86" w:rsidRDefault="006900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4</w:t>
            </w:r>
            <w:r w:rsidR="00E528CF" w:rsidRPr="00572D86">
              <w:rPr>
                <w:rFonts w:ascii="Times New Roman" w:hAnsi="Times New Roman"/>
                <w:lang w:val="ru-RU"/>
              </w:rPr>
              <w:t xml:space="preserve"> подпрограммы 2</w:t>
            </w:r>
          </w:p>
          <w:p w:rsidR="00E528CF" w:rsidRPr="00572D86" w:rsidRDefault="00E528CF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«Дельфин»</w:t>
            </w:r>
          </w:p>
          <w:p w:rsidR="00E528CF" w:rsidRPr="00572D86" w:rsidRDefault="00E528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28CF" w:rsidRDefault="007F3A53" w:rsidP="007C5032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9784,6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28CF" w:rsidRDefault="007F3A53" w:rsidP="007C5032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9784,6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28CF" w:rsidRDefault="00E528CF" w:rsidP="007C5032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334FB7">
        <w:trPr>
          <w:trHeight w:hRule="exact" w:val="2532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632C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C27122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Основное мероприятие 1 подпрограммы 3</w:t>
            </w:r>
          </w:p>
          <w:p w:rsidR="005E196E" w:rsidRPr="00572D86" w:rsidRDefault="00C27122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Проведение районных конкурсов и фестивалей по различным жанрам и направлениям, организация и проведение культурно-досуговых мероприятий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620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620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0"/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</w:tr>
      <w:tr w:rsidR="005E196E" w:rsidTr="00334FB7">
        <w:trPr>
          <w:trHeight w:hRule="exact" w:val="2286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632C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C27122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Основное мероприятие 2  подпрограммы 3</w:t>
            </w:r>
          </w:p>
          <w:p w:rsidR="005E196E" w:rsidRPr="00572D86" w:rsidRDefault="00C2712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Приобретение литературы (комплектование книжного фонда)</w:t>
            </w:r>
          </w:p>
          <w:p w:rsidR="005E196E" w:rsidRPr="00572D86" w:rsidRDefault="00C2712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Подключение библиотек к сети интернет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260,1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260,1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334FB7">
        <w:trPr>
          <w:trHeight w:hRule="exact" w:val="1412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632C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5B2BB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3</w:t>
            </w:r>
            <w:r w:rsidR="00C27122" w:rsidRPr="00572D86">
              <w:rPr>
                <w:rFonts w:ascii="Times New Roman" w:hAnsi="Times New Roman"/>
                <w:lang w:val="ru-RU"/>
              </w:rPr>
              <w:t xml:space="preserve"> подпрограммы 3</w:t>
            </w:r>
          </w:p>
          <w:p w:rsidR="005E196E" w:rsidRPr="00572D86" w:rsidRDefault="00C27122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Обеспечение деятельности МБУК «МКМЦ»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40829,6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40829,6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334FB7">
        <w:trPr>
          <w:trHeight w:hRule="exact" w:val="1262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632C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5B2BB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4</w:t>
            </w:r>
            <w:r w:rsidR="00C27122" w:rsidRPr="00572D86">
              <w:rPr>
                <w:rFonts w:ascii="Times New Roman" w:hAnsi="Times New Roman"/>
                <w:lang w:val="ru-RU"/>
              </w:rPr>
              <w:t xml:space="preserve"> подпрограммы 3</w:t>
            </w:r>
          </w:p>
          <w:p w:rsidR="005E196E" w:rsidRPr="00572D86" w:rsidRDefault="00E528CF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Обеспечение деятельности МА</w:t>
            </w:r>
            <w:r w:rsidR="00C27122" w:rsidRPr="00572D86">
              <w:rPr>
                <w:rFonts w:ascii="Times New Roman" w:hAnsi="Times New Roman"/>
                <w:lang w:val="ru-RU"/>
              </w:rPr>
              <w:t>У ДО ДШИ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42018,2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42018,2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334FB7">
        <w:trPr>
          <w:trHeight w:hRule="exact" w:val="2286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632C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5B2BB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5</w:t>
            </w:r>
            <w:r w:rsidR="00C27122" w:rsidRPr="00572D86">
              <w:rPr>
                <w:rFonts w:ascii="Times New Roman" w:hAnsi="Times New Roman"/>
                <w:lang w:val="ru-RU"/>
              </w:rPr>
              <w:t xml:space="preserve"> подпрограммы 3</w:t>
            </w:r>
          </w:p>
          <w:p w:rsidR="005E196E" w:rsidRPr="00572D86" w:rsidRDefault="00C27122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Подготовка и переподготовка кадров, повышение квалификации</w:t>
            </w:r>
            <w:r w:rsidR="009A7C15">
              <w:rPr>
                <w:rFonts w:ascii="Times New Roman" w:hAnsi="Times New Roman"/>
                <w:lang w:val="ru-RU"/>
              </w:rPr>
              <w:t>, региональный проект «Творческие люди»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51,6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51,6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334FB7">
        <w:trPr>
          <w:trHeight w:hRule="exact" w:val="1417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E632C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572D86" w:rsidRDefault="00C27122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Основное мероприятие 8 подпрограммы 3</w:t>
            </w:r>
          </w:p>
          <w:p w:rsidR="005E196E" w:rsidRPr="00572D86" w:rsidRDefault="00C27122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Обеспечение деятельности МАУК «ЦКР»</w:t>
            </w:r>
          </w:p>
          <w:p w:rsidR="005E196E" w:rsidRPr="00572D86" w:rsidRDefault="005E19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22095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7F3A5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22095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372876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F3A53" w:rsidRPr="00F763BE" w:rsidTr="00F763BE">
        <w:trPr>
          <w:trHeight w:hRule="exact" w:val="6397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3A53" w:rsidRDefault="007F3A5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3A53" w:rsidRPr="00572D86" w:rsidRDefault="007F3A53" w:rsidP="007F3A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12</w:t>
            </w:r>
            <w:r w:rsidRPr="00572D86">
              <w:rPr>
                <w:rFonts w:ascii="Times New Roman" w:hAnsi="Times New Roman"/>
                <w:lang w:val="ru-RU"/>
              </w:rPr>
              <w:t xml:space="preserve"> подпрограммы 3</w:t>
            </w:r>
          </w:p>
          <w:p w:rsidR="007F3A53" w:rsidRPr="00572D86" w:rsidRDefault="007F3A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Оснащение </w:t>
            </w:r>
            <w:r w:rsidR="00F763BE">
              <w:rPr>
                <w:rFonts w:ascii="Times New Roman" w:hAnsi="Times New Roman"/>
                <w:lang w:val="ru-RU"/>
              </w:rPr>
              <w:t xml:space="preserve">учреждений современным </w:t>
            </w:r>
            <w:proofErr w:type="spellStart"/>
            <w:r w:rsidR="00F763BE">
              <w:rPr>
                <w:rFonts w:ascii="Times New Roman" w:hAnsi="Times New Roman"/>
                <w:lang w:val="ru-RU"/>
              </w:rPr>
              <w:t>светозвукотехническим</w:t>
            </w:r>
            <w:proofErr w:type="spellEnd"/>
            <w:r w:rsidR="00F763BE">
              <w:rPr>
                <w:rFonts w:ascii="Times New Roman" w:hAnsi="Times New Roman"/>
                <w:lang w:val="ru-RU"/>
              </w:rPr>
              <w:t xml:space="preserve">, сценическим и компьютерным оборудованием. Приобретение одежды сцены, мебели, спортивных тренажеров и оборудования, кино-видеооборудования, оборудование для кухни кафе, сантехнического оборудования, бытовой техники. Оборудования для библиотеки и музея, подъемника для инвалидов, </w:t>
            </w:r>
            <w:proofErr w:type="spellStart"/>
            <w:r w:rsidR="00F763BE">
              <w:rPr>
                <w:rFonts w:ascii="Times New Roman" w:hAnsi="Times New Roman"/>
                <w:lang w:val="ru-RU"/>
              </w:rPr>
              <w:t>металлодетекторов</w:t>
            </w:r>
            <w:proofErr w:type="spellEnd"/>
            <w:r w:rsidR="00F763BE">
              <w:rPr>
                <w:rFonts w:ascii="Times New Roman" w:hAnsi="Times New Roman"/>
                <w:lang w:val="ru-RU"/>
              </w:rPr>
              <w:t xml:space="preserve"> арочных, кресел для зрительного зала. Приобретение транспо</w:t>
            </w:r>
            <w:r w:rsidR="00B45AE3">
              <w:rPr>
                <w:rFonts w:ascii="Times New Roman" w:hAnsi="Times New Roman"/>
                <w:lang w:val="ru-RU"/>
              </w:rPr>
              <w:t>ртных средств и их комплектующих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3A53" w:rsidRDefault="00B45A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4000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3A53" w:rsidRDefault="00B45AE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4000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3A53" w:rsidRDefault="00B45A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547FB" w:rsidTr="00F763BE">
        <w:trPr>
          <w:trHeight w:hRule="exact" w:val="1543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7FB" w:rsidRDefault="00B45A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7FB" w:rsidRPr="00572D86" w:rsidRDefault="007547FB" w:rsidP="005E2406">
            <w:pPr>
              <w:rPr>
                <w:rFonts w:ascii="Times New Roman" w:hAnsi="Times New Roman"/>
                <w:lang w:val="ru-RU"/>
              </w:rPr>
            </w:pPr>
            <w:r w:rsidRPr="00572D86">
              <w:rPr>
                <w:rFonts w:ascii="Times New Roman" w:hAnsi="Times New Roman"/>
                <w:lang w:val="ru-RU"/>
              </w:rPr>
              <w:t>Ос</w:t>
            </w:r>
            <w:r>
              <w:rPr>
                <w:rFonts w:ascii="Times New Roman" w:hAnsi="Times New Roman"/>
                <w:lang w:val="ru-RU"/>
              </w:rPr>
              <w:t>новное мероприятие 14</w:t>
            </w:r>
            <w:r w:rsidRPr="00572D86">
              <w:rPr>
                <w:rFonts w:ascii="Times New Roman" w:hAnsi="Times New Roman"/>
                <w:lang w:val="ru-RU"/>
              </w:rPr>
              <w:t xml:space="preserve"> подпрограммы 3</w:t>
            </w:r>
          </w:p>
          <w:p w:rsidR="007547FB" w:rsidRPr="00572D86" w:rsidRDefault="007547FB" w:rsidP="005E24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деятельности МБУ «Центр хозяйственного обслуживания»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7FB" w:rsidRDefault="007F3A53" w:rsidP="005E2406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6318,9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7FB" w:rsidRDefault="007F3A53" w:rsidP="005E2406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6318,9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7FB" w:rsidRDefault="007547FB" w:rsidP="005E2406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E632C3" w:rsidRPr="007B3347" w:rsidTr="00B45AE3">
        <w:trPr>
          <w:trHeight w:hRule="exact" w:val="128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32C3" w:rsidRDefault="00B45A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32C3" w:rsidRDefault="007B3347" w:rsidP="005E24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Основное мероприятие 15 подпрограммы 3 </w:t>
            </w:r>
          </w:p>
          <w:p w:rsidR="007B3347" w:rsidRPr="00572D86" w:rsidRDefault="007B3347" w:rsidP="007F3A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Региональный проект «</w:t>
            </w:r>
            <w:r w:rsidR="007F3A53">
              <w:rPr>
                <w:rFonts w:ascii="Times New Roman" w:hAnsi="Times New Roman"/>
                <w:lang w:val="ru-RU"/>
              </w:rPr>
              <w:t>Творческие люди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32C3" w:rsidRDefault="007F3A53" w:rsidP="005E2406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13,2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32C3" w:rsidRDefault="007F3A53" w:rsidP="005E2406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13,2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632C3" w:rsidRDefault="007B3347" w:rsidP="005E2406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B45AE3" w:rsidRPr="00B45AE3" w:rsidTr="00B45AE3">
        <w:trPr>
          <w:trHeight w:hRule="exact" w:val="1573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45AE3" w:rsidRDefault="00B45A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45AE3" w:rsidRDefault="00B45AE3" w:rsidP="00B45A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1 подпрограммы 6</w:t>
            </w:r>
          </w:p>
          <w:p w:rsidR="00B45AE3" w:rsidRDefault="00B45AE3" w:rsidP="00B45A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Финансовая поддержка граждан, попавших в трудную жизненную ситуацию </w:t>
            </w:r>
          </w:p>
          <w:p w:rsidR="00B45AE3" w:rsidRDefault="00B45AE3" w:rsidP="005E24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45AE3" w:rsidRDefault="00B45AE3" w:rsidP="005E2406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29552,7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45AE3" w:rsidRDefault="00B45AE3" w:rsidP="005E2406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29241,5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45AE3" w:rsidRDefault="00B45AE3" w:rsidP="005E2406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98,9</w:t>
            </w:r>
          </w:p>
        </w:tc>
      </w:tr>
    </w:tbl>
    <w:p w:rsidR="005E196E" w:rsidRDefault="005E196E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W w:w="9857" w:type="dxa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3248"/>
        <w:gridCol w:w="2062"/>
        <w:gridCol w:w="2060"/>
        <w:gridCol w:w="1947"/>
      </w:tblGrid>
      <w:tr w:rsidR="005E196E">
        <w:trPr>
          <w:trHeight w:hRule="exact" w:val="28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372876" w:rsidRDefault="005E196E">
            <w:pPr>
              <w:rPr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372876" w:rsidRDefault="005E196E">
            <w:pPr>
              <w:rPr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B45A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157762,4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B45AE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157451,2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B45A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99,8</w:t>
            </w:r>
          </w:p>
        </w:tc>
      </w:tr>
    </w:tbl>
    <w:p w:rsidR="005E196E" w:rsidRDefault="005E196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E196E" w:rsidRDefault="00C27122">
      <w:pPr>
        <w:pStyle w:val="aa"/>
        <w:spacing w:before="64"/>
        <w:ind w:left="761" w:right="469"/>
        <w:rPr>
          <w:lang w:val="ru-RU"/>
        </w:rPr>
      </w:pPr>
      <w:r>
        <w:t>П=</w:t>
      </w:r>
      <w:r w:rsidR="00B45AE3">
        <w:rPr>
          <w:lang w:val="ru-RU"/>
        </w:rPr>
        <w:t>157762</w:t>
      </w:r>
      <w:proofErr w:type="gramStart"/>
      <w:r w:rsidR="00B45AE3">
        <w:rPr>
          <w:lang w:val="ru-RU"/>
        </w:rPr>
        <w:t>,4</w:t>
      </w:r>
      <w:proofErr w:type="gramEnd"/>
      <w:r>
        <w:t>/</w:t>
      </w:r>
      <w:r w:rsidR="00B45AE3">
        <w:rPr>
          <w:lang w:val="ru-RU"/>
        </w:rPr>
        <w:t>157451,2</w:t>
      </w:r>
      <w:r>
        <w:t>х100=</w:t>
      </w:r>
      <w:r w:rsidR="00B45AE3">
        <w:rPr>
          <w:lang w:val="ru-RU"/>
        </w:rPr>
        <w:t>99,8</w:t>
      </w:r>
    </w:p>
    <w:p w:rsidR="005E196E" w:rsidRPr="00334FB7" w:rsidRDefault="00C27122" w:rsidP="00334FB7">
      <w:pPr>
        <w:tabs>
          <w:tab w:val="left" w:pos="1190"/>
        </w:tabs>
        <w:spacing w:before="249"/>
        <w:ind w:right="469"/>
        <w:rPr>
          <w:lang w:val="ru-RU"/>
        </w:rPr>
      </w:pPr>
      <w:r w:rsidRPr="00334FB7">
        <w:rPr>
          <w:rFonts w:ascii="Times New Roman" w:hAnsi="Times New Roman"/>
          <w:sz w:val="28"/>
          <w:lang w:val="ru-RU"/>
        </w:rPr>
        <w:t>Расчет эффективности использования бюджетных ассигнований</w:t>
      </w:r>
      <w:r w:rsidRPr="00334FB7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334FB7">
        <w:rPr>
          <w:rFonts w:ascii="Times New Roman" w:hAnsi="Times New Roman"/>
          <w:sz w:val="28"/>
          <w:lang w:val="ru-RU"/>
        </w:rPr>
        <w:t>на реализацию муниципальной</w:t>
      </w:r>
      <w:r w:rsidRPr="00334FB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34FB7">
        <w:rPr>
          <w:rFonts w:ascii="Times New Roman" w:hAnsi="Times New Roman"/>
          <w:sz w:val="28"/>
          <w:lang w:val="ru-RU"/>
        </w:rPr>
        <w:t>программы:</w:t>
      </w:r>
    </w:p>
    <w:p w:rsidR="005E196E" w:rsidRPr="00334FB7" w:rsidRDefault="00C27122">
      <w:pPr>
        <w:pStyle w:val="aa"/>
        <w:spacing w:line="322" w:lineRule="exact"/>
        <w:ind w:right="469"/>
        <w:rPr>
          <w:lang w:val="ru-RU"/>
        </w:rPr>
      </w:pPr>
      <w:r w:rsidRPr="00334FB7">
        <w:rPr>
          <w:lang w:val="ru-RU"/>
        </w:rPr>
        <w:t xml:space="preserve">БЭ = Е / </w:t>
      </w:r>
      <w:proofErr w:type="gramStart"/>
      <w:r w:rsidRPr="00334FB7">
        <w:rPr>
          <w:lang w:val="ru-RU"/>
        </w:rPr>
        <w:t>П</w:t>
      </w:r>
      <w:proofErr w:type="gramEnd"/>
      <w:r w:rsidRPr="00334FB7">
        <w:rPr>
          <w:lang w:val="ru-RU"/>
        </w:rPr>
        <w:t xml:space="preserve"> х</w:t>
      </w:r>
      <w:r w:rsidRPr="00334FB7">
        <w:rPr>
          <w:spacing w:val="-2"/>
          <w:lang w:val="ru-RU"/>
        </w:rPr>
        <w:t xml:space="preserve"> </w:t>
      </w:r>
      <w:r w:rsidRPr="00334FB7">
        <w:rPr>
          <w:lang w:val="ru-RU"/>
        </w:rPr>
        <w:t>100</w:t>
      </w:r>
    </w:p>
    <w:p w:rsidR="005E196E" w:rsidRPr="00DF299F" w:rsidRDefault="00C27122" w:rsidP="00334FB7">
      <w:pPr>
        <w:pStyle w:val="aa"/>
        <w:ind w:right="469"/>
        <w:rPr>
          <w:lang w:val="ru-RU"/>
        </w:rPr>
      </w:pPr>
      <w:r w:rsidRPr="00334FB7">
        <w:rPr>
          <w:lang w:val="ru-RU"/>
        </w:rPr>
        <w:t>БЭ</w:t>
      </w:r>
      <w:r w:rsidRPr="00334FB7">
        <w:rPr>
          <w:spacing w:val="-16"/>
          <w:lang w:val="ru-RU"/>
        </w:rPr>
        <w:t xml:space="preserve"> </w:t>
      </w:r>
      <w:r w:rsidRPr="00334FB7">
        <w:rPr>
          <w:lang w:val="ru-RU"/>
        </w:rPr>
        <w:t>=</w:t>
      </w:r>
      <w:r w:rsidR="002A3B02">
        <w:rPr>
          <w:lang w:val="ru-RU"/>
        </w:rPr>
        <w:t>100,3</w:t>
      </w:r>
      <w:r w:rsidRPr="00334FB7">
        <w:rPr>
          <w:lang w:val="ru-RU"/>
        </w:rPr>
        <w:t>/</w:t>
      </w:r>
      <w:r w:rsidR="00B45AE3">
        <w:rPr>
          <w:lang w:val="ru-RU"/>
        </w:rPr>
        <w:t>99,8</w:t>
      </w:r>
      <w:r w:rsidRPr="00334FB7">
        <w:rPr>
          <w:lang w:val="ru-RU"/>
        </w:rPr>
        <w:t>х100=</w:t>
      </w:r>
      <w:r w:rsidR="002A3B02">
        <w:rPr>
          <w:lang w:val="ru-RU"/>
        </w:rPr>
        <w:t>100,5</w:t>
      </w:r>
    </w:p>
    <w:p w:rsidR="005E196E" w:rsidRPr="00334FB7" w:rsidRDefault="00C27122" w:rsidP="00334FB7">
      <w:pPr>
        <w:tabs>
          <w:tab w:val="left" w:pos="1322"/>
          <w:tab w:val="left" w:pos="2439"/>
          <w:tab w:val="left" w:pos="4596"/>
          <w:tab w:val="left" w:pos="6284"/>
          <w:tab w:val="left" w:pos="8506"/>
        </w:tabs>
        <w:spacing w:before="249"/>
        <w:ind w:right="347"/>
        <w:rPr>
          <w:lang w:val="ru-RU"/>
        </w:rPr>
      </w:pPr>
      <w:r w:rsidRPr="00334FB7">
        <w:rPr>
          <w:rFonts w:ascii="Times New Roman" w:hAnsi="Times New Roman"/>
          <w:sz w:val="28"/>
          <w:lang w:val="ru-RU"/>
        </w:rPr>
        <w:lastRenderedPageBreak/>
        <w:t>Расчет</w:t>
      </w:r>
      <w:r w:rsidRPr="00334FB7">
        <w:rPr>
          <w:rFonts w:ascii="Times New Roman" w:hAnsi="Times New Roman"/>
          <w:sz w:val="28"/>
          <w:lang w:val="ru-RU"/>
        </w:rPr>
        <w:tab/>
      </w:r>
      <w:r w:rsidRPr="00334FB7">
        <w:rPr>
          <w:rFonts w:ascii="Times New Roman" w:hAnsi="Times New Roman"/>
          <w:spacing w:val="-1"/>
          <w:sz w:val="28"/>
          <w:lang w:val="ru-RU"/>
        </w:rPr>
        <w:t>эффективности</w:t>
      </w:r>
      <w:r w:rsidRPr="00334FB7">
        <w:rPr>
          <w:rFonts w:ascii="Times New Roman" w:hAnsi="Times New Roman"/>
          <w:spacing w:val="-1"/>
          <w:sz w:val="28"/>
          <w:lang w:val="ru-RU"/>
        </w:rPr>
        <w:tab/>
        <w:t>реализации</w:t>
      </w:r>
      <w:r w:rsidRPr="00334FB7">
        <w:rPr>
          <w:rFonts w:ascii="Times New Roman" w:hAnsi="Times New Roman"/>
          <w:spacing w:val="-1"/>
          <w:sz w:val="28"/>
          <w:lang w:val="ru-RU"/>
        </w:rPr>
        <w:tab/>
        <w:t>муниципальной</w:t>
      </w:r>
      <w:r w:rsidRPr="00334FB7">
        <w:rPr>
          <w:rFonts w:ascii="Times New Roman" w:hAnsi="Times New Roman"/>
          <w:spacing w:val="-1"/>
          <w:sz w:val="28"/>
          <w:lang w:val="ru-RU"/>
        </w:rPr>
        <w:tab/>
        <w:t>программы</w:t>
      </w:r>
      <w:r w:rsidRPr="00334FB7">
        <w:rPr>
          <w:rFonts w:ascii="Times New Roman" w:hAnsi="Times New Roman"/>
          <w:sz w:val="28"/>
          <w:lang w:val="ru-RU"/>
        </w:rPr>
        <w:t xml:space="preserve"> производится по следующей формуле:</w:t>
      </w:r>
    </w:p>
    <w:p w:rsidR="005E196E" w:rsidRDefault="00C27122">
      <w:pPr>
        <w:pStyle w:val="aa"/>
        <w:ind w:right="469"/>
        <w:rPr>
          <w:lang w:val="ru-RU"/>
        </w:rPr>
      </w:pPr>
      <w:r>
        <w:rPr>
          <w:lang w:val="ru-RU"/>
        </w:rPr>
        <w:t xml:space="preserve">Э = Е +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+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БЭ</w:t>
      </w:r>
    </w:p>
    <w:p w:rsidR="005E196E" w:rsidRDefault="00C27122" w:rsidP="00334FB7">
      <w:pPr>
        <w:pStyle w:val="aa"/>
        <w:ind w:right="469"/>
        <w:rPr>
          <w:lang w:val="ru-RU"/>
        </w:rPr>
      </w:pPr>
      <w:r>
        <w:rPr>
          <w:lang w:val="ru-RU"/>
        </w:rPr>
        <w:t>Э</w:t>
      </w:r>
      <w:r>
        <w:rPr>
          <w:spacing w:val="-13"/>
          <w:lang w:val="ru-RU"/>
        </w:rPr>
        <w:t xml:space="preserve"> </w:t>
      </w:r>
      <w:r w:rsidR="00415036">
        <w:rPr>
          <w:lang w:val="ru-RU"/>
        </w:rPr>
        <w:t>=</w:t>
      </w:r>
      <w:r w:rsidR="002A3B02">
        <w:rPr>
          <w:lang w:val="ru-RU"/>
        </w:rPr>
        <w:t>100,3</w:t>
      </w:r>
      <w:r w:rsidR="00B45AE3">
        <w:rPr>
          <w:lang w:val="ru-RU"/>
        </w:rPr>
        <w:t>+99,8</w:t>
      </w:r>
      <w:r w:rsidR="002A3B02">
        <w:rPr>
          <w:lang w:val="ru-RU"/>
        </w:rPr>
        <w:t>+100,5</w:t>
      </w:r>
      <w:r w:rsidR="000229E0">
        <w:rPr>
          <w:lang w:val="ru-RU"/>
        </w:rPr>
        <w:t>=</w:t>
      </w:r>
      <w:r w:rsidR="002A3B02">
        <w:rPr>
          <w:lang w:val="ru-RU"/>
        </w:rPr>
        <w:t>300,6</w:t>
      </w:r>
    </w:p>
    <w:p w:rsidR="005E196E" w:rsidRPr="00082A75" w:rsidRDefault="00334FB7" w:rsidP="00334FB7">
      <w:pPr>
        <w:pStyle w:val="1"/>
        <w:tabs>
          <w:tab w:val="left" w:pos="3239"/>
          <w:tab w:val="left" w:pos="5765"/>
          <w:tab w:val="left" w:pos="7812"/>
        </w:tabs>
        <w:spacing w:before="251" w:line="276" w:lineRule="auto"/>
        <w:ind w:left="222" w:right="344"/>
        <w:rPr>
          <w:color w:val="auto"/>
          <w:lang w:val="ru-RU"/>
        </w:rPr>
      </w:pPr>
      <w:r>
        <w:rPr>
          <w:color w:val="auto"/>
          <w:spacing w:val="-1"/>
          <w:lang w:val="ru-RU"/>
        </w:rPr>
        <w:t>300</w:t>
      </w:r>
      <w:proofErr w:type="gramStart"/>
      <w:r>
        <w:rPr>
          <w:color w:val="auto"/>
          <w:spacing w:val="-1"/>
          <w:lang w:val="ru-RU"/>
        </w:rPr>
        <w:t>&lt;=Э</w:t>
      </w:r>
      <w:proofErr w:type="gramEnd"/>
      <w:r>
        <w:rPr>
          <w:color w:val="auto"/>
          <w:spacing w:val="-1"/>
          <w:lang w:val="ru-RU"/>
        </w:rPr>
        <w:t xml:space="preserve">&lt;=330, </w:t>
      </w:r>
      <w:r w:rsidR="00C27122" w:rsidRPr="00082A75">
        <w:rPr>
          <w:color w:val="auto"/>
          <w:spacing w:val="-1"/>
          <w:lang w:val="ru-RU"/>
        </w:rPr>
        <w:t>эффективность</w:t>
      </w:r>
      <w:r w:rsidR="00C27122" w:rsidRPr="00082A75">
        <w:rPr>
          <w:color w:val="auto"/>
          <w:spacing w:val="-1"/>
          <w:lang w:val="ru-RU"/>
        </w:rPr>
        <w:tab/>
        <w:t>реализации</w:t>
      </w:r>
      <w:r w:rsidR="00C27122" w:rsidRPr="00082A75">
        <w:rPr>
          <w:color w:val="auto"/>
          <w:spacing w:val="-1"/>
          <w:lang w:val="ru-RU"/>
        </w:rPr>
        <w:tab/>
        <w:t>муниципальной</w:t>
      </w:r>
      <w:r w:rsidR="00C27122" w:rsidRPr="00082A75">
        <w:rPr>
          <w:color w:val="auto"/>
          <w:lang w:val="ru-RU"/>
        </w:rPr>
        <w:t xml:space="preserve"> программы</w:t>
      </w:r>
      <w:r w:rsidR="00C27122" w:rsidRPr="00082A75">
        <w:rPr>
          <w:color w:val="auto"/>
          <w:spacing w:val="-6"/>
          <w:lang w:val="ru-RU"/>
        </w:rPr>
        <w:t xml:space="preserve"> </w:t>
      </w:r>
      <w:r w:rsidR="00C27122" w:rsidRPr="00082A75">
        <w:rPr>
          <w:color w:val="auto"/>
          <w:lang w:val="ru-RU"/>
        </w:rPr>
        <w:t>высокая.</w:t>
      </w:r>
    </w:p>
    <w:p w:rsidR="005E196E" w:rsidRDefault="005E196E">
      <w:pPr>
        <w:pStyle w:val="1"/>
        <w:tabs>
          <w:tab w:val="left" w:pos="3239"/>
          <w:tab w:val="left" w:pos="5765"/>
          <w:tab w:val="left" w:pos="7812"/>
        </w:tabs>
        <w:spacing w:before="251" w:line="276" w:lineRule="auto"/>
        <w:ind w:left="222" w:right="344" w:firstLine="707"/>
        <w:rPr>
          <w:b w:val="0"/>
          <w:bCs w:val="0"/>
          <w:lang w:val="ru-RU"/>
        </w:rPr>
      </w:pPr>
    </w:p>
    <w:p w:rsidR="005E196E" w:rsidRDefault="00C27122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</w:t>
      </w:r>
    </w:p>
    <w:p w:rsidR="005E196E" w:rsidRDefault="005E196E">
      <w:pPr>
        <w:tabs>
          <w:tab w:val="left" w:pos="772"/>
        </w:tabs>
        <w:spacing w:before="202"/>
        <w:ind w:right="46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196E" w:rsidRDefault="00C27122">
      <w:pPr>
        <w:pStyle w:val="aa"/>
        <w:ind w:right="469" w:firstLine="719"/>
        <w:rPr>
          <w:lang w:val="ru-RU"/>
        </w:rPr>
      </w:pPr>
      <w:r>
        <w:rPr>
          <w:lang w:val="ru-RU"/>
        </w:rPr>
        <w:t>Основными результатами деятельности ответственного исполнителя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и соисполнителей муниципальной программы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являются:</w:t>
      </w:r>
    </w:p>
    <w:p w:rsidR="005E196E" w:rsidRDefault="00C27122">
      <w:pPr>
        <w:pStyle w:val="ae"/>
        <w:numPr>
          <w:ilvl w:val="0"/>
          <w:numId w:val="1"/>
        </w:numPr>
        <w:tabs>
          <w:tab w:val="left" w:pos="1187"/>
        </w:tabs>
        <w:ind w:right="469" w:firstLine="72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Доля молодых людей, вовлеченных в социально – политическую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экономи</w:t>
      </w:r>
      <w:r w:rsidR="00415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ческую жизнь района составила </w:t>
      </w:r>
      <w:r w:rsidR="004E06D3">
        <w:rPr>
          <w:rFonts w:ascii="Times New Roman" w:eastAsia="Times New Roman" w:hAnsi="Times New Roman" w:cs="Times New Roman"/>
          <w:sz w:val="28"/>
          <w:szCs w:val="28"/>
          <w:lang w:val="ru-RU"/>
        </w:rPr>
        <w:t>85</w:t>
      </w:r>
      <w:r w:rsidR="00221EA5">
        <w:rPr>
          <w:rFonts w:ascii="Times New Roman" w:eastAsia="Times New Roman" w:hAnsi="Times New Roman" w:cs="Times New Roman"/>
          <w:sz w:val="28"/>
          <w:szCs w:val="28"/>
          <w:lang w:val="ru-RU"/>
        </w:rPr>
        <w:t>,9</w:t>
      </w:r>
      <w:r w:rsidRPr="00DF29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%</w:t>
      </w:r>
      <w:r w:rsidR="00221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(101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% от планового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значения);</w:t>
      </w:r>
    </w:p>
    <w:p w:rsidR="005E196E" w:rsidRDefault="00C27122">
      <w:pPr>
        <w:pStyle w:val="ae"/>
        <w:numPr>
          <w:ilvl w:val="0"/>
          <w:numId w:val="1"/>
        </w:numPr>
        <w:tabs>
          <w:tab w:val="left" w:pos="1120"/>
        </w:tabs>
        <w:ind w:right="350" w:firstLine="720"/>
        <w:rPr>
          <w:lang w:val="ru-RU"/>
        </w:rPr>
      </w:pP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Доля населения, систематически занимающегося физической</w:t>
      </w:r>
      <w:r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культурой и спортом</w:t>
      </w:r>
      <w:r w:rsidR="00415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увеличилась на </w:t>
      </w:r>
      <w:r w:rsidR="00221EA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E06D3">
        <w:rPr>
          <w:rFonts w:ascii="Times New Roman" w:eastAsia="Times New Roman" w:hAnsi="Times New Roman" w:cs="Times New Roman"/>
          <w:sz w:val="28"/>
          <w:szCs w:val="28"/>
          <w:lang w:val="ru-RU"/>
        </w:rPr>
        <w:t>,5</w:t>
      </w:r>
      <w:r w:rsidR="00415036" w:rsidRPr="00FE4802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 w:rsidR="00FE4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2A3B02">
        <w:rPr>
          <w:rFonts w:ascii="Times New Roman" w:eastAsia="Times New Roman" w:hAnsi="Times New Roman" w:cs="Times New Roman"/>
          <w:sz w:val="28"/>
          <w:szCs w:val="28"/>
          <w:lang w:val="ru-RU"/>
        </w:rPr>
        <w:t>115,7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 w:rsidR="002C1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планового значения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5E196E" w:rsidRDefault="00C27122">
      <w:pPr>
        <w:pStyle w:val="ae"/>
        <w:numPr>
          <w:ilvl w:val="0"/>
          <w:numId w:val="1"/>
        </w:numPr>
        <w:tabs>
          <w:tab w:val="left" w:pos="1127"/>
        </w:tabs>
        <w:spacing w:before="2"/>
        <w:ind w:right="108" w:firstLine="720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Количество учащихся в детской школе искусств </w:t>
      </w:r>
      <w:proofErr w:type="gramStart"/>
      <w:r>
        <w:rPr>
          <w:rFonts w:ascii="Times New Roman" w:hAnsi="Times New Roman"/>
          <w:sz w:val="28"/>
          <w:lang w:val="ru-RU"/>
        </w:rPr>
        <w:t>увеличилось на</w:t>
      </w:r>
      <w:r>
        <w:rPr>
          <w:rFonts w:ascii="Times New Roman" w:hAnsi="Times New Roman"/>
          <w:spacing w:val="45"/>
          <w:sz w:val="28"/>
          <w:lang w:val="ru-RU"/>
        </w:rPr>
        <w:t xml:space="preserve"> </w:t>
      </w:r>
      <w:r w:rsidR="00221EA5">
        <w:rPr>
          <w:rFonts w:ascii="Times New Roman" w:hAnsi="Times New Roman"/>
          <w:sz w:val="28"/>
          <w:lang w:val="ru-RU"/>
        </w:rPr>
        <w:t>44</w:t>
      </w:r>
      <w:r w:rsidR="004E06D3">
        <w:rPr>
          <w:rFonts w:ascii="Times New Roman" w:hAnsi="Times New Roman"/>
          <w:sz w:val="28"/>
          <w:lang w:val="ru-RU"/>
        </w:rPr>
        <w:t>,5</w:t>
      </w:r>
      <w:r>
        <w:rPr>
          <w:rFonts w:ascii="Times New Roman" w:hAnsi="Times New Roman"/>
          <w:sz w:val="28"/>
          <w:lang w:val="ru-RU"/>
        </w:rPr>
        <w:t>% от п</w:t>
      </w:r>
      <w:r w:rsidR="00E617D2">
        <w:rPr>
          <w:rFonts w:ascii="Times New Roman" w:hAnsi="Times New Roman"/>
          <w:sz w:val="28"/>
          <w:lang w:val="ru-RU"/>
        </w:rPr>
        <w:t>л</w:t>
      </w:r>
      <w:r w:rsidR="00D23AC0">
        <w:rPr>
          <w:rFonts w:ascii="Times New Roman" w:hAnsi="Times New Roman"/>
          <w:sz w:val="28"/>
          <w:lang w:val="ru-RU"/>
        </w:rPr>
        <w:t>анового значения и составило</w:t>
      </w:r>
      <w:proofErr w:type="gramEnd"/>
      <w:r w:rsidR="00D23AC0">
        <w:rPr>
          <w:rFonts w:ascii="Times New Roman" w:hAnsi="Times New Roman"/>
          <w:sz w:val="28"/>
          <w:lang w:val="ru-RU"/>
        </w:rPr>
        <w:t xml:space="preserve"> 1</w:t>
      </w:r>
      <w:r w:rsidR="004E06D3">
        <w:rPr>
          <w:rFonts w:ascii="Times New Roman" w:hAnsi="Times New Roman"/>
          <w:sz w:val="28"/>
          <w:lang w:val="ru-RU"/>
        </w:rPr>
        <w:t>200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чел.;</w:t>
      </w:r>
    </w:p>
    <w:p w:rsidR="005E196E" w:rsidRDefault="00C27122">
      <w:pPr>
        <w:pStyle w:val="aa"/>
        <w:spacing w:before="47"/>
        <w:ind w:left="102" w:right="103" w:firstLine="719"/>
        <w:jc w:val="both"/>
        <w:rPr>
          <w:lang w:val="ru-RU"/>
        </w:rPr>
        <w:sectPr w:rsidR="005E196E">
          <w:pgSz w:w="11906" w:h="16838"/>
          <w:pgMar w:top="1060" w:right="460" w:bottom="280" w:left="1600" w:header="0" w:footer="0" w:gutter="0"/>
          <w:cols w:space="720"/>
          <w:formProt w:val="0"/>
          <w:docGrid w:linePitch="100" w:charSpace="4096"/>
        </w:sectPr>
      </w:pPr>
      <w:r>
        <w:rPr>
          <w:lang w:val="ru-RU"/>
        </w:rPr>
        <w:t>С целью совершенствования управления реализацией</w:t>
      </w:r>
      <w:r>
        <w:rPr>
          <w:spacing w:val="68"/>
          <w:lang w:val="ru-RU"/>
        </w:rPr>
        <w:t xml:space="preserve"> </w:t>
      </w:r>
      <w:r>
        <w:rPr>
          <w:lang w:val="ru-RU"/>
        </w:rPr>
        <w:t>муниципальной программы ответственному исполнителю руководствоваться</w:t>
      </w:r>
      <w:r>
        <w:rPr>
          <w:spacing w:val="9"/>
          <w:lang w:val="ru-RU"/>
        </w:rPr>
        <w:t xml:space="preserve"> </w:t>
      </w:r>
      <w:r>
        <w:rPr>
          <w:lang w:val="ru-RU"/>
        </w:rPr>
        <w:t xml:space="preserve">рекомендациями, изложенными в разделе </w:t>
      </w:r>
      <w:r>
        <w:t>VI</w:t>
      </w:r>
      <w:r>
        <w:rPr>
          <w:lang w:val="ru-RU"/>
        </w:rPr>
        <w:t xml:space="preserve"> Сводного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доклада.</w:t>
      </w:r>
    </w:p>
    <w:p w:rsidR="005E196E" w:rsidRDefault="00C27122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 xml:space="preserve">3 </w:t>
      </w:r>
    </w:p>
    <w:p w:rsidR="005E196E" w:rsidRDefault="00C27122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t>к сводному докладу о ходе реализации</w:t>
      </w:r>
      <w:r>
        <w:rPr>
          <w:spacing w:val="-13"/>
          <w:lang w:val="ru-RU"/>
        </w:rPr>
        <w:t xml:space="preserve"> </w:t>
      </w:r>
      <w:r w:rsidR="004E06D3">
        <w:rPr>
          <w:spacing w:val="-13"/>
          <w:lang w:val="ru-RU"/>
        </w:rPr>
        <w:t xml:space="preserve">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об оценке эффективности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реализации муниципальных программ</w:t>
      </w:r>
      <w:r>
        <w:rPr>
          <w:spacing w:val="-13"/>
          <w:lang w:val="ru-RU"/>
        </w:rPr>
        <w:t xml:space="preserve"> </w:t>
      </w:r>
      <w:proofErr w:type="spellStart"/>
      <w:r>
        <w:rPr>
          <w:lang w:val="ru-RU"/>
        </w:rPr>
        <w:t>Грязинско</w:t>
      </w:r>
      <w:r w:rsidR="002C1472">
        <w:rPr>
          <w:lang w:val="ru-RU"/>
        </w:rPr>
        <w:t>го</w:t>
      </w:r>
      <w:proofErr w:type="spellEnd"/>
      <w:r w:rsidR="002C1472">
        <w:rPr>
          <w:lang w:val="ru-RU"/>
        </w:rPr>
        <w:t xml:space="preserve"> муниципального района за 20</w:t>
      </w:r>
      <w:r w:rsidR="002A3B02">
        <w:rPr>
          <w:lang w:val="ru-RU"/>
        </w:rPr>
        <w:t>24</w:t>
      </w:r>
      <w:r>
        <w:rPr>
          <w:lang w:val="ru-RU"/>
        </w:rPr>
        <w:t>год</w:t>
      </w:r>
    </w:p>
    <w:p w:rsidR="005E196E" w:rsidRDefault="005E196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5E196E">
      <w:pPr>
        <w:pStyle w:val="Style7"/>
        <w:spacing w:line="240" w:lineRule="exact"/>
        <w:rPr>
          <w:sz w:val="20"/>
          <w:szCs w:val="20"/>
        </w:rPr>
      </w:pPr>
    </w:p>
    <w:p w:rsidR="005E196E" w:rsidRDefault="005E196E">
      <w:pPr>
        <w:spacing w:after="254" w:line="1" w:lineRule="exact"/>
        <w:rPr>
          <w:sz w:val="2"/>
          <w:szCs w:val="2"/>
          <w:lang w:val="ru-RU"/>
        </w:rPr>
      </w:pPr>
    </w:p>
    <w:p w:rsidR="005E196E" w:rsidRDefault="00C27122">
      <w:pPr>
        <w:pStyle w:val="Style30"/>
        <w:spacing w:before="163"/>
        <w:jc w:val="left"/>
      </w:pPr>
      <w:r>
        <w:rPr>
          <w:rStyle w:val="FontStyle46"/>
          <w:sz w:val="28"/>
          <w:szCs w:val="28"/>
        </w:rPr>
        <w:t xml:space="preserve">1.Краткая информация о реализации муниципальной программы </w:t>
      </w:r>
      <w:r>
        <w:rPr>
          <w:rStyle w:val="FontStyle46"/>
          <w:b w:val="0"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экономики </w:t>
      </w:r>
      <w:proofErr w:type="spellStart"/>
      <w:r>
        <w:rPr>
          <w:b/>
          <w:sz w:val="28"/>
          <w:szCs w:val="28"/>
        </w:rPr>
        <w:t>Грязинского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2370A7">
        <w:rPr>
          <w:b/>
          <w:sz w:val="28"/>
          <w:szCs w:val="28"/>
        </w:rPr>
        <w:t xml:space="preserve"> Липецкой области на 2020</w:t>
      </w:r>
      <w:r w:rsidR="007C5163">
        <w:rPr>
          <w:b/>
          <w:sz w:val="28"/>
          <w:szCs w:val="28"/>
        </w:rPr>
        <w:t xml:space="preserve"> – 202</w:t>
      </w:r>
      <w:r w:rsidR="007C5163" w:rsidRPr="007C516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  <w:r>
        <w:rPr>
          <w:rStyle w:val="FontStyle46"/>
          <w:b w:val="0"/>
          <w:sz w:val="28"/>
          <w:szCs w:val="28"/>
        </w:rPr>
        <w:t xml:space="preserve">» </w:t>
      </w:r>
      <w:r w:rsidR="00A5050F">
        <w:rPr>
          <w:rStyle w:val="FontStyle46"/>
          <w:sz w:val="28"/>
          <w:szCs w:val="28"/>
        </w:rPr>
        <w:t>за</w:t>
      </w:r>
      <w:r w:rsidR="007C5163">
        <w:rPr>
          <w:rStyle w:val="FontStyle46"/>
          <w:sz w:val="28"/>
          <w:szCs w:val="28"/>
        </w:rPr>
        <w:t xml:space="preserve"> 202</w:t>
      </w:r>
      <w:r w:rsidR="007C5163" w:rsidRPr="007C5163">
        <w:rPr>
          <w:rStyle w:val="FontStyle46"/>
          <w:sz w:val="28"/>
          <w:szCs w:val="28"/>
        </w:rPr>
        <w:t>4</w:t>
      </w:r>
      <w:r w:rsidR="0051686B">
        <w:rPr>
          <w:rStyle w:val="FontStyle46"/>
          <w:sz w:val="28"/>
          <w:szCs w:val="28"/>
        </w:rPr>
        <w:t xml:space="preserve"> </w:t>
      </w:r>
      <w:r w:rsidR="00A5050F">
        <w:rPr>
          <w:rStyle w:val="FontStyle46"/>
          <w:sz w:val="28"/>
          <w:szCs w:val="28"/>
        </w:rPr>
        <w:t>год</w:t>
      </w:r>
      <w:r>
        <w:rPr>
          <w:rStyle w:val="FontStyle46"/>
          <w:sz w:val="28"/>
          <w:szCs w:val="28"/>
        </w:rPr>
        <w:t xml:space="preserve">. </w:t>
      </w:r>
    </w:p>
    <w:p w:rsidR="005E196E" w:rsidRDefault="005E196E">
      <w:pPr>
        <w:pStyle w:val="Style30"/>
        <w:spacing w:before="163"/>
        <w:jc w:val="left"/>
        <w:rPr>
          <w:rStyle w:val="FontStyle46"/>
          <w:sz w:val="28"/>
          <w:szCs w:val="28"/>
        </w:rPr>
      </w:pPr>
    </w:p>
    <w:p w:rsidR="005E196E" w:rsidRDefault="00C27122">
      <w:pPr>
        <w:pStyle w:val="ae"/>
        <w:spacing w:after="200" w:line="276" w:lineRule="auto"/>
        <w:ind w:left="928"/>
        <w:contextualSpacing/>
        <w:rPr>
          <w:lang w:val="ru-RU"/>
        </w:rPr>
      </w:pPr>
      <w:r>
        <w:rPr>
          <w:rStyle w:val="FontStyle46"/>
          <w:sz w:val="28"/>
          <w:szCs w:val="28"/>
          <w:lang w:val="ru-RU"/>
        </w:rPr>
        <w:t xml:space="preserve">    1.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Сведения об основных результатах реализации</w:t>
      </w:r>
      <w:r w:rsidR="002C147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муниципальной программы за 202</w:t>
      </w:r>
      <w:r w:rsidR="007C5163" w:rsidRPr="007C5163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5E196E" w:rsidRDefault="00C27122">
      <w:pPr>
        <w:pStyle w:val="Style30"/>
        <w:spacing w:before="163"/>
        <w:jc w:val="left"/>
      </w:pPr>
      <w:proofErr w:type="gramStart"/>
      <w:r>
        <w:rPr>
          <w:rStyle w:val="FontStyle47"/>
          <w:sz w:val="28"/>
          <w:szCs w:val="28"/>
        </w:rPr>
        <w:t>Муниципальная программа «</w:t>
      </w:r>
      <w:r>
        <w:rPr>
          <w:sz w:val="28"/>
          <w:szCs w:val="28"/>
        </w:rPr>
        <w:t xml:space="preserve">Развитие экономики </w:t>
      </w:r>
      <w:proofErr w:type="spellStart"/>
      <w:r>
        <w:rPr>
          <w:sz w:val="28"/>
          <w:szCs w:val="28"/>
        </w:rPr>
        <w:t>Грязинского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3716B">
        <w:rPr>
          <w:sz w:val="28"/>
          <w:szCs w:val="28"/>
        </w:rPr>
        <w:t xml:space="preserve"> Липецкой о</w:t>
      </w:r>
      <w:r w:rsidR="002370A7">
        <w:rPr>
          <w:sz w:val="28"/>
          <w:szCs w:val="28"/>
        </w:rPr>
        <w:t>бласти на 2020</w:t>
      </w:r>
      <w:r w:rsidR="007C5163">
        <w:rPr>
          <w:sz w:val="28"/>
          <w:szCs w:val="28"/>
        </w:rPr>
        <w:t xml:space="preserve"> – 202</w:t>
      </w:r>
      <w:r w:rsidR="007C5163" w:rsidRPr="007C5163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>
        <w:rPr>
          <w:rStyle w:val="FontStyle47"/>
          <w:sz w:val="28"/>
          <w:szCs w:val="28"/>
        </w:rPr>
        <w:t xml:space="preserve">» (далее в настоящем приложении - муниципальная программа) утверждена постановлением администрации </w:t>
      </w:r>
      <w:proofErr w:type="spellStart"/>
      <w:r>
        <w:rPr>
          <w:rStyle w:val="FontStyle47"/>
          <w:sz w:val="28"/>
          <w:szCs w:val="28"/>
        </w:rPr>
        <w:t>Грязинского</w:t>
      </w:r>
      <w:proofErr w:type="spellEnd"/>
      <w:r>
        <w:rPr>
          <w:rStyle w:val="FontStyle47"/>
          <w:sz w:val="28"/>
          <w:szCs w:val="28"/>
        </w:rPr>
        <w:t xml:space="preserve">  муниципального района </w:t>
      </w:r>
      <w:r w:rsidR="00AF21A0">
        <w:rPr>
          <w:rStyle w:val="FontStyle47"/>
          <w:sz w:val="28"/>
          <w:szCs w:val="28"/>
        </w:rPr>
        <w:t>от 11.10.2019г. № 1094</w:t>
      </w:r>
      <w:r>
        <w:rPr>
          <w:rStyle w:val="FontStyle47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Грязинского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«Развитие экономики </w:t>
      </w:r>
      <w:proofErr w:type="spellStart"/>
      <w:r>
        <w:rPr>
          <w:sz w:val="28"/>
          <w:szCs w:val="28"/>
        </w:rPr>
        <w:t>Грязинского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2370A7">
        <w:rPr>
          <w:sz w:val="28"/>
          <w:szCs w:val="28"/>
        </w:rPr>
        <w:t xml:space="preserve"> района Липецкой области на 2020 – 2024</w:t>
      </w:r>
      <w:r>
        <w:rPr>
          <w:sz w:val="28"/>
          <w:szCs w:val="28"/>
        </w:rPr>
        <w:t xml:space="preserve"> годы», в редакции постановлений от </w:t>
      </w:r>
      <w:r w:rsidR="00AF21A0">
        <w:rPr>
          <w:sz w:val="28"/>
          <w:szCs w:val="28"/>
        </w:rPr>
        <w:t>23.03.2020г. № 286</w:t>
      </w:r>
      <w:r w:rsidR="004D5A97">
        <w:rPr>
          <w:sz w:val="28"/>
          <w:szCs w:val="28"/>
        </w:rPr>
        <w:t>, от 27.07.2020г. №621</w:t>
      </w:r>
      <w:proofErr w:type="gramEnd"/>
      <w:r w:rsidR="004D5A97">
        <w:rPr>
          <w:sz w:val="28"/>
          <w:szCs w:val="28"/>
        </w:rPr>
        <w:t xml:space="preserve">, </w:t>
      </w:r>
      <w:proofErr w:type="gramStart"/>
      <w:r w:rsidR="004D5A97">
        <w:rPr>
          <w:sz w:val="28"/>
          <w:szCs w:val="28"/>
        </w:rPr>
        <w:t>от 07.09.2020г. № 771, от 30.09.2020г. № 840, от 30.12.2020г. № 1211</w:t>
      </w:r>
      <w:r w:rsidR="00060C46">
        <w:rPr>
          <w:sz w:val="28"/>
          <w:szCs w:val="28"/>
        </w:rPr>
        <w:t>, от 12.08.2021г. № 830, от 24.12.2021г. № 1376</w:t>
      </w:r>
      <w:r w:rsidR="002C1472">
        <w:rPr>
          <w:sz w:val="28"/>
          <w:szCs w:val="28"/>
        </w:rPr>
        <w:t xml:space="preserve">, от </w:t>
      </w:r>
      <w:r w:rsidR="00C85EC1">
        <w:rPr>
          <w:sz w:val="28"/>
          <w:szCs w:val="28"/>
        </w:rPr>
        <w:t>29.08.2022г. №1073, от 30.12.2022г. №1636</w:t>
      </w:r>
      <w:r w:rsidR="004E06D3">
        <w:rPr>
          <w:sz w:val="28"/>
          <w:szCs w:val="28"/>
        </w:rPr>
        <w:t xml:space="preserve">, от 17.03.2023г. № 255, от 10.07.2023г. № 705, от 28.09.2023г. № 1011, от 30.10.2023г. № 1200, от 27.12.2023г. № </w:t>
      </w:r>
      <w:r w:rsidR="004E06D3" w:rsidRPr="00652254">
        <w:rPr>
          <w:sz w:val="28"/>
          <w:szCs w:val="28"/>
        </w:rPr>
        <w:t>1596</w:t>
      </w:r>
      <w:r w:rsidR="00D70B27">
        <w:rPr>
          <w:sz w:val="28"/>
          <w:szCs w:val="28"/>
        </w:rPr>
        <w:t>, от 15.02</w:t>
      </w:r>
      <w:r w:rsidR="00652254">
        <w:rPr>
          <w:sz w:val="28"/>
          <w:szCs w:val="28"/>
        </w:rPr>
        <w:t xml:space="preserve">.2024г. № </w:t>
      </w:r>
      <w:r w:rsidR="00D70B27">
        <w:rPr>
          <w:sz w:val="28"/>
          <w:szCs w:val="28"/>
        </w:rPr>
        <w:t>207, от 07.08</w:t>
      </w:r>
      <w:r w:rsidR="00652254">
        <w:rPr>
          <w:sz w:val="28"/>
          <w:szCs w:val="28"/>
        </w:rPr>
        <w:t>.2024г. №</w:t>
      </w:r>
      <w:r w:rsidR="00D70B27">
        <w:rPr>
          <w:sz w:val="28"/>
          <w:szCs w:val="28"/>
        </w:rPr>
        <w:t>1237, от 04</w:t>
      </w:r>
      <w:r w:rsidR="00652254">
        <w:rPr>
          <w:sz w:val="28"/>
          <w:szCs w:val="28"/>
        </w:rPr>
        <w:t xml:space="preserve">.09.2024г. № </w:t>
      </w:r>
      <w:r w:rsidR="00D70B27">
        <w:rPr>
          <w:sz w:val="28"/>
          <w:szCs w:val="28"/>
        </w:rPr>
        <w:t>1398</w:t>
      </w:r>
      <w:proofErr w:type="gramEnd"/>
      <w:r w:rsidR="00D70B27">
        <w:rPr>
          <w:sz w:val="28"/>
          <w:szCs w:val="28"/>
        </w:rPr>
        <w:t>, от 13.11.2024г. № 1770.</w:t>
      </w:r>
    </w:p>
    <w:p w:rsidR="005E196E" w:rsidRDefault="00C27122">
      <w:pPr>
        <w:pStyle w:val="Style7"/>
        <w:ind w:firstLine="715"/>
      </w:pPr>
      <w:r>
        <w:rPr>
          <w:rStyle w:val="FontStyle47"/>
          <w:sz w:val="28"/>
          <w:szCs w:val="28"/>
        </w:rPr>
        <w:t xml:space="preserve">Ответственный исполнитель муниципальной программы - </w:t>
      </w:r>
      <w:r w:rsidR="002370A7">
        <w:rPr>
          <w:rStyle w:val="FontStyle47"/>
          <w:sz w:val="28"/>
          <w:szCs w:val="28"/>
        </w:rPr>
        <w:t>управление</w:t>
      </w:r>
      <w:r>
        <w:rPr>
          <w:rStyle w:val="FontStyle47"/>
          <w:sz w:val="28"/>
          <w:szCs w:val="28"/>
        </w:rPr>
        <w:t xml:space="preserve"> экономики</w:t>
      </w:r>
      <w:r w:rsidR="002370A7">
        <w:rPr>
          <w:rStyle w:val="FontStyle47"/>
          <w:sz w:val="28"/>
          <w:szCs w:val="28"/>
        </w:rPr>
        <w:t xml:space="preserve">, контроля и регулирования закупок </w:t>
      </w:r>
      <w:r>
        <w:rPr>
          <w:rStyle w:val="FontStyle47"/>
          <w:sz w:val="28"/>
          <w:szCs w:val="28"/>
        </w:rPr>
        <w:t xml:space="preserve"> администрации  </w:t>
      </w:r>
      <w:proofErr w:type="spellStart"/>
      <w:r>
        <w:rPr>
          <w:rStyle w:val="FontStyle47"/>
          <w:sz w:val="28"/>
          <w:szCs w:val="28"/>
        </w:rPr>
        <w:t>Грязинского</w:t>
      </w:r>
      <w:proofErr w:type="spellEnd"/>
      <w:r>
        <w:rPr>
          <w:rStyle w:val="FontStyle47"/>
          <w:sz w:val="28"/>
          <w:szCs w:val="28"/>
        </w:rPr>
        <w:t xml:space="preserve"> муниципального района.</w:t>
      </w:r>
    </w:p>
    <w:p w:rsidR="005E196E" w:rsidRDefault="00C27122">
      <w:pPr>
        <w:pStyle w:val="Style7"/>
        <w:ind w:firstLine="710"/>
      </w:pPr>
      <w:r>
        <w:rPr>
          <w:rStyle w:val="FontStyle47"/>
          <w:sz w:val="28"/>
          <w:szCs w:val="28"/>
        </w:rPr>
        <w:t>Объем освоенных бюджетных сре</w:t>
      </w:r>
      <w:proofErr w:type="gramStart"/>
      <w:r>
        <w:rPr>
          <w:rStyle w:val="FontStyle47"/>
          <w:sz w:val="28"/>
          <w:szCs w:val="28"/>
        </w:rPr>
        <w:t>дств в р</w:t>
      </w:r>
      <w:proofErr w:type="gramEnd"/>
      <w:r>
        <w:rPr>
          <w:rStyle w:val="FontStyle47"/>
          <w:sz w:val="28"/>
          <w:szCs w:val="28"/>
        </w:rPr>
        <w:t>амка</w:t>
      </w:r>
      <w:r w:rsidR="002370A7">
        <w:rPr>
          <w:rStyle w:val="FontStyle47"/>
          <w:sz w:val="28"/>
          <w:szCs w:val="28"/>
        </w:rPr>
        <w:t>х му</w:t>
      </w:r>
      <w:r w:rsidR="007C5163">
        <w:rPr>
          <w:rStyle w:val="FontStyle47"/>
          <w:sz w:val="28"/>
          <w:szCs w:val="28"/>
        </w:rPr>
        <w:t>ниципальной программы в 202</w:t>
      </w:r>
      <w:r w:rsidR="007C5163" w:rsidRPr="007C5163">
        <w:rPr>
          <w:rStyle w:val="FontStyle47"/>
          <w:sz w:val="28"/>
          <w:szCs w:val="28"/>
        </w:rPr>
        <w:t>4</w:t>
      </w:r>
      <w:r>
        <w:rPr>
          <w:rStyle w:val="FontStyle47"/>
          <w:sz w:val="28"/>
          <w:szCs w:val="28"/>
        </w:rPr>
        <w:t xml:space="preserve"> году составил </w:t>
      </w:r>
      <w:r w:rsidR="007C5163" w:rsidRPr="007C5163">
        <w:rPr>
          <w:rStyle w:val="FontStyle47"/>
          <w:sz w:val="28"/>
          <w:szCs w:val="28"/>
        </w:rPr>
        <w:t>68695.8</w:t>
      </w:r>
      <w:r>
        <w:rPr>
          <w:rStyle w:val="FontStyle47"/>
          <w:sz w:val="28"/>
          <w:szCs w:val="28"/>
        </w:rPr>
        <w:t xml:space="preserve"> тыс. рублей, или </w:t>
      </w:r>
      <w:r w:rsidR="007C5163" w:rsidRPr="007C5163">
        <w:rPr>
          <w:rStyle w:val="FontStyle47"/>
          <w:sz w:val="28"/>
          <w:szCs w:val="28"/>
        </w:rPr>
        <w:t>100</w:t>
      </w:r>
      <w:r>
        <w:rPr>
          <w:rStyle w:val="FontStyle47"/>
          <w:sz w:val="28"/>
          <w:szCs w:val="28"/>
        </w:rPr>
        <w:t xml:space="preserve">% от запланированных </w:t>
      </w:r>
      <w:r w:rsidR="007C5163" w:rsidRPr="007C5163">
        <w:rPr>
          <w:rStyle w:val="FontStyle47"/>
          <w:sz w:val="28"/>
          <w:szCs w:val="28"/>
        </w:rPr>
        <w:t>68698.6</w:t>
      </w:r>
      <w:r>
        <w:rPr>
          <w:rStyle w:val="FontStyle47"/>
          <w:sz w:val="28"/>
          <w:szCs w:val="28"/>
        </w:rPr>
        <w:t xml:space="preserve"> тыс. рублей.</w:t>
      </w:r>
    </w:p>
    <w:p w:rsidR="00060C46" w:rsidRDefault="00060C46" w:rsidP="00060C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них </w:t>
      </w:r>
      <w:r w:rsidR="007C5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81,8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- средства местного бюджета- </w:t>
      </w:r>
      <w:r w:rsidR="007C5163" w:rsidRPr="007C5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56170.4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r w:rsidR="007C5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18,2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- средства областного бюджета – </w:t>
      </w:r>
      <w:r w:rsidR="007C5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12525,4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E196E" w:rsidRDefault="005E196E">
      <w:pPr>
        <w:pStyle w:val="Style7"/>
        <w:ind w:firstLine="710"/>
        <w:rPr>
          <w:rStyle w:val="FontStyle47"/>
          <w:sz w:val="28"/>
          <w:szCs w:val="28"/>
        </w:rPr>
      </w:pPr>
    </w:p>
    <w:p w:rsidR="005E196E" w:rsidRPr="00635CD8" w:rsidRDefault="00635CD8" w:rsidP="00635CD8">
      <w:pPr>
        <w:ind w:left="108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2.</w:t>
      </w:r>
      <w:r w:rsidR="00C27122" w:rsidRPr="00635CD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Сведения о степени соответствия запланированных и достигнутых целевых индикаторов и показателей задач</w:t>
      </w:r>
      <w:r w:rsidR="00D20D0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муниципальной программы за 202</w:t>
      </w:r>
      <w:r w:rsidR="007C516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4</w:t>
      </w:r>
      <w:r w:rsidR="00C27122" w:rsidRPr="00635CD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год</w:t>
      </w:r>
    </w:p>
    <w:p w:rsidR="005E196E" w:rsidRDefault="00C27122">
      <w:pPr>
        <w:pStyle w:val="Style7"/>
        <w:ind w:firstLine="706"/>
      </w:pPr>
      <w:r>
        <w:rPr>
          <w:rStyle w:val="FontStyle47"/>
          <w:sz w:val="28"/>
          <w:szCs w:val="28"/>
        </w:rPr>
        <w:t>Достижение цели муниципальной программы «Развитие экономического потенциала района, стимулирование экономической активности бизнеса» характеризуется 5 индикаторами цели:</w:t>
      </w:r>
    </w:p>
    <w:p w:rsidR="005E196E" w:rsidRPr="00467001" w:rsidRDefault="00C27122">
      <w:pPr>
        <w:pStyle w:val="Style32"/>
        <w:tabs>
          <w:tab w:val="left" w:pos="1416"/>
        </w:tabs>
        <w:ind w:left="571" w:firstLine="0"/>
        <w:jc w:val="left"/>
      </w:pPr>
      <w:r w:rsidRPr="00467001">
        <w:rPr>
          <w:rStyle w:val="FontStyle47"/>
          <w:sz w:val="28"/>
          <w:szCs w:val="28"/>
        </w:rPr>
        <w:t xml:space="preserve">Индикатор 1 «Темп роста инвестиций в основной капитал (по полному кругу предприятий)» исполнен на </w:t>
      </w:r>
      <w:r w:rsidR="00026EA2">
        <w:rPr>
          <w:rStyle w:val="FontStyle47"/>
          <w:sz w:val="28"/>
          <w:szCs w:val="28"/>
        </w:rPr>
        <w:t>100,3</w:t>
      </w:r>
      <w:r w:rsidRPr="00467001">
        <w:rPr>
          <w:rStyle w:val="FontStyle47"/>
          <w:sz w:val="28"/>
          <w:szCs w:val="28"/>
        </w:rPr>
        <w:t>% от запланированного показателя;</w:t>
      </w:r>
    </w:p>
    <w:p w:rsidR="005E196E" w:rsidRPr="00467001" w:rsidRDefault="00C27122">
      <w:pPr>
        <w:pStyle w:val="Style32"/>
        <w:tabs>
          <w:tab w:val="left" w:pos="1416"/>
        </w:tabs>
        <w:ind w:firstLine="567"/>
        <w:jc w:val="left"/>
      </w:pPr>
      <w:r w:rsidRPr="00467001">
        <w:rPr>
          <w:rStyle w:val="FontStyle47"/>
          <w:sz w:val="28"/>
          <w:szCs w:val="28"/>
        </w:rPr>
        <w:lastRenderedPageBreak/>
        <w:t xml:space="preserve">Индикатор 2 «Темп роста объема отгруженной продукции (товаров, работ, услуг)  по полному кругу предприятий» выполнен на </w:t>
      </w:r>
      <w:r w:rsidR="00026EA2">
        <w:rPr>
          <w:rStyle w:val="FontStyle47"/>
          <w:sz w:val="28"/>
          <w:szCs w:val="28"/>
        </w:rPr>
        <w:t>114,1</w:t>
      </w:r>
      <w:r w:rsidRPr="00467001">
        <w:rPr>
          <w:rStyle w:val="FontStyle47"/>
          <w:sz w:val="28"/>
          <w:szCs w:val="28"/>
        </w:rPr>
        <w:t>% от запланированного показателя;</w:t>
      </w:r>
    </w:p>
    <w:p w:rsidR="005E196E" w:rsidRPr="00467001" w:rsidRDefault="00C27122">
      <w:pPr>
        <w:pStyle w:val="Style32"/>
        <w:tabs>
          <w:tab w:val="left" w:pos="1416"/>
        </w:tabs>
        <w:ind w:left="571" w:firstLine="0"/>
        <w:jc w:val="left"/>
      </w:pPr>
      <w:r w:rsidRPr="00467001">
        <w:rPr>
          <w:rStyle w:val="FontStyle47"/>
          <w:sz w:val="28"/>
          <w:szCs w:val="28"/>
        </w:rPr>
        <w:t xml:space="preserve">Индикатор 3 «Темп роста налоговых поступлений» выполнен на </w:t>
      </w:r>
      <w:r w:rsidR="00026EA2">
        <w:rPr>
          <w:rStyle w:val="FontStyle47"/>
          <w:sz w:val="28"/>
          <w:szCs w:val="28"/>
        </w:rPr>
        <w:t>111,3</w:t>
      </w:r>
      <w:r w:rsidRPr="00467001">
        <w:rPr>
          <w:rStyle w:val="FontStyle47"/>
          <w:sz w:val="28"/>
          <w:szCs w:val="28"/>
        </w:rPr>
        <w:t>%;</w:t>
      </w:r>
    </w:p>
    <w:p w:rsidR="005E196E" w:rsidRPr="00467001" w:rsidRDefault="00C27122">
      <w:pPr>
        <w:pStyle w:val="Style32"/>
        <w:tabs>
          <w:tab w:val="left" w:pos="1416"/>
        </w:tabs>
        <w:ind w:left="571" w:firstLine="0"/>
        <w:jc w:val="left"/>
      </w:pPr>
      <w:r w:rsidRPr="00467001">
        <w:rPr>
          <w:rStyle w:val="FontStyle47"/>
          <w:sz w:val="28"/>
          <w:szCs w:val="28"/>
        </w:rPr>
        <w:t xml:space="preserve">Индикатор 4 «Темп роста среднемесячной заработной платы» выполнен на </w:t>
      </w:r>
      <w:r w:rsidR="00026EA2">
        <w:rPr>
          <w:rStyle w:val="FontStyle47"/>
          <w:sz w:val="28"/>
          <w:szCs w:val="28"/>
        </w:rPr>
        <w:t>116,2</w:t>
      </w:r>
      <w:r w:rsidRPr="00467001">
        <w:rPr>
          <w:rStyle w:val="FontStyle47"/>
          <w:sz w:val="28"/>
          <w:szCs w:val="28"/>
        </w:rPr>
        <w:t>%;</w:t>
      </w:r>
    </w:p>
    <w:p w:rsidR="005E196E" w:rsidRDefault="00D23AC0">
      <w:pPr>
        <w:pStyle w:val="Style32"/>
        <w:tabs>
          <w:tab w:val="left" w:pos="1416"/>
        </w:tabs>
        <w:ind w:left="571" w:firstLine="0"/>
        <w:jc w:val="left"/>
      </w:pPr>
      <w:r>
        <w:rPr>
          <w:rStyle w:val="FontStyle47"/>
          <w:sz w:val="28"/>
          <w:szCs w:val="28"/>
        </w:rPr>
        <w:t>Индикатор 5 «Количество</w:t>
      </w:r>
      <w:r w:rsidR="00C27122" w:rsidRPr="00467001">
        <w:rPr>
          <w:rStyle w:val="FontStyle47"/>
          <w:sz w:val="28"/>
          <w:szCs w:val="28"/>
        </w:rPr>
        <w:t xml:space="preserve"> автобусных маршрутов между поселениями в границах </w:t>
      </w:r>
      <w:proofErr w:type="spellStart"/>
      <w:r w:rsidR="00C27122" w:rsidRPr="00467001">
        <w:rPr>
          <w:rStyle w:val="FontStyle47"/>
          <w:sz w:val="28"/>
          <w:szCs w:val="28"/>
        </w:rPr>
        <w:t>Грязинского</w:t>
      </w:r>
      <w:proofErr w:type="spellEnd"/>
      <w:r w:rsidR="00C27122" w:rsidRPr="00467001">
        <w:rPr>
          <w:rStyle w:val="FontStyle47"/>
          <w:sz w:val="28"/>
          <w:szCs w:val="28"/>
        </w:rPr>
        <w:t xml:space="preserve"> муниципального района» выполнен на </w:t>
      </w:r>
      <w:r w:rsidR="00C27122" w:rsidRPr="000229E0">
        <w:rPr>
          <w:rStyle w:val="FontStyle47"/>
          <w:sz w:val="28"/>
          <w:szCs w:val="28"/>
        </w:rPr>
        <w:t>100</w:t>
      </w:r>
      <w:r w:rsidR="00C27122" w:rsidRPr="00467001">
        <w:rPr>
          <w:rStyle w:val="FontStyle47"/>
          <w:sz w:val="28"/>
          <w:szCs w:val="28"/>
        </w:rPr>
        <w:t>%.</w:t>
      </w:r>
    </w:p>
    <w:p w:rsidR="005E196E" w:rsidRDefault="005E196E">
      <w:pPr>
        <w:pStyle w:val="Style11"/>
        <w:spacing w:line="240" w:lineRule="exact"/>
        <w:ind w:left="898"/>
        <w:jc w:val="left"/>
        <w:rPr>
          <w:sz w:val="28"/>
          <w:szCs w:val="28"/>
        </w:rPr>
      </w:pPr>
    </w:p>
    <w:p w:rsidR="005E196E" w:rsidRDefault="00C27122">
      <w:pPr>
        <w:pStyle w:val="Style11"/>
        <w:spacing w:before="77" w:line="322" w:lineRule="exact"/>
        <w:ind w:left="898"/>
        <w:jc w:val="left"/>
      </w:pPr>
      <w:r>
        <w:rPr>
          <w:rStyle w:val="FontStyle47"/>
          <w:sz w:val="28"/>
          <w:szCs w:val="28"/>
        </w:rPr>
        <w:t>Муниципальная программа состоит из 4 подпрограмм:</w:t>
      </w:r>
    </w:p>
    <w:p w:rsidR="005E196E" w:rsidRDefault="00C27122" w:rsidP="002370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Подпрограмма «Развитие малого и среднего предпринимательства и малых форм хозяйствования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2370A7">
        <w:rPr>
          <w:rFonts w:ascii="Times New Roman" w:hAnsi="Times New Roman" w:cs="Times New Roman"/>
          <w:sz w:val="28"/>
          <w:szCs w:val="28"/>
          <w:lang w:val="ru-RU"/>
        </w:rPr>
        <w:t xml:space="preserve"> Липецкой области на 2020</w:t>
      </w:r>
      <w:r w:rsidR="00026EA2">
        <w:rPr>
          <w:rFonts w:ascii="Times New Roman" w:hAnsi="Times New Roman" w:cs="Times New Roman"/>
          <w:sz w:val="28"/>
          <w:szCs w:val="28"/>
          <w:lang w:val="ru-RU"/>
        </w:rPr>
        <w:t xml:space="preserve"> – 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годы».</w:t>
      </w:r>
    </w:p>
    <w:p w:rsidR="005E196E" w:rsidRDefault="00C27122" w:rsidP="002370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Подпрограмма «Развитие потребительского рынка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2370A7">
        <w:rPr>
          <w:rFonts w:ascii="Times New Roman" w:hAnsi="Times New Roman" w:cs="Times New Roman"/>
          <w:sz w:val="28"/>
          <w:szCs w:val="28"/>
          <w:lang w:val="ru-RU"/>
        </w:rPr>
        <w:t xml:space="preserve"> Липецкой области на 2020</w:t>
      </w:r>
      <w:r w:rsidR="00026EA2">
        <w:rPr>
          <w:rFonts w:ascii="Times New Roman" w:hAnsi="Times New Roman" w:cs="Times New Roman"/>
          <w:sz w:val="28"/>
          <w:szCs w:val="28"/>
          <w:lang w:val="ru-RU"/>
        </w:rPr>
        <w:t xml:space="preserve"> – 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годы».</w:t>
      </w:r>
    </w:p>
    <w:p w:rsidR="005E196E" w:rsidRDefault="00C27122" w:rsidP="002370A7">
      <w:pPr>
        <w:pStyle w:val="Style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Подпрограмма  « Модернизация и развитие транспорта на территории </w:t>
      </w:r>
      <w:proofErr w:type="spellStart"/>
      <w:r>
        <w:rPr>
          <w:sz w:val="28"/>
          <w:szCs w:val="28"/>
        </w:rPr>
        <w:t>Грязинского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370A7">
        <w:rPr>
          <w:sz w:val="28"/>
          <w:szCs w:val="28"/>
        </w:rPr>
        <w:t xml:space="preserve"> Липецкой области на 2020</w:t>
      </w:r>
      <w:r w:rsidR="00026EA2">
        <w:rPr>
          <w:sz w:val="28"/>
          <w:szCs w:val="28"/>
        </w:rPr>
        <w:t>-2027</w:t>
      </w:r>
      <w:r w:rsidR="00B701E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5E196E" w:rsidRDefault="00C27122" w:rsidP="002370A7">
      <w:pPr>
        <w:pStyle w:val="Style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 Подпрограмма «Развитие сельского хозяйства и регулирование рынка сельскохозяйственной продукции, сыр</w:t>
      </w:r>
      <w:r w:rsidR="00D80985">
        <w:rPr>
          <w:sz w:val="28"/>
          <w:szCs w:val="28"/>
        </w:rPr>
        <w:t>ья и продоволь</w:t>
      </w:r>
      <w:r w:rsidR="002370A7">
        <w:rPr>
          <w:sz w:val="28"/>
          <w:szCs w:val="28"/>
        </w:rPr>
        <w:t>ствия на 2020</w:t>
      </w:r>
      <w:r w:rsidR="00026EA2">
        <w:rPr>
          <w:sz w:val="28"/>
          <w:szCs w:val="28"/>
        </w:rPr>
        <w:t>-2027</w:t>
      </w:r>
      <w:r>
        <w:rPr>
          <w:sz w:val="28"/>
          <w:szCs w:val="28"/>
        </w:rPr>
        <w:t xml:space="preserve"> годы»</w:t>
      </w:r>
    </w:p>
    <w:p w:rsidR="005E196E" w:rsidRDefault="00C27122" w:rsidP="002370A7">
      <w:pPr>
        <w:pStyle w:val="Style7"/>
        <w:jc w:val="left"/>
      </w:pPr>
      <w:r>
        <w:rPr>
          <w:rStyle w:val="FontStyle47"/>
          <w:sz w:val="28"/>
          <w:szCs w:val="28"/>
        </w:rPr>
        <w:t xml:space="preserve">Запланированные бюджетные средства по </w:t>
      </w:r>
      <w:r>
        <w:rPr>
          <w:rStyle w:val="FontStyle47"/>
          <w:sz w:val="28"/>
          <w:szCs w:val="28"/>
          <w:u w:val="single"/>
        </w:rPr>
        <w:t>подпрограмме 1</w:t>
      </w:r>
      <w:r>
        <w:rPr>
          <w:rStyle w:val="FontStyle47"/>
          <w:sz w:val="28"/>
          <w:szCs w:val="28"/>
        </w:rPr>
        <w:t xml:space="preserve"> освоены на 100%.</w:t>
      </w:r>
    </w:p>
    <w:p w:rsidR="005E196E" w:rsidRDefault="00C27122">
      <w:pPr>
        <w:pStyle w:val="Style7"/>
        <w:ind w:firstLine="701"/>
      </w:pPr>
      <w:r>
        <w:rPr>
          <w:rStyle w:val="FontStyle47"/>
          <w:sz w:val="28"/>
          <w:szCs w:val="28"/>
        </w:rPr>
        <w:t xml:space="preserve">По результатам реализации подпрограммы 1 показатели задач  исполнены все. </w:t>
      </w:r>
    </w:p>
    <w:p w:rsidR="005E196E" w:rsidRDefault="00C27122" w:rsidP="002370A7">
      <w:pPr>
        <w:pStyle w:val="Style7"/>
        <w:spacing w:before="101" w:line="240" w:lineRule="auto"/>
        <w:jc w:val="left"/>
      </w:pPr>
      <w:r>
        <w:rPr>
          <w:rStyle w:val="FontStyle47"/>
          <w:sz w:val="28"/>
          <w:szCs w:val="28"/>
        </w:rPr>
        <w:t xml:space="preserve">Запланированные бюджетные средства по </w:t>
      </w:r>
      <w:r>
        <w:rPr>
          <w:rStyle w:val="FontStyle47"/>
          <w:sz w:val="28"/>
          <w:szCs w:val="28"/>
          <w:u w:val="single"/>
        </w:rPr>
        <w:t>подпрограмме 2</w:t>
      </w:r>
      <w:r>
        <w:rPr>
          <w:rStyle w:val="FontStyle47"/>
          <w:sz w:val="28"/>
          <w:szCs w:val="28"/>
        </w:rPr>
        <w:t xml:space="preserve"> освоены на 100%.</w:t>
      </w:r>
    </w:p>
    <w:p w:rsidR="005E196E" w:rsidRDefault="00C27122">
      <w:pPr>
        <w:pStyle w:val="Style7"/>
        <w:ind w:firstLine="701"/>
      </w:pPr>
      <w:r>
        <w:rPr>
          <w:rStyle w:val="FontStyle47"/>
          <w:sz w:val="28"/>
          <w:szCs w:val="28"/>
        </w:rPr>
        <w:t>По результатам реализации подпрограммы 2 показатели задач исполнены все.</w:t>
      </w:r>
    </w:p>
    <w:p w:rsidR="005E196E" w:rsidRDefault="00C27122">
      <w:pPr>
        <w:pStyle w:val="Style7"/>
        <w:spacing w:before="5" w:line="317" w:lineRule="exact"/>
        <w:ind w:firstLine="701"/>
      </w:pPr>
      <w:r>
        <w:rPr>
          <w:rStyle w:val="FontStyle47"/>
          <w:sz w:val="28"/>
          <w:szCs w:val="28"/>
        </w:rPr>
        <w:t xml:space="preserve">Запланированные бюджетные средства по </w:t>
      </w:r>
      <w:r>
        <w:rPr>
          <w:rStyle w:val="FontStyle47"/>
          <w:sz w:val="28"/>
          <w:szCs w:val="28"/>
          <w:u w:val="single"/>
        </w:rPr>
        <w:t>подпрограмме 3</w:t>
      </w:r>
      <w:r w:rsidR="00AC4B2A">
        <w:rPr>
          <w:rStyle w:val="FontStyle47"/>
          <w:sz w:val="28"/>
          <w:szCs w:val="28"/>
        </w:rPr>
        <w:t xml:space="preserve"> освоены на </w:t>
      </w:r>
      <w:r w:rsidR="00026EA2">
        <w:rPr>
          <w:rStyle w:val="FontStyle47"/>
          <w:sz w:val="28"/>
          <w:szCs w:val="28"/>
        </w:rPr>
        <w:t>100</w:t>
      </w:r>
      <w:r>
        <w:rPr>
          <w:rStyle w:val="FontStyle47"/>
          <w:sz w:val="28"/>
          <w:szCs w:val="28"/>
        </w:rPr>
        <w:t>%.</w:t>
      </w:r>
    </w:p>
    <w:p w:rsidR="00B701ED" w:rsidRDefault="00C27122" w:rsidP="00B701ED">
      <w:pPr>
        <w:pStyle w:val="Style7"/>
        <w:ind w:firstLine="701"/>
      </w:pPr>
      <w:r>
        <w:rPr>
          <w:rStyle w:val="FontStyle47"/>
          <w:sz w:val="28"/>
          <w:szCs w:val="28"/>
        </w:rPr>
        <w:t xml:space="preserve">По результатам реализации подпрограммы 3 </w:t>
      </w:r>
      <w:r w:rsidR="00B701ED">
        <w:rPr>
          <w:rStyle w:val="FontStyle47"/>
          <w:sz w:val="28"/>
          <w:szCs w:val="28"/>
        </w:rPr>
        <w:t>показатели задач исполнены все.</w:t>
      </w:r>
    </w:p>
    <w:p w:rsidR="005E196E" w:rsidRDefault="00C27122">
      <w:pPr>
        <w:pStyle w:val="Style7"/>
        <w:ind w:firstLine="701"/>
      </w:pPr>
      <w:r>
        <w:rPr>
          <w:rStyle w:val="FontStyle47"/>
          <w:sz w:val="28"/>
          <w:szCs w:val="28"/>
        </w:rPr>
        <w:t xml:space="preserve">Запланированные бюджетные средства по </w:t>
      </w:r>
      <w:r>
        <w:rPr>
          <w:rStyle w:val="FontStyle47"/>
          <w:sz w:val="28"/>
          <w:szCs w:val="28"/>
          <w:u w:val="single"/>
        </w:rPr>
        <w:t>подпрограмме 4</w:t>
      </w:r>
      <w:r w:rsidR="00AC4B2A">
        <w:rPr>
          <w:rStyle w:val="FontStyle47"/>
          <w:sz w:val="28"/>
          <w:szCs w:val="28"/>
        </w:rPr>
        <w:t xml:space="preserve"> освоены на </w:t>
      </w:r>
      <w:r w:rsidR="00026EA2">
        <w:rPr>
          <w:rStyle w:val="FontStyle47"/>
          <w:sz w:val="28"/>
          <w:szCs w:val="28"/>
        </w:rPr>
        <w:t>100</w:t>
      </w:r>
      <w:r>
        <w:rPr>
          <w:rStyle w:val="FontStyle47"/>
          <w:sz w:val="28"/>
          <w:szCs w:val="28"/>
        </w:rPr>
        <w:t>%.</w:t>
      </w:r>
    </w:p>
    <w:p w:rsidR="005E196E" w:rsidRDefault="005E196E">
      <w:pPr>
        <w:pStyle w:val="Style8"/>
        <w:spacing w:line="240" w:lineRule="exact"/>
        <w:ind w:left="1344" w:right="1075" w:firstLine="0"/>
        <w:rPr>
          <w:sz w:val="28"/>
          <w:szCs w:val="28"/>
        </w:rPr>
      </w:pPr>
    </w:p>
    <w:p w:rsidR="005E196E" w:rsidRPr="00635CD8" w:rsidRDefault="00635CD8" w:rsidP="00635CD8">
      <w:pPr>
        <w:ind w:left="108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3.</w:t>
      </w:r>
      <w:r w:rsidR="00C27122" w:rsidRPr="00635CD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Сведения о выполнении основных мероприятий, связанных с реализацией муниципальной программы </w:t>
      </w:r>
    </w:p>
    <w:p w:rsidR="005E196E" w:rsidRDefault="005E196E">
      <w:pPr>
        <w:pStyle w:val="Style8"/>
        <w:spacing w:line="240" w:lineRule="exact"/>
        <w:ind w:left="1344" w:right="1075" w:firstLine="0"/>
        <w:rPr>
          <w:sz w:val="28"/>
          <w:szCs w:val="28"/>
        </w:rPr>
      </w:pPr>
    </w:p>
    <w:p w:rsidR="005E196E" w:rsidRDefault="005E196E">
      <w:pPr>
        <w:pStyle w:val="Style22"/>
        <w:spacing w:line="240" w:lineRule="exact"/>
        <w:rPr>
          <w:sz w:val="28"/>
          <w:szCs w:val="28"/>
        </w:rPr>
      </w:pPr>
    </w:p>
    <w:p w:rsidR="005E196E" w:rsidRDefault="00C27122">
      <w:pPr>
        <w:pStyle w:val="Style22"/>
        <w:spacing w:before="29" w:line="370" w:lineRule="exact"/>
      </w:pPr>
      <w:r>
        <w:rPr>
          <w:rStyle w:val="FontStyle47"/>
          <w:sz w:val="28"/>
          <w:szCs w:val="28"/>
        </w:rPr>
        <w:t>1) Расчет результативности по каждому индикатору и показателю муниципальной программы и подпрограммы, входящей в состав муниципальной программы:</w:t>
      </w:r>
    </w:p>
    <w:p w:rsidR="005E196E" w:rsidRDefault="005E196E">
      <w:pPr>
        <w:pStyle w:val="Style22"/>
        <w:spacing w:line="240" w:lineRule="exact"/>
        <w:rPr>
          <w:sz w:val="28"/>
          <w:szCs w:val="28"/>
        </w:rPr>
      </w:pPr>
    </w:p>
    <w:p w:rsidR="005E196E" w:rsidRDefault="00C27122">
      <w:pPr>
        <w:pStyle w:val="Style22"/>
        <w:spacing w:before="14" w:line="240" w:lineRule="auto"/>
      </w:pPr>
      <w:proofErr w:type="spellStart"/>
      <w:r>
        <w:rPr>
          <w:rStyle w:val="FontStyle47"/>
          <w:sz w:val="28"/>
          <w:szCs w:val="28"/>
          <w:lang w:val="en-US" w:eastAsia="en-US"/>
        </w:rPr>
        <w:t>Ei</w:t>
      </w:r>
      <w:proofErr w:type="spellEnd"/>
      <w:r>
        <w:rPr>
          <w:rStyle w:val="FontStyle47"/>
          <w:sz w:val="28"/>
          <w:szCs w:val="28"/>
          <w:lang w:val="en-US" w:eastAsia="en-US"/>
        </w:rPr>
        <w:t xml:space="preserve"> </w:t>
      </w:r>
      <w:r>
        <w:rPr>
          <w:rStyle w:val="FontStyle47"/>
          <w:sz w:val="28"/>
          <w:szCs w:val="28"/>
          <w:lang w:eastAsia="en-US"/>
        </w:rPr>
        <w:t xml:space="preserve">= </w:t>
      </w:r>
      <w:proofErr w:type="spellStart"/>
      <w:r>
        <w:rPr>
          <w:rStyle w:val="FontStyle47"/>
          <w:sz w:val="28"/>
          <w:szCs w:val="28"/>
          <w:lang w:val="en-US" w:eastAsia="en-US"/>
        </w:rPr>
        <w:t>Tfi</w:t>
      </w:r>
      <w:proofErr w:type="spellEnd"/>
      <w:r>
        <w:rPr>
          <w:rStyle w:val="FontStyle47"/>
          <w:sz w:val="28"/>
          <w:szCs w:val="28"/>
          <w:lang w:val="en-US" w:eastAsia="en-US"/>
        </w:rPr>
        <w:t xml:space="preserve"> </w:t>
      </w:r>
      <w:r>
        <w:rPr>
          <w:rStyle w:val="FontStyle47"/>
          <w:sz w:val="28"/>
          <w:szCs w:val="28"/>
          <w:lang w:eastAsia="en-US"/>
        </w:rPr>
        <w:t xml:space="preserve">/ </w:t>
      </w:r>
      <w:proofErr w:type="spellStart"/>
      <w:r>
        <w:rPr>
          <w:rStyle w:val="FontStyle47"/>
          <w:sz w:val="28"/>
          <w:szCs w:val="28"/>
          <w:lang w:val="en-US" w:eastAsia="en-US"/>
        </w:rPr>
        <w:t>TNi</w:t>
      </w:r>
      <w:proofErr w:type="spellEnd"/>
      <w:r>
        <w:rPr>
          <w:rStyle w:val="FontStyle47"/>
          <w:sz w:val="28"/>
          <w:szCs w:val="28"/>
          <w:lang w:val="en-US" w:eastAsia="en-US"/>
        </w:rPr>
        <w:t xml:space="preserve"> x </w:t>
      </w:r>
      <w:r>
        <w:rPr>
          <w:rStyle w:val="FontStyle47"/>
          <w:sz w:val="28"/>
          <w:szCs w:val="28"/>
          <w:lang w:eastAsia="en-US"/>
        </w:rPr>
        <w:t>100.</w:t>
      </w:r>
    </w:p>
    <w:p w:rsidR="005E196E" w:rsidRDefault="005E196E">
      <w:pPr>
        <w:spacing w:after="254" w:line="1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63" w:type="dxa"/>
        <w:tblInd w:w="2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403"/>
        <w:gridCol w:w="1980"/>
        <w:gridCol w:w="1963"/>
        <w:gridCol w:w="1970"/>
      </w:tblGrid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  <w:ind w:left="835"/>
            </w:pPr>
            <w:r>
              <w:rPr>
                <w:rStyle w:val="FontStyle39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proofErr w:type="gramStart"/>
            <w:r>
              <w:rPr>
                <w:rStyle w:val="FontStyle39"/>
                <w:sz w:val="24"/>
                <w:szCs w:val="24"/>
              </w:rPr>
              <w:t>Установленное</w:t>
            </w:r>
            <w:proofErr w:type="gramEnd"/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  <w:ind w:left="216"/>
            </w:pPr>
            <w:r>
              <w:rPr>
                <w:rStyle w:val="FontStyle39"/>
                <w:sz w:val="24"/>
                <w:szCs w:val="24"/>
              </w:rPr>
              <w:t>Фактическое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  <w:ind w:left="451"/>
            </w:pPr>
            <w:r>
              <w:rPr>
                <w:rStyle w:val="FontStyle39"/>
                <w:sz w:val="24"/>
                <w:szCs w:val="24"/>
              </w:rPr>
              <w:t>Степень</w:t>
            </w:r>
          </w:p>
        </w:tc>
      </w:tr>
      <w:tr w:rsidR="005E196E">
        <w:tc>
          <w:tcPr>
            <w:tcW w:w="54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proofErr w:type="gramStart"/>
            <w:r>
              <w:rPr>
                <w:rStyle w:val="FontStyle39"/>
                <w:sz w:val="24"/>
                <w:szCs w:val="24"/>
              </w:rPr>
              <w:t>п</w:t>
            </w:r>
            <w:proofErr w:type="gramEnd"/>
            <w:r>
              <w:rPr>
                <w:rStyle w:val="FontStyle39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показателей и индикаторов</w:t>
            </w:r>
          </w:p>
        </w:tc>
        <w:tc>
          <w:tcPr>
            <w:tcW w:w="198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  <w:ind w:left="485"/>
            </w:pPr>
            <w:r>
              <w:rPr>
                <w:rStyle w:val="FontStyle39"/>
                <w:sz w:val="24"/>
                <w:szCs w:val="24"/>
              </w:rPr>
              <w:t>целевое</w:t>
            </w:r>
          </w:p>
        </w:tc>
        <w:tc>
          <w:tcPr>
            <w:tcW w:w="196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  <w:ind w:left="408"/>
            </w:pPr>
            <w:r>
              <w:rPr>
                <w:rStyle w:val="FontStyle39"/>
                <w:sz w:val="24"/>
                <w:szCs w:val="24"/>
              </w:rPr>
              <w:t>значение</w:t>
            </w:r>
          </w:p>
        </w:tc>
        <w:tc>
          <w:tcPr>
            <w:tcW w:w="197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 xml:space="preserve">достижения </w:t>
            </w:r>
            <w:proofErr w:type="spellStart"/>
            <w:r>
              <w:rPr>
                <w:rStyle w:val="FontStyle39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Style w:val="FontStyle39"/>
                <w:sz w:val="24"/>
                <w:szCs w:val="24"/>
                <w:lang w:val="en-US"/>
              </w:rPr>
              <w:t>-</w:t>
            </w:r>
          </w:p>
        </w:tc>
      </w:tr>
      <w:tr w:rsidR="005E196E">
        <w:tc>
          <w:tcPr>
            <w:tcW w:w="54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340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198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  <w:ind w:left="413"/>
            </w:pPr>
            <w:r>
              <w:rPr>
                <w:rStyle w:val="FontStyle39"/>
                <w:sz w:val="24"/>
                <w:szCs w:val="24"/>
              </w:rPr>
              <w:t>значение</w:t>
            </w:r>
          </w:p>
        </w:tc>
        <w:tc>
          <w:tcPr>
            <w:tcW w:w="196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индикатора и</w:t>
            </w:r>
          </w:p>
        </w:tc>
        <w:tc>
          <w:tcPr>
            <w:tcW w:w="197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индикатора и</w:t>
            </w:r>
          </w:p>
        </w:tc>
      </w:tr>
      <w:tr w:rsidR="005E196E">
        <w:tc>
          <w:tcPr>
            <w:tcW w:w="54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340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198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индикатора и</w:t>
            </w:r>
          </w:p>
        </w:tc>
        <w:tc>
          <w:tcPr>
            <w:tcW w:w="1963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 xml:space="preserve">показателя </w:t>
            </w:r>
            <w:r>
              <w:rPr>
                <w:rStyle w:val="FontStyle39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Style w:val="FontStyle39"/>
                <w:sz w:val="24"/>
                <w:szCs w:val="24"/>
                <w:lang w:val="en-US"/>
              </w:rPr>
              <w:t>Tfi</w:t>
            </w:r>
            <w:proofErr w:type="spellEnd"/>
            <w:r>
              <w:rPr>
                <w:rStyle w:val="FontStyle39"/>
                <w:sz w:val="24"/>
                <w:szCs w:val="24"/>
                <w:lang w:val="en-US"/>
              </w:rPr>
              <w:t>)</w:t>
            </w:r>
          </w:p>
        </w:tc>
        <w:tc>
          <w:tcPr>
            <w:tcW w:w="197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 xml:space="preserve">показателя </w:t>
            </w:r>
            <w:r>
              <w:rPr>
                <w:rStyle w:val="FontStyle39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Style w:val="FontStyle39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Style w:val="FontStyle39"/>
                <w:sz w:val="24"/>
                <w:szCs w:val="24"/>
                <w:lang w:val="en-US"/>
              </w:rPr>
              <w:t>)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 xml:space="preserve">показателя </w:t>
            </w:r>
            <w:r>
              <w:rPr>
                <w:rStyle w:val="FontStyle39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Style w:val="FontStyle39"/>
                <w:sz w:val="24"/>
                <w:szCs w:val="24"/>
                <w:lang w:val="en-US"/>
              </w:rPr>
              <w:t>TNi</w:t>
            </w:r>
            <w:proofErr w:type="spellEnd"/>
            <w:r>
              <w:rPr>
                <w:rStyle w:val="FontStyle39"/>
                <w:sz w:val="24"/>
                <w:szCs w:val="24"/>
                <w:lang w:val="en-US"/>
              </w:rPr>
              <w:t>)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0229E0" w:rsidRDefault="00C27122">
            <w:pPr>
              <w:pStyle w:val="Style2"/>
              <w:spacing w:line="274" w:lineRule="exact"/>
            </w:pPr>
            <w:r w:rsidRPr="000229E0">
              <w:rPr>
                <w:rStyle w:val="FontStyle39"/>
                <w:sz w:val="24"/>
                <w:szCs w:val="24"/>
              </w:rPr>
              <w:t>Индикатор 1</w:t>
            </w:r>
          </w:p>
          <w:p w:rsidR="005E196E" w:rsidRPr="000229E0" w:rsidRDefault="00C27122">
            <w:pPr>
              <w:pStyle w:val="Style2"/>
              <w:spacing w:line="274" w:lineRule="exact"/>
              <w:ind w:firstLine="5"/>
            </w:pPr>
            <w:r w:rsidRPr="000229E0">
              <w:rPr>
                <w:rStyle w:val="FontStyle39"/>
                <w:sz w:val="24"/>
                <w:szCs w:val="24"/>
              </w:rPr>
              <w:t>Темп роста инвестиций в основной капитал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</w:t>
            </w:r>
            <w:r w:rsidR="00B21612">
              <w:rPr>
                <w:rStyle w:val="FontStyle39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0229E0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</w:t>
            </w:r>
            <w:r w:rsidR="008274F5">
              <w:rPr>
                <w:rStyle w:val="FontStyle39"/>
                <w:sz w:val="24"/>
                <w:szCs w:val="24"/>
              </w:rPr>
              <w:t>0</w:t>
            </w:r>
            <w:r>
              <w:rPr>
                <w:rStyle w:val="FontStyle39"/>
                <w:sz w:val="24"/>
                <w:szCs w:val="24"/>
              </w:rPr>
              <w:t>,3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0229E0" w:rsidRDefault="008274F5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100</w:t>
            </w:r>
            <w:r w:rsidR="00026EA2">
              <w:rPr>
                <w:rStyle w:val="FontStyle39"/>
                <w:sz w:val="24"/>
                <w:szCs w:val="24"/>
              </w:rPr>
              <w:t>,3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  <w:ind w:left="5" w:hanging="5"/>
            </w:pPr>
            <w:r>
              <w:rPr>
                <w:rStyle w:val="FontStyle39"/>
                <w:sz w:val="24"/>
                <w:szCs w:val="24"/>
              </w:rPr>
              <w:t>Индикатор 2 Темп роста объема отгруженной продукции (товаров, работ, услуг)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B2161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110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0229E0" w:rsidRDefault="00D20D06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</w:t>
            </w:r>
            <w:r w:rsidR="00026EA2">
              <w:rPr>
                <w:rStyle w:val="FontStyle39"/>
                <w:sz w:val="24"/>
                <w:szCs w:val="24"/>
              </w:rPr>
              <w:t>14,1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F673E" w:rsidRDefault="00D20D06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</w:t>
            </w:r>
            <w:r w:rsidR="00026EA2">
              <w:rPr>
                <w:rStyle w:val="FontStyle39"/>
                <w:sz w:val="24"/>
                <w:szCs w:val="24"/>
              </w:rPr>
              <w:t>03,7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sz w:val="24"/>
                <w:szCs w:val="24"/>
              </w:rPr>
              <w:t>Индикатор 3</w:t>
            </w:r>
          </w:p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sz w:val="24"/>
                <w:szCs w:val="24"/>
              </w:rPr>
              <w:t xml:space="preserve">Темп роста </w:t>
            </w:r>
            <w:proofErr w:type="gramStart"/>
            <w:r>
              <w:rPr>
                <w:rStyle w:val="FontStyle39"/>
                <w:sz w:val="24"/>
                <w:szCs w:val="24"/>
              </w:rPr>
              <w:t>налоговых</w:t>
            </w:r>
            <w:proofErr w:type="gramEnd"/>
          </w:p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sz w:val="24"/>
                <w:szCs w:val="24"/>
              </w:rPr>
              <w:t>поступлений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105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026EA2" w:rsidRDefault="00D20D06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</w:t>
            </w:r>
            <w:r w:rsidR="00026EA2">
              <w:rPr>
                <w:rStyle w:val="FontStyle39"/>
                <w:sz w:val="24"/>
                <w:szCs w:val="24"/>
              </w:rPr>
              <w:t>16,9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274F5" w:rsidRDefault="00D20D06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</w:t>
            </w:r>
            <w:r w:rsidR="00026EA2">
              <w:rPr>
                <w:rStyle w:val="FontStyle39"/>
                <w:sz w:val="24"/>
                <w:szCs w:val="24"/>
              </w:rPr>
              <w:t>11,3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sz w:val="24"/>
                <w:szCs w:val="24"/>
              </w:rPr>
              <w:t>Индикатор 4</w:t>
            </w:r>
          </w:p>
          <w:p w:rsidR="005E196E" w:rsidRDefault="00C27122">
            <w:pPr>
              <w:pStyle w:val="Style2"/>
              <w:spacing w:line="274" w:lineRule="exact"/>
              <w:ind w:firstLine="5"/>
            </w:pPr>
            <w:r>
              <w:rPr>
                <w:rStyle w:val="FontStyle39"/>
                <w:sz w:val="24"/>
                <w:szCs w:val="24"/>
              </w:rPr>
              <w:t xml:space="preserve">Темп роста среднемесячной заработной платы </w:t>
            </w:r>
            <w:proofErr w:type="gramStart"/>
            <w:r>
              <w:rPr>
                <w:rStyle w:val="FontStyle39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33156E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105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F673E" w:rsidRDefault="00026EA2">
            <w:pPr>
              <w:pStyle w:val="Style2"/>
              <w:spacing w:line="240" w:lineRule="auto"/>
              <w:rPr>
                <w:highlight w:val="yellow"/>
              </w:rPr>
            </w:pPr>
            <w:r>
              <w:rPr>
                <w:rStyle w:val="FontStyle39"/>
                <w:sz w:val="24"/>
                <w:szCs w:val="24"/>
              </w:rPr>
              <w:t>122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116,2</w:t>
            </w:r>
          </w:p>
        </w:tc>
      </w:tr>
      <w:tr w:rsidR="008274F5" w:rsidRPr="008274F5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74F5" w:rsidRDefault="008274F5">
            <w:pPr>
              <w:pStyle w:val="Style2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74F5" w:rsidRDefault="008274F5">
            <w:pPr>
              <w:pStyle w:val="Style2"/>
              <w:spacing w:line="274" w:lineRule="exact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Индикатор 5</w:t>
            </w:r>
          </w:p>
          <w:p w:rsidR="008274F5" w:rsidRDefault="008274F5">
            <w:pPr>
              <w:pStyle w:val="Style2"/>
              <w:spacing w:line="274" w:lineRule="exact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Увеличение количества автобусных маршрутов между поселениями в границах </w:t>
            </w:r>
            <w:proofErr w:type="spellStart"/>
            <w:r>
              <w:rPr>
                <w:rStyle w:val="FontStyle39"/>
                <w:sz w:val="24"/>
                <w:szCs w:val="24"/>
              </w:rPr>
              <w:t>Грязинского</w:t>
            </w:r>
            <w:proofErr w:type="spellEnd"/>
            <w:r>
              <w:rPr>
                <w:rStyle w:val="FontStyle39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74F5" w:rsidRDefault="008274F5">
            <w:pPr>
              <w:pStyle w:val="Style2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12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74F5" w:rsidRDefault="008274F5">
            <w:pPr>
              <w:pStyle w:val="Style2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274F5" w:rsidRDefault="008274F5">
            <w:pPr>
              <w:pStyle w:val="Style2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100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8F673E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  <w:ind w:left="5" w:hanging="5"/>
            </w:pPr>
            <w:r>
              <w:rPr>
                <w:rStyle w:val="FontStyle39"/>
                <w:sz w:val="24"/>
                <w:szCs w:val="24"/>
              </w:rPr>
              <w:t>Показатель 1 задачи 1 муниципальной программы</w:t>
            </w:r>
          </w:p>
          <w:p w:rsidR="005E196E" w:rsidRDefault="00C27122">
            <w:pPr>
              <w:pStyle w:val="Style2"/>
              <w:spacing w:line="274" w:lineRule="exact"/>
              <w:ind w:left="5" w:hanging="5"/>
            </w:pPr>
            <w:r>
              <w:t xml:space="preserve">Оборот продукции (услуг), производимой малыми предприятиями, в том числе </w:t>
            </w:r>
            <w:proofErr w:type="spellStart"/>
            <w:r>
              <w:t>микропредприятиями</w:t>
            </w:r>
            <w:proofErr w:type="spellEnd"/>
            <w:r>
              <w:t>, и индивидуальными предпринимателями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D20D06" w:rsidRDefault="00F24BEF">
            <w:pPr>
              <w:pStyle w:val="Style2"/>
              <w:spacing w:line="240" w:lineRule="auto"/>
              <w:rPr>
                <w:lang w:val="en-US"/>
              </w:rPr>
            </w:pPr>
            <w:r>
              <w:rPr>
                <w:rStyle w:val="FontStyle39"/>
                <w:sz w:val="24"/>
                <w:szCs w:val="24"/>
                <w:lang w:val="en-US"/>
              </w:rPr>
              <w:t>8</w:t>
            </w:r>
            <w:r w:rsidR="00026EA2">
              <w:rPr>
                <w:rStyle w:val="FontStyle39"/>
                <w:sz w:val="24"/>
                <w:szCs w:val="24"/>
              </w:rPr>
              <w:t>7</w:t>
            </w:r>
            <w:r w:rsidR="00D20D06">
              <w:rPr>
                <w:rStyle w:val="FontStyle39"/>
                <w:sz w:val="24"/>
                <w:szCs w:val="24"/>
                <w:lang w:val="en-US"/>
              </w:rPr>
              <w:t>00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F673E" w:rsidRDefault="00026EA2">
            <w:pPr>
              <w:pStyle w:val="Style2"/>
              <w:spacing w:line="240" w:lineRule="auto"/>
              <w:rPr>
                <w:highlight w:val="yellow"/>
              </w:rPr>
            </w:pPr>
            <w:r>
              <w:rPr>
                <w:rStyle w:val="FontStyle39"/>
                <w:sz w:val="24"/>
                <w:szCs w:val="24"/>
              </w:rPr>
              <w:t>982</w:t>
            </w:r>
            <w:r w:rsidR="008274F5">
              <w:rPr>
                <w:rStyle w:val="FontStyle39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F673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112</w:t>
            </w:r>
            <w:r w:rsidR="008274F5">
              <w:rPr>
                <w:rStyle w:val="FontStyle39"/>
                <w:sz w:val="24"/>
                <w:szCs w:val="24"/>
              </w:rPr>
              <w:t>,8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  <w:ind w:left="5" w:hanging="5"/>
            </w:pPr>
            <w:r>
              <w:rPr>
                <w:rStyle w:val="FontStyle39"/>
                <w:sz w:val="24"/>
                <w:szCs w:val="24"/>
              </w:rPr>
              <w:t>Показатель 2 задачи 1 муниципальной программы</w:t>
            </w:r>
          </w:p>
          <w:p w:rsidR="005E196E" w:rsidRDefault="00C27122">
            <w:pPr>
              <w:pStyle w:val="Style2"/>
              <w:spacing w:line="274" w:lineRule="exact"/>
              <w:ind w:left="5" w:hanging="5"/>
            </w:pPr>
            <w:r>
              <w:rPr>
                <w:rStyle w:val="FontStyle39"/>
                <w:sz w:val="24"/>
                <w:szCs w:val="24"/>
              </w:rPr>
              <w:t xml:space="preserve"> Количество вновь зарегистрированных в отчетном году 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274F5" w:rsidRDefault="008274F5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380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274F5" w:rsidRDefault="00026EA2">
            <w:pPr>
              <w:pStyle w:val="Style2"/>
              <w:spacing w:line="240" w:lineRule="auto"/>
              <w:rPr>
                <w:highlight w:val="yellow"/>
              </w:rPr>
            </w:pPr>
            <w:r>
              <w:rPr>
                <w:rStyle w:val="FontStyle39"/>
                <w:sz w:val="24"/>
                <w:szCs w:val="24"/>
              </w:rPr>
              <w:t>343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274F5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90,3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3 задачи 1 муниципальной программы</w:t>
            </w:r>
          </w:p>
          <w:p w:rsidR="005E196E" w:rsidRDefault="00B31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27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борот закупаемой (произведенной) продукции сельскохозяйственными потребительскими кооперативами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11</w:t>
            </w:r>
            <w:r w:rsidR="00C27122">
              <w:rPr>
                <w:rStyle w:val="FontStyle39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F673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145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 w:rsidP="00AD5B6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132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4 задачи 1 муниципальной программы</w:t>
            </w:r>
          </w:p>
          <w:p w:rsidR="005E196E" w:rsidRDefault="00B315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27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бъем выданных займов кредитными сельскохозяйственными потребительскими кооперативами</w:t>
            </w:r>
            <w:proofErr w:type="gramStart"/>
            <w:r w:rsidR="00C27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28</w:t>
            </w:r>
            <w:r w:rsidR="00C27122">
              <w:rPr>
                <w:rStyle w:val="FontStyle39"/>
                <w:sz w:val="24"/>
                <w:szCs w:val="24"/>
              </w:rPr>
              <w:t>000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32876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117,4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5 задачи 1 муниципальной программы</w:t>
            </w:r>
          </w:p>
          <w:p w:rsidR="005E196E" w:rsidRDefault="00B315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27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оля продукции, закупленной у личных подсобных хозяйств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F24BE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55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DF6A6C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55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DF6A6C" w:rsidP="00DF6A6C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100</w:t>
            </w:r>
          </w:p>
        </w:tc>
      </w:tr>
      <w:tr w:rsidR="005E196E" w:rsidTr="00F24BEF">
        <w:trPr>
          <w:trHeight w:val="1404"/>
        </w:trPr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1 задачи 1 подпрограммы 1</w:t>
            </w:r>
          </w:p>
          <w:p w:rsidR="005E196E" w:rsidRDefault="00C27122">
            <w:pPr>
              <w:pStyle w:val="Style2"/>
              <w:spacing w:line="274" w:lineRule="exact"/>
              <w:ind w:firstLine="5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DF6A6C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F673E" w:rsidRDefault="00DF6A6C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9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DF6A6C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300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1 задачи 2  подпрограммы 1</w:t>
            </w:r>
          </w:p>
          <w:p w:rsidR="005E196E" w:rsidRDefault="00C27122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 сельскохозяйственных кооперативов, получивших поддержку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7C010D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8F673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DF6A6C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0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1 задачи 2 муниципальной программы</w:t>
            </w:r>
          </w:p>
          <w:p w:rsidR="005E196E" w:rsidRDefault="00440D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27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бъем проданных товаров на 1 жителя, тыс. руб.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937,2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125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2 задачи 2 муниципальной программы</w:t>
            </w:r>
          </w:p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оказанных бытовых услуг на 1 жителя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Pr="00DF6A6C" w:rsidRDefault="00026EA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19821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20517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103,5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1 задачи 3 муниципальной программы</w:t>
            </w:r>
          </w:p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 автобусных маршрутов между поселениями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12</w:t>
            </w:r>
          </w:p>
        </w:tc>
        <w:tc>
          <w:tcPr>
            <w:tcW w:w="1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100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93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026EA2">
            <w:pPr>
              <w:pStyle w:val="Style2"/>
              <w:spacing w:line="240" w:lineRule="auto"/>
              <w:ind w:left="7373"/>
            </w:pPr>
            <w:r>
              <w:rPr>
                <w:rStyle w:val="FontStyle39"/>
                <w:sz w:val="24"/>
                <w:szCs w:val="24"/>
              </w:rPr>
              <w:t>1712,5</w:t>
            </w:r>
          </w:p>
        </w:tc>
      </w:tr>
    </w:tbl>
    <w:p w:rsidR="005E196E" w:rsidRDefault="005E196E">
      <w:pPr>
        <w:pStyle w:val="Style11"/>
        <w:spacing w:line="240" w:lineRule="exact"/>
        <w:ind w:left="653"/>
        <w:jc w:val="left"/>
        <w:rPr>
          <w:sz w:val="28"/>
          <w:szCs w:val="28"/>
        </w:rPr>
      </w:pPr>
    </w:p>
    <w:p w:rsidR="005E196E" w:rsidRDefault="005E196E">
      <w:pPr>
        <w:pStyle w:val="Style11"/>
        <w:spacing w:line="240" w:lineRule="exact"/>
        <w:ind w:left="653"/>
        <w:jc w:val="left"/>
        <w:rPr>
          <w:sz w:val="28"/>
          <w:szCs w:val="28"/>
        </w:rPr>
      </w:pPr>
    </w:p>
    <w:p w:rsidR="005E196E" w:rsidRDefault="00C27122">
      <w:pPr>
        <w:pStyle w:val="Style11"/>
        <w:spacing w:before="58"/>
        <w:ind w:left="653"/>
        <w:jc w:val="left"/>
      </w:pPr>
      <w:r>
        <w:rPr>
          <w:rStyle w:val="FontStyle47"/>
          <w:sz w:val="28"/>
          <w:szCs w:val="28"/>
        </w:rPr>
        <w:t>Расчет результативности реализации муниципальной программы в целом</w:t>
      </w:r>
    </w:p>
    <w:p w:rsidR="005E196E" w:rsidRDefault="00C27122">
      <w:pPr>
        <w:pStyle w:val="Style35"/>
        <w:spacing w:before="53"/>
        <w:ind w:left="701"/>
      </w:pPr>
      <w:proofErr w:type="gramStart"/>
      <w:r>
        <w:rPr>
          <w:rStyle w:val="FontStyle43"/>
          <w:sz w:val="28"/>
          <w:szCs w:val="28"/>
          <w:lang w:val="en-US" w:eastAsia="en-US"/>
        </w:rPr>
        <w:t>n</w:t>
      </w:r>
      <w:proofErr w:type="gramEnd"/>
    </w:p>
    <w:p w:rsidR="005E196E" w:rsidRDefault="00C27122">
      <w:pPr>
        <w:pStyle w:val="Style4"/>
        <w:spacing w:before="19" w:line="197" w:lineRule="exact"/>
        <w:ind w:left="610"/>
      </w:pPr>
      <w:r>
        <w:rPr>
          <w:rStyle w:val="FontStyle44"/>
          <w:sz w:val="28"/>
          <w:szCs w:val="28"/>
          <w:lang w:val="en-US" w:eastAsia="en-US"/>
        </w:rPr>
        <w:t>Z</w:t>
      </w:r>
      <w:r>
        <w:rPr>
          <w:rStyle w:val="FontStyle44"/>
          <w:sz w:val="28"/>
          <w:szCs w:val="28"/>
          <w:lang w:eastAsia="en-US"/>
        </w:rPr>
        <w:t xml:space="preserve"> </w:t>
      </w:r>
      <w:proofErr w:type="spellStart"/>
      <w:r>
        <w:rPr>
          <w:rStyle w:val="FontStyle39"/>
          <w:sz w:val="28"/>
          <w:szCs w:val="28"/>
          <w:vertAlign w:val="superscript"/>
          <w:lang w:val="en-US" w:eastAsia="en-US"/>
        </w:rPr>
        <w:t>Ei</w:t>
      </w:r>
      <w:proofErr w:type="spellEnd"/>
    </w:p>
    <w:p w:rsidR="005E196E" w:rsidRDefault="00C27122">
      <w:pPr>
        <w:pStyle w:val="Style18"/>
        <w:spacing w:before="5" w:line="197" w:lineRule="exact"/>
        <w:ind w:left="648" w:right="7507"/>
      </w:pPr>
      <w:r>
        <w:rPr>
          <w:rStyle w:val="FontStyle39"/>
          <w:sz w:val="28"/>
          <w:szCs w:val="28"/>
          <w:lang w:val="en-US" w:eastAsia="en-US"/>
        </w:rPr>
        <w:t>E</w:t>
      </w:r>
      <w:r>
        <w:rPr>
          <w:rStyle w:val="FontStyle39"/>
          <w:sz w:val="28"/>
          <w:szCs w:val="28"/>
          <w:lang w:eastAsia="en-US"/>
        </w:rPr>
        <w:t xml:space="preserve"> =    </w:t>
      </w:r>
      <w:r>
        <w:rPr>
          <w:rStyle w:val="FontStyle45"/>
          <w:sz w:val="28"/>
          <w:szCs w:val="28"/>
          <w:lang w:eastAsia="en-US"/>
        </w:rPr>
        <w:t xml:space="preserve">— х </w:t>
      </w:r>
      <w:r>
        <w:rPr>
          <w:rStyle w:val="FontStyle39"/>
          <w:sz w:val="28"/>
          <w:szCs w:val="28"/>
          <w:lang w:eastAsia="en-US"/>
        </w:rPr>
        <w:t xml:space="preserve">100%. </w:t>
      </w:r>
      <w:proofErr w:type="gramStart"/>
      <w:r>
        <w:rPr>
          <w:rStyle w:val="FontStyle39"/>
          <w:sz w:val="28"/>
          <w:szCs w:val="28"/>
          <w:lang w:val="en-US" w:eastAsia="en-US"/>
        </w:rPr>
        <w:t>n</w:t>
      </w:r>
      <w:proofErr w:type="gramEnd"/>
    </w:p>
    <w:p w:rsidR="005E196E" w:rsidRDefault="00AD5B6F">
      <w:pPr>
        <w:pStyle w:val="Style11"/>
        <w:spacing w:before="226"/>
        <w:ind w:left="653"/>
        <w:jc w:val="left"/>
      </w:pPr>
      <w:r>
        <w:rPr>
          <w:rStyle w:val="FontStyle47"/>
          <w:sz w:val="28"/>
          <w:szCs w:val="28"/>
        </w:rPr>
        <w:t>Е=</w:t>
      </w:r>
      <w:r w:rsidR="00026EA2">
        <w:rPr>
          <w:rStyle w:val="FontStyle47"/>
          <w:sz w:val="28"/>
          <w:szCs w:val="28"/>
        </w:rPr>
        <w:t>1712,5</w:t>
      </w:r>
      <w:r w:rsidR="00440D89">
        <w:rPr>
          <w:rStyle w:val="FontStyle47"/>
          <w:sz w:val="28"/>
          <w:szCs w:val="28"/>
        </w:rPr>
        <w:t>/15х10</w:t>
      </w:r>
      <w:r w:rsidR="00026EA2">
        <w:rPr>
          <w:rStyle w:val="FontStyle47"/>
          <w:sz w:val="28"/>
          <w:szCs w:val="28"/>
        </w:rPr>
        <w:t>0% =  11</w:t>
      </w:r>
      <w:r w:rsidR="00DF6A6C">
        <w:rPr>
          <w:rStyle w:val="FontStyle47"/>
          <w:sz w:val="28"/>
          <w:szCs w:val="28"/>
        </w:rPr>
        <w:t>4</w:t>
      </w:r>
      <w:r w:rsidR="00C27122">
        <w:rPr>
          <w:rStyle w:val="FontStyle47"/>
          <w:sz w:val="28"/>
          <w:szCs w:val="28"/>
        </w:rPr>
        <w:t>%</w:t>
      </w:r>
    </w:p>
    <w:p w:rsidR="005E196E" w:rsidRDefault="00635CD8" w:rsidP="00635CD8">
      <w:pPr>
        <w:pStyle w:val="Style8"/>
        <w:spacing w:before="82" w:line="322" w:lineRule="exact"/>
        <w:ind w:left="1440" w:right="1075" w:firstLine="0"/>
      </w:pPr>
      <w:r>
        <w:rPr>
          <w:rStyle w:val="FontStyle46"/>
          <w:i/>
          <w:sz w:val="28"/>
          <w:szCs w:val="28"/>
        </w:rPr>
        <w:t>4.</w:t>
      </w:r>
      <w:r w:rsidR="00C27122">
        <w:rPr>
          <w:rStyle w:val="FontStyle46"/>
          <w:i/>
          <w:sz w:val="28"/>
          <w:szCs w:val="28"/>
        </w:rPr>
        <w:t xml:space="preserve">Оценка эффективности муниципальной программы </w:t>
      </w:r>
    </w:p>
    <w:p w:rsidR="005E196E" w:rsidRDefault="005E196E">
      <w:pPr>
        <w:pStyle w:val="Style11"/>
        <w:spacing w:before="226"/>
        <w:ind w:left="653"/>
        <w:jc w:val="left"/>
        <w:rPr>
          <w:rStyle w:val="FontStyle47"/>
          <w:sz w:val="28"/>
          <w:szCs w:val="28"/>
        </w:rPr>
      </w:pPr>
    </w:p>
    <w:p w:rsidR="005E196E" w:rsidRDefault="00C27122">
      <w:pPr>
        <w:pStyle w:val="Style22"/>
        <w:spacing w:before="158" w:line="370" w:lineRule="exact"/>
      </w:pPr>
      <w:r>
        <w:rPr>
          <w:rStyle w:val="FontStyle47"/>
          <w:sz w:val="28"/>
          <w:szCs w:val="28"/>
        </w:rPr>
        <w:t>2) Расчет степени полноты использования бюджетных ассигнований, предусмотренных на реализацию программы:</w:t>
      </w:r>
    </w:p>
    <w:p w:rsidR="005E196E" w:rsidRDefault="00C27122">
      <w:pPr>
        <w:pStyle w:val="Style11"/>
        <w:spacing w:before="67"/>
      </w:pPr>
      <w:proofErr w:type="gramStart"/>
      <w:r>
        <w:rPr>
          <w:rStyle w:val="FontStyle47"/>
          <w:sz w:val="28"/>
          <w:szCs w:val="28"/>
        </w:rPr>
        <w:t>П</w:t>
      </w:r>
      <w:proofErr w:type="gramEnd"/>
      <w:r>
        <w:rPr>
          <w:rStyle w:val="FontStyle47"/>
          <w:sz w:val="28"/>
          <w:szCs w:val="28"/>
        </w:rPr>
        <w:t>=ЗФ/ЗП*100</w:t>
      </w:r>
    </w:p>
    <w:p w:rsidR="005E196E" w:rsidRDefault="005E196E">
      <w:pPr>
        <w:spacing w:after="25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247"/>
        <w:gridCol w:w="2056"/>
        <w:gridCol w:w="2059"/>
        <w:gridCol w:w="1956"/>
      </w:tblGrid>
      <w:tr w:rsidR="005E196E" w:rsidRPr="004F5909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  <w:ind w:firstLine="34"/>
            </w:pPr>
            <w:r>
              <w:rPr>
                <w:rStyle w:val="FontStyle39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39"/>
                <w:sz w:val="24"/>
                <w:szCs w:val="24"/>
              </w:rPr>
              <w:t>п</w:t>
            </w:r>
            <w:proofErr w:type="gramEnd"/>
            <w:r>
              <w:rPr>
                <w:rStyle w:val="FontStyle39"/>
                <w:sz w:val="24"/>
                <w:szCs w:val="24"/>
              </w:rPr>
              <w:t>/п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ind w:left="758"/>
            </w:pPr>
            <w:r>
              <w:rPr>
                <w:rStyle w:val="FontStyle3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sz w:val="24"/>
                <w:szCs w:val="24"/>
              </w:rPr>
              <w:t>Запланированные</w:t>
            </w:r>
          </w:p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sz w:val="24"/>
                <w:szCs w:val="24"/>
              </w:rPr>
              <w:t>бюджетные ассигнования на реализацию МП в соответствующем периоде (ЗП)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sz w:val="24"/>
                <w:szCs w:val="24"/>
              </w:rPr>
              <w:t>Фактическое использование</w:t>
            </w:r>
          </w:p>
          <w:p w:rsidR="005E196E" w:rsidRDefault="00C27122">
            <w:pPr>
              <w:pStyle w:val="Style2"/>
              <w:spacing w:line="274" w:lineRule="exact"/>
            </w:pPr>
            <w:r>
              <w:rPr>
                <w:rStyle w:val="FontStyle39"/>
                <w:sz w:val="24"/>
                <w:szCs w:val="24"/>
              </w:rPr>
              <w:t>бюджетных ассигнований на реализацию МП в соответствующем периоде (ЗФ)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</w:pPr>
            <w:r>
              <w:rPr>
                <w:rStyle w:val="FontStyle39"/>
                <w:sz w:val="24"/>
                <w:szCs w:val="24"/>
              </w:rPr>
              <w:t>Полнота использования бюджетных ассигнований (П)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440D89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3</w:t>
            </w:r>
          </w:p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подпрограммы 1</w:t>
            </w:r>
          </w:p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</w:t>
            </w:r>
            <w:r w:rsidR="00440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 потребительских кооперативов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1045,9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1045,9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773F4C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100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F37E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5 подпрограммы 1</w:t>
            </w:r>
          </w:p>
          <w:p w:rsidR="005E196E" w:rsidRDefault="00C27122" w:rsidP="00EF37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="00EF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праздника «День </w:t>
            </w:r>
            <w:r w:rsidR="00EF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предпринимателя</w:t>
            </w:r>
            <w:r w:rsidR="00EF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80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100</w:t>
            </w:r>
          </w:p>
        </w:tc>
      </w:tr>
      <w:tr w:rsidR="005E196E">
        <w:trPr>
          <w:trHeight w:val="2093"/>
        </w:trPr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F37E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 1</w:t>
            </w:r>
          </w:p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подпрограммы 2</w:t>
            </w:r>
          </w:p>
          <w:p w:rsidR="005E196E" w:rsidRDefault="00C27122" w:rsidP="00AA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субсидий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AA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567,4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567,4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100</w:t>
            </w:r>
          </w:p>
        </w:tc>
      </w:tr>
      <w:tr w:rsidR="00AA3371" w:rsidRPr="00AA3371">
        <w:trPr>
          <w:trHeight w:val="2093"/>
        </w:trPr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3371" w:rsidRDefault="00FA3236">
            <w:pPr>
              <w:pStyle w:val="Style2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3371" w:rsidRDefault="00AA3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1  подпрограммы 3</w:t>
            </w:r>
          </w:p>
          <w:p w:rsidR="00AA3371" w:rsidRDefault="00AA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транспортного обслуживания населения автомобильным транспортом между поселениями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  <w:r w:rsidR="00AF2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обновление парка (приобретение автобусов)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3371" w:rsidRDefault="00EC191F">
            <w:pPr>
              <w:pStyle w:val="Style2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64055,3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3371" w:rsidRDefault="00EC191F">
            <w:pPr>
              <w:pStyle w:val="Style2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64055,3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A3371" w:rsidRDefault="00EC191F">
            <w:pPr>
              <w:pStyle w:val="Style2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100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FA3236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мероприятие </w:t>
            </w:r>
            <w:r w:rsidR="00EF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подпрограммы 4 </w:t>
            </w:r>
          </w:p>
          <w:p w:rsidR="005E196E" w:rsidRDefault="00C27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отлова и содержания безнадзорных животных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F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2949,9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2947,1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DF6A6C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99</w:t>
            </w:r>
            <w:r w:rsidR="00EC191F">
              <w:rPr>
                <w:rStyle w:val="FontStyle39"/>
                <w:sz w:val="24"/>
                <w:szCs w:val="24"/>
              </w:rPr>
              <w:t>,9</w:t>
            </w:r>
          </w:p>
        </w:tc>
      </w:tr>
      <w:tr w:rsidR="005E196E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5E196E">
            <w:pPr>
              <w:pStyle w:val="Style1"/>
            </w:pP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68698,6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68695,8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196E" w:rsidRDefault="00EC191F">
            <w:pPr>
              <w:pStyle w:val="Style2"/>
              <w:spacing w:line="240" w:lineRule="auto"/>
            </w:pPr>
            <w:r>
              <w:rPr>
                <w:rStyle w:val="FontStyle39"/>
                <w:sz w:val="24"/>
                <w:szCs w:val="24"/>
              </w:rPr>
              <w:t>100</w:t>
            </w:r>
          </w:p>
        </w:tc>
      </w:tr>
    </w:tbl>
    <w:p w:rsidR="005E196E" w:rsidRDefault="00C27122">
      <w:pPr>
        <w:pStyle w:val="Style24"/>
        <w:spacing w:before="67" w:line="240" w:lineRule="auto"/>
        <w:ind w:left="538" w:firstLine="0"/>
      </w:pPr>
      <w:proofErr w:type="gramStart"/>
      <w:r>
        <w:rPr>
          <w:rStyle w:val="FontStyle47"/>
          <w:sz w:val="28"/>
          <w:szCs w:val="28"/>
        </w:rPr>
        <w:t>П</w:t>
      </w:r>
      <w:proofErr w:type="gramEnd"/>
      <w:r>
        <w:rPr>
          <w:rStyle w:val="FontStyle47"/>
          <w:sz w:val="28"/>
          <w:szCs w:val="28"/>
        </w:rPr>
        <w:t>=</w:t>
      </w:r>
      <w:r w:rsidR="00EC191F">
        <w:rPr>
          <w:rStyle w:val="FontStyle47"/>
          <w:sz w:val="28"/>
          <w:szCs w:val="28"/>
        </w:rPr>
        <w:t>68695,8</w:t>
      </w:r>
      <w:r>
        <w:rPr>
          <w:rStyle w:val="FontStyle47"/>
          <w:sz w:val="28"/>
          <w:szCs w:val="28"/>
        </w:rPr>
        <w:t>/</w:t>
      </w:r>
      <w:r w:rsidR="00EC191F">
        <w:rPr>
          <w:rStyle w:val="FontStyle47"/>
          <w:sz w:val="28"/>
          <w:szCs w:val="28"/>
        </w:rPr>
        <w:t>68698,6</w:t>
      </w:r>
      <w:r>
        <w:rPr>
          <w:rStyle w:val="FontStyle47"/>
          <w:sz w:val="28"/>
          <w:szCs w:val="28"/>
        </w:rPr>
        <w:t>х100=</w:t>
      </w:r>
      <w:r w:rsidR="00EC191F">
        <w:rPr>
          <w:rStyle w:val="FontStyle47"/>
          <w:sz w:val="28"/>
          <w:szCs w:val="28"/>
        </w:rPr>
        <w:t>100</w:t>
      </w:r>
    </w:p>
    <w:p w:rsidR="005E196E" w:rsidRDefault="005E196E">
      <w:pPr>
        <w:pStyle w:val="Style24"/>
        <w:spacing w:line="240" w:lineRule="exact"/>
        <w:rPr>
          <w:sz w:val="28"/>
          <w:szCs w:val="28"/>
        </w:rPr>
      </w:pPr>
    </w:p>
    <w:p w:rsidR="005E196E" w:rsidRDefault="00C27122">
      <w:pPr>
        <w:pStyle w:val="Style24"/>
        <w:spacing w:before="86" w:line="326" w:lineRule="exact"/>
      </w:pPr>
      <w:r>
        <w:rPr>
          <w:rStyle w:val="FontStyle47"/>
          <w:sz w:val="28"/>
          <w:szCs w:val="28"/>
        </w:rPr>
        <w:t>3) Расчет эффективности использования бюджетных ассигнований на реализацию муниципальной программы:</w:t>
      </w:r>
    </w:p>
    <w:p w:rsidR="005E196E" w:rsidRDefault="00C27122">
      <w:pPr>
        <w:pStyle w:val="Style11"/>
        <w:spacing w:before="14"/>
        <w:jc w:val="left"/>
      </w:pPr>
      <w:r>
        <w:rPr>
          <w:rStyle w:val="FontStyle47"/>
          <w:sz w:val="28"/>
          <w:szCs w:val="28"/>
        </w:rPr>
        <w:t xml:space="preserve">БЭ = Е / </w:t>
      </w:r>
      <w:proofErr w:type="gramStart"/>
      <w:r>
        <w:rPr>
          <w:rStyle w:val="FontStyle47"/>
          <w:sz w:val="28"/>
          <w:szCs w:val="28"/>
        </w:rPr>
        <w:t>П</w:t>
      </w:r>
      <w:proofErr w:type="gramEnd"/>
      <w:r>
        <w:rPr>
          <w:rStyle w:val="FontStyle47"/>
          <w:sz w:val="28"/>
          <w:szCs w:val="28"/>
        </w:rPr>
        <w:t xml:space="preserve"> х 100</w:t>
      </w:r>
    </w:p>
    <w:p w:rsidR="005E196E" w:rsidRDefault="005E196E">
      <w:pPr>
        <w:pStyle w:val="Style24"/>
        <w:spacing w:line="240" w:lineRule="exact"/>
        <w:ind w:left="538" w:firstLine="0"/>
        <w:jc w:val="left"/>
        <w:rPr>
          <w:sz w:val="28"/>
          <w:szCs w:val="28"/>
        </w:rPr>
      </w:pPr>
    </w:p>
    <w:p w:rsidR="005E196E" w:rsidRDefault="00EC191F">
      <w:pPr>
        <w:pStyle w:val="Style24"/>
        <w:spacing w:before="24" w:line="240" w:lineRule="auto"/>
        <w:ind w:left="538" w:firstLine="0"/>
        <w:jc w:val="left"/>
      </w:pPr>
      <w:r>
        <w:rPr>
          <w:rStyle w:val="FontStyle47"/>
          <w:sz w:val="28"/>
          <w:szCs w:val="28"/>
        </w:rPr>
        <w:t>БЭ =114/100х100=114</w:t>
      </w:r>
    </w:p>
    <w:p w:rsidR="005E196E" w:rsidRDefault="005E196E">
      <w:pPr>
        <w:pStyle w:val="Style34"/>
        <w:spacing w:line="240" w:lineRule="exact"/>
        <w:ind w:firstLine="538"/>
        <w:rPr>
          <w:sz w:val="28"/>
          <w:szCs w:val="28"/>
        </w:rPr>
      </w:pPr>
    </w:p>
    <w:p w:rsidR="005E196E" w:rsidRDefault="00C27122">
      <w:pPr>
        <w:pStyle w:val="Style34"/>
        <w:spacing w:before="91"/>
        <w:ind w:firstLine="538"/>
      </w:pPr>
      <w:r>
        <w:rPr>
          <w:rStyle w:val="FontStyle47"/>
          <w:sz w:val="28"/>
          <w:szCs w:val="28"/>
        </w:rPr>
        <w:t xml:space="preserve">4)   Расчет   эффективности   реализации   муниципальной   программы производится по следующей формуле: Э = Е + </w:t>
      </w:r>
      <w:proofErr w:type="gramStart"/>
      <w:r>
        <w:rPr>
          <w:rStyle w:val="FontStyle47"/>
          <w:sz w:val="28"/>
          <w:szCs w:val="28"/>
        </w:rPr>
        <w:t>П</w:t>
      </w:r>
      <w:proofErr w:type="gramEnd"/>
      <w:r>
        <w:rPr>
          <w:rStyle w:val="FontStyle47"/>
          <w:sz w:val="28"/>
          <w:szCs w:val="28"/>
        </w:rPr>
        <w:t xml:space="preserve"> + БЭ</w:t>
      </w:r>
    </w:p>
    <w:p w:rsidR="005E196E" w:rsidRDefault="005E196E">
      <w:pPr>
        <w:pStyle w:val="Style7"/>
        <w:spacing w:line="240" w:lineRule="exact"/>
        <w:ind w:left="715" w:firstLine="0"/>
        <w:jc w:val="left"/>
        <w:rPr>
          <w:sz w:val="28"/>
          <w:szCs w:val="28"/>
        </w:rPr>
      </w:pPr>
    </w:p>
    <w:p w:rsidR="005E196E" w:rsidRDefault="00467001">
      <w:pPr>
        <w:pStyle w:val="Style7"/>
        <w:spacing w:before="19" w:line="240" w:lineRule="auto"/>
        <w:ind w:left="715" w:firstLine="0"/>
        <w:jc w:val="left"/>
      </w:pPr>
      <w:r>
        <w:rPr>
          <w:rStyle w:val="FontStyle47"/>
          <w:sz w:val="28"/>
          <w:szCs w:val="28"/>
        </w:rPr>
        <w:t>Э =</w:t>
      </w:r>
      <w:r w:rsidR="00EC191F">
        <w:rPr>
          <w:rStyle w:val="FontStyle47"/>
          <w:sz w:val="28"/>
          <w:szCs w:val="28"/>
        </w:rPr>
        <w:t>114+100+114=328</w:t>
      </w:r>
    </w:p>
    <w:p w:rsidR="005E196E" w:rsidRDefault="00C27122">
      <w:pPr>
        <w:pStyle w:val="Style33"/>
        <w:spacing w:before="216"/>
        <w:ind w:firstLine="720"/>
      </w:pPr>
      <w:r>
        <w:rPr>
          <w:rStyle w:val="FontStyle46"/>
          <w:sz w:val="28"/>
          <w:szCs w:val="28"/>
        </w:rPr>
        <w:t>Э&gt;300,   эффективность   реализации   муниципальной   программы высокая.</w:t>
      </w:r>
    </w:p>
    <w:p w:rsidR="005E196E" w:rsidRDefault="005E196E">
      <w:pPr>
        <w:pStyle w:val="Style30"/>
        <w:spacing w:line="240" w:lineRule="exact"/>
        <w:rPr>
          <w:sz w:val="28"/>
          <w:szCs w:val="28"/>
        </w:rPr>
      </w:pPr>
    </w:p>
    <w:p w:rsidR="005E196E" w:rsidRDefault="00C27122">
      <w:pPr>
        <w:pStyle w:val="ae"/>
        <w:ind w:left="928"/>
        <w:rPr>
          <w:lang w:val="ru-RU"/>
        </w:rPr>
      </w:pPr>
      <w:r>
        <w:rPr>
          <w:rStyle w:val="FontStyle46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</w:t>
      </w:r>
    </w:p>
    <w:p w:rsidR="005E196E" w:rsidRDefault="00C27122">
      <w:pPr>
        <w:pStyle w:val="Style7"/>
        <w:spacing w:before="72"/>
        <w:ind w:firstLine="720"/>
      </w:pPr>
      <w:r>
        <w:rPr>
          <w:rStyle w:val="FontStyle47"/>
          <w:sz w:val="28"/>
          <w:szCs w:val="28"/>
        </w:rPr>
        <w:t>Основными результатами деятельности ответственного исполнителя и соисполнителей муниципальной программы являются:</w:t>
      </w:r>
    </w:p>
    <w:p w:rsidR="005E196E" w:rsidRDefault="00C27122">
      <w:pPr>
        <w:pStyle w:val="Style17"/>
        <w:numPr>
          <w:ilvl w:val="0"/>
          <w:numId w:val="9"/>
        </w:numPr>
        <w:tabs>
          <w:tab w:val="left" w:pos="893"/>
        </w:tabs>
        <w:ind w:firstLine="725"/>
      </w:pPr>
      <w:r>
        <w:rPr>
          <w:rStyle w:val="FontStyle47"/>
          <w:sz w:val="28"/>
          <w:szCs w:val="28"/>
        </w:rPr>
        <w:t>Темп роста инвестиций в основной капит</w:t>
      </w:r>
      <w:r w:rsidR="00FC2B64">
        <w:rPr>
          <w:rStyle w:val="FontStyle47"/>
          <w:sz w:val="28"/>
          <w:szCs w:val="28"/>
        </w:rPr>
        <w:t>ал составил 1</w:t>
      </w:r>
      <w:r w:rsidR="00DF6A6C">
        <w:rPr>
          <w:rStyle w:val="FontStyle47"/>
          <w:sz w:val="28"/>
          <w:szCs w:val="28"/>
        </w:rPr>
        <w:t>0</w:t>
      </w:r>
      <w:r w:rsidR="00FC2B64">
        <w:rPr>
          <w:rStyle w:val="FontStyle47"/>
          <w:sz w:val="28"/>
          <w:szCs w:val="28"/>
        </w:rPr>
        <w:t>0,3</w:t>
      </w:r>
      <w:r w:rsidR="00902DB5">
        <w:rPr>
          <w:rStyle w:val="FontStyle47"/>
          <w:sz w:val="28"/>
          <w:szCs w:val="28"/>
        </w:rPr>
        <w:t>%</w:t>
      </w:r>
      <w:r>
        <w:rPr>
          <w:rStyle w:val="FontStyle47"/>
          <w:sz w:val="28"/>
          <w:szCs w:val="28"/>
        </w:rPr>
        <w:t>;</w:t>
      </w:r>
    </w:p>
    <w:p w:rsidR="005E196E" w:rsidRDefault="00C27122">
      <w:pPr>
        <w:pStyle w:val="Style17"/>
        <w:numPr>
          <w:ilvl w:val="0"/>
          <w:numId w:val="9"/>
        </w:numPr>
        <w:tabs>
          <w:tab w:val="left" w:pos="893"/>
        </w:tabs>
        <w:ind w:firstLine="725"/>
      </w:pPr>
      <w:r>
        <w:rPr>
          <w:rStyle w:val="FontStyle47"/>
          <w:sz w:val="28"/>
          <w:szCs w:val="28"/>
        </w:rPr>
        <w:lastRenderedPageBreak/>
        <w:t>Темп роста объема отгруженной продукции (тов</w:t>
      </w:r>
      <w:r w:rsidR="00902DB5">
        <w:rPr>
          <w:rStyle w:val="FontStyle47"/>
          <w:sz w:val="28"/>
          <w:szCs w:val="28"/>
        </w:rPr>
        <w:t>ар</w:t>
      </w:r>
      <w:r w:rsidR="00FC2B64">
        <w:rPr>
          <w:rStyle w:val="FontStyle47"/>
          <w:sz w:val="28"/>
          <w:szCs w:val="28"/>
        </w:rPr>
        <w:t>ов, работ, услуг) составил 114,1% (103,7</w:t>
      </w:r>
      <w:r>
        <w:rPr>
          <w:rStyle w:val="FontStyle47"/>
          <w:sz w:val="28"/>
          <w:szCs w:val="28"/>
        </w:rPr>
        <w:t>% от планового значения);</w:t>
      </w:r>
    </w:p>
    <w:p w:rsidR="005E196E" w:rsidRDefault="00C27122">
      <w:pPr>
        <w:pStyle w:val="Style17"/>
        <w:numPr>
          <w:ilvl w:val="0"/>
          <w:numId w:val="9"/>
        </w:numPr>
        <w:tabs>
          <w:tab w:val="left" w:pos="893"/>
        </w:tabs>
        <w:ind w:firstLine="725"/>
      </w:pPr>
      <w:r>
        <w:rPr>
          <w:rStyle w:val="FontStyle47"/>
          <w:sz w:val="28"/>
          <w:szCs w:val="28"/>
        </w:rPr>
        <w:t>Темп роста на</w:t>
      </w:r>
      <w:r w:rsidR="00902DB5">
        <w:rPr>
          <w:rStyle w:val="FontStyle47"/>
          <w:sz w:val="28"/>
          <w:szCs w:val="28"/>
        </w:rPr>
        <w:t>ло</w:t>
      </w:r>
      <w:r w:rsidR="00DF6A6C">
        <w:rPr>
          <w:rStyle w:val="FontStyle47"/>
          <w:sz w:val="28"/>
          <w:szCs w:val="28"/>
        </w:rPr>
        <w:t>говы</w:t>
      </w:r>
      <w:r w:rsidR="00FC2B64">
        <w:rPr>
          <w:rStyle w:val="FontStyle47"/>
          <w:sz w:val="28"/>
          <w:szCs w:val="28"/>
        </w:rPr>
        <w:t>х поступлений составил 116,9% (111,3</w:t>
      </w:r>
      <w:r>
        <w:rPr>
          <w:rStyle w:val="FontStyle47"/>
          <w:sz w:val="28"/>
          <w:szCs w:val="28"/>
        </w:rPr>
        <w:t>% от планового значения);</w:t>
      </w:r>
    </w:p>
    <w:p w:rsidR="005E196E" w:rsidRDefault="00C27122">
      <w:pPr>
        <w:pStyle w:val="Style17"/>
        <w:numPr>
          <w:ilvl w:val="0"/>
          <w:numId w:val="9"/>
        </w:numPr>
        <w:tabs>
          <w:tab w:val="left" w:pos="893"/>
        </w:tabs>
        <w:ind w:firstLine="725"/>
      </w:pPr>
      <w:r>
        <w:rPr>
          <w:rStyle w:val="FontStyle47"/>
          <w:sz w:val="28"/>
          <w:szCs w:val="28"/>
        </w:rPr>
        <w:t>Темп роста среднемесячной заработн</w:t>
      </w:r>
      <w:r w:rsidR="00902DB5">
        <w:rPr>
          <w:rStyle w:val="FontStyle47"/>
          <w:sz w:val="28"/>
          <w:szCs w:val="28"/>
        </w:rPr>
        <w:t>ой пла</w:t>
      </w:r>
      <w:r w:rsidR="00AF21A0">
        <w:rPr>
          <w:rStyle w:val="FontStyle47"/>
          <w:sz w:val="28"/>
          <w:szCs w:val="28"/>
        </w:rPr>
        <w:t xml:space="preserve">ты </w:t>
      </w:r>
      <w:proofErr w:type="gramStart"/>
      <w:r w:rsidR="00AF21A0">
        <w:rPr>
          <w:rStyle w:val="FontStyle47"/>
          <w:sz w:val="28"/>
          <w:szCs w:val="28"/>
        </w:rPr>
        <w:t>работа</w:t>
      </w:r>
      <w:r w:rsidR="00C245A4">
        <w:rPr>
          <w:rStyle w:val="FontStyle47"/>
          <w:sz w:val="28"/>
          <w:szCs w:val="28"/>
        </w:rPr>
        <w:t>ющих</w:t>
      </w:r>
      <w:proofErr w:type="gramEnd"/>
      <w:r w:rsidR="00C245A4">
        <w:rPr>
          <w:rStyle w:val="FontStyle47"/>
          <w:sz w:val="28"/>
          <w:szCs w:val="28"/>
        </w:rPr>
        <w:t xml:space="preserve"> составил 1</w:t>
      </w:r>
      <w:r w:rsidR="00FC2B64">
        <w:rPr>
          <w:rStyle w:val="FontStyle47"/>
          <w:sz w:val="28"/>
          <w:szCs w:val="28"/>
        </w:rPr>
        <w:t>22% (116,2</w:t>
      </w:r>
      <w:r>
        <w:rPr>
          <w:rStyle w:val="FontStyle47"/>
          <w:sz w:val="28"/>
          <w:szCs w:val="28"/>
        </w:rPr>
        <w:t>% от планового значения);</w:t>
      </w:r>
    </w:p>
    <w:p w:rsidR="005E196E" w:rsidRDefault="00C27122">
      <w:pPr>
        <w:pStyle w:val="Style17"/>
        <w:numPr>
          <w:ilvl w:val="0"/>
          <w:numId w:val="9"/>
        </w:numPr>
        <w:tabs>
          <w:tab w:val="left" w:pos="893"/>
        </w:tabs>
        <w:ind w:firstLine="725"/>
      </w:pPr>
      <w:r>
        <w:rPr>
          <w:rStyle w:val="FontStyle47"/>
          <w:sz w:val="28"/>
          <w:szCs w:val="28"/>
        </w:rPr>
        <w:t xml:space="preserve">Объем оборота розничной </w:t>
      </w:r>
      <w:r w:rsidR="00902DB5">
        <w:rPr>
          <w:rStyle w:val="FontStyle47"/>
          <w:sz w:val="28"/>
          <w:szCs w:val="28"/>
        </w:rPr>
        <w:t>т</w:t>
      </w:r>
      <w:r w:rsidR="00AF21A0">
        <w:rPr>
          <w:rStyle w:val="FontStyle47"/>
          <w:sz w:val="28"/>
          <w:szCs w:val="28"/>
        </w:rPr>
        <w:t>ор</w:t>
      </w:r>
      <w:r w:rsidR="00E730E8">
        <w:rPr>
          <w:rStyle w:val="FontStyle47"/>
          <w:sz w:val="28"/>
          <w:szCs w:val="28"/>
        </w:rPr>
        <w:t xml:space="preserve">говли на 1 жителя составил </w:t>
      </w:r>
      <w:r w:rsidR="00FC2B64">
        <w:rPr>
          <w:rStyle w:val="FontStyle47"/>
          <w:sz w:val="28"/>
          <w:szCs w:val="28"/>
        </w:rPr>
        <w:t>937 тыс. руб.  (125</w:t>
      </w:r>
      <w:r>
        <w:rPr>
          <w:rStyle w:val="FontStyle47"/>
          <w:sz w:val="28"/>
          <w:szCs w:val="28"/>
        </w:rPr>
        <w:t>% от планового значения)</w:t>
      </w:r>
      <w:proofErr w:type="gramStart"/>
      <w:r>
        <w:rPr>
          <w:rStyle w:val="FontStyle47"/>
          <w:sz w:val="28"/>
          <w:szCs w:val="28"/>
        </w:rPr>
        <w:t xml:space="preserve"> ;</w:t>
      </w:r>
      <w:proofErr w:type="gramEnd"/>
    </w:p>
    <w:p w:rsidR="005E196E" w:rsidRDefault="00C27122">
      <w:pPr>
        <w:pStyle w:val="Style17"/>
        <w:numPr>
          <w:ilvl w:val="0"/>
          <w:numId w:val="9"/>
        </w:numPr>
        <w:tabs>
          <w:tab w:val="left" w:pos="893"/>
        </w:tabs>
        <w:ind w:firstLine="725"/>
        <w:jc w:val="left"/>
      </w:pPr>
      <w:r>
        <w:rPr>
          <w:rStyle w:val="FontStyle47"/>
          <w:sz w:val="28"/>
          <w:szCs w:val="28"/>
        </w:rPr>
        <w:t>Объем оказанных бытовых</w:t>
      </w:r>
      <w:r w:rsidR="00902DB5">
        <w:rPr>
          <w:rStyle w:val="FontStyle47"/>
          <w:sz w:val="28"/>
          <w:szCs w:val="28"/>
        </w:rPr>
        <w:t xml:space="preserve"> услуг на </w:t>
      </w:r>
      <w:r w:rsidR="00DF6A6C">
        <w:rPr>
          <w:rStyle w:val="FontStyle47"/>
          <w:sz w:val="28"/>
          <w:szCs w:val="28"/>
        </w:rPr>
        <w:t xml:space="preserve">1 жителя составил </w:t>
      </w:r>
      <w:r w:rsidR="00FC2B64">
        <w:rPr>
          <w:rStyle w:val="FontStyle47"/>
          <w:sz w:val="28"/>
          <w:szCs w:val="28"/>
        </w:rPr>
        <w:t>20,5 тыс. руб.(103,5</w:t>
      </w:r>
      <w:r>
        <w:rPr>
          <w:rStyle w:val="FontStyle47"/>
          <w:sz w:val="28"/>
          <w:szCs w:val="28"/>
        </w:rPr>
        <w:t xml:space="preserve">%) </w:t>
      </w:r>
    </w:p>
    <w:p w:rsidR="005E196E" w:rsidRDefault="00C27122">
      <w:pPr>
        <w:pStyle w:val="Style7"/>
        <w:ind w:firstLine="725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С целью совершенствования управления реализацией муниципальной программы ответственному исполнителю руководствоваться рекомендациями, изложенными в разделе IV Сводного доклада.</w:t>
      </w:r>
    </w:p>
    <w:p w:rsidR="00467001" w:rsidRDefault="00467001">
      <w:pPr>
        <w:pStyle w:val="Style7"/>
        <w:ind w:firstLine="725"/>
        <w:rPr>
          <w:rStyle w:val="FontStyle47"/>
          <w:sz w:val="28"/>
          <w:szCs w:val="28"/>
        </w:rPr>
      </w:pPr>
    </w:p>
    <w:p w:rsidR="00467001" w:rsidRDefault="00467001">
      <w:pPr>
        <w:pStyle w:val="Style7"/>
        <w:ind w:firstLine="725"/>
        <w:rPr>
          <w:rStyle w:val="FontStyle47"/>
          <w:sz w:val="28"/>
          <w:szCs w:val="28"/>
        </w:rPr>
      </w:pPr>
    </w:p>
    <w:p w:rsidR="00467001" w:rsidRDefault="00467001">
      <w:pPr>
        <w:pStyle w:val="Style7"/>
        <w:ind w:firstLine="725"/>
        <w:rPr>
          <w:rStyle w:val="FontStyle47"/>
          <w:sz w:val="28"/>
          <w:szCs w:val="28"/>
        </w:rPr>
      </w:pPr>
    </w:p>
    <w:p w:rsidR="00467001" w:rsidRDefault="00467001">
      <w:pPr>
        <w:pStyle w:val="Style7"/>
        <w:ind w:firstLine="725"/>
        <w:rPr>
          <w:rStyle w:val="FontStyle47"/>
          <w:sz w:val="28"/>
          <w:szCs w:val="28"/>
        </w:rPr>
      </w:pPr>
    </w:p>
    <w:p w:rsidR="00467001" w:rsidRDefault="00467001">
      <w:pPr>
        <w:pStyle w:val="Style7"/>
        <w:ind w:firstLine="725"/>
        <w:rPr>
          <w:rStyle w:val="FontStyle47"/>
          <w:sz w:val="28"/>
          <w:szCs w:val="28"/>
        </w:rPr>
      </w:pPr>
    </w:p>
    <w:p w:rsidR="00467001" w:rsidRDefault="00467001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3F3306" w:rsidRDefault="003F3306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A5050F" w:rsidRDefault="00A5050F">
      <w:pPr>
        <w:pStyle w:val="Style7"/>
        <w:ind w:firstLine="725"/>
        <w:rPr>
          <w:rStyle w:val="FontStyle47"/>
          <w:sz w:val="28"/>
          <w:szCs w:val="28"/>
        </w:rPr>
      </w:pPr>
    </w:p>
    <w:p w:rsidR="00467001" w:rsidRDefault="00467001">
      <w:pPr>
        <w:pStyle w:val="Style7"/>
        <w:ind w:firstLine="725"/>
        <w:rPr>
          <w:rStyle w:val="FontStyle47"/>
          <w:sz w:val="28"/>
          <w:szCs w:val="28"/>
        </w:rPr>
      </w:pPr>
    </w:p>
    <w:p w:rsidR="00467001" w:rsidRDefault="00467001">
      <w:pPr>
        <w:pStyle w:val="Style7"/>
        <w:ind w:firstLine="725"/>
      </w:pPr>
    </w:p>
    <w:p w:rsidR="005E196E" w:rsidRDefault="00C27122" w:rsidP="00082A75">
      <w:pPr>
        <w:pStyle w:val="aa"/>
        <w:spacing w:before="47"/>
        <w:ind w:left="4871" w:right="182"/>
        <w:jc w:val="right"/>
        <w:rPr>
          <w:lang w:val="ru-RU"/>
        </w:rPr>
      </w:pPr>
      <w:r>
        <w:rPr>
          <w:lang w:val="ru-RU"/>
        </w:rPr>
        <w:t xml:space="preserve">Приложение  </w:t>
      </w:r>
      <w:r>
        <w:rPr>
          <w:spacing w:val="-6"/>
          <w:lang w:val="ru-RU"/>
        </w:rPr>
        <w:t xml:space="preserve"> </w:t>
      </w:r>
      <w:r>
        <w:rPr>
          <w:lang w:val="ru-RU"/>
        </w:rPr>
        <w:t xml:space="preserve">4 </w:t>
      </w:r>
    </w:p>
    <w:p w:rsidR="005E196E" w:rsidRDefault="00C27122" w:rsidP="00082A75">
      <w:pPr>
        <w:pStyle w:val="aa"/>
        <w:spacing w:before="47"/>
        <w:ind w:left="4871" w:right="182"/>
        <w:jc w:val="right"/>
        <w:rPr>
          <w:lang w:val="ru-RU"/>
        </w:rPr>
      </w:pPr>
      <w:r>
        <w:rPr>
          <w:lang w:val="ru-RU"/>
        </w:rPr>
        <w:t>к сводному докладу о ходе реализации</w:t>
      </w:r>
      <w:r>
        <w:rPr>
          <w:spacing w:val="-13"/>
          <w:lang w:val="ru-RU"/>
        </w:rPr>
        <w:t xml:space="preserve">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об оценке эффективности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реализации муниципальных программ</w:t>
      </w:r>
      <w:r>
        <w:rPr>
          <w:spacing w:val="-13"/>
          <w:lang w:val="ru-RU"/>
        </w:rPr>
        <w:t xml:space="preserve"> </w:t>
      </w:r>
      <w:proofErr w:type="spellStart"/>
      <w:r>
        <w:rPr>
          <w:lang w:val="ru-RU"/>
        </w:rPr>
        <w:t>Грязинско</w:t>
      </w:r>
      <w:r w:rsidR="00221EA5">
        <w:rPr>
          <w:lang w:val="ru-RU"/>
        </w:rPr>
        <w:t>го</w:t>
      </w:r>
      <w:proofErr w:type="spellEnd"/>
      <w:r w:rsidR="00221EA5">
        <w:rPr>
          <w:lang w:val="ru-RU"/>
        </w:rPr>
        <w:t xml:space="preserve"> муниципального района за 2024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год</w:t>
      </w:r>
    </w:p>
    <w:p w:rsidR="005E196E" w:rsidRDefault="005E196E">
      <w:pPr>
        <w:pStyle w:val="aa"/>
        <w:spacing w:before="47"/>
        <w:ind w:left="4871" w:right="182" w:firstLine="3147"/>
        <w:jc w:val="right"/>
        <w:rPr>
          <w:lang w:val="ru-RU"/>
        </w:rPr>
      </w:pPr>
    </w:p>
    <w:p w:rsidR="005E196E" w:rsidRDefault="00C27122">
      <w:pPr>
        <w:pStyle w:val="1"/>
        <w:numPr>
          <w:ilvl w:val="0"/>
          <w:numId w:val="11"/>
        </w:numPr>
        <w:tabs>
          <w:tab w:val="left" w:pos="962"/>
        </w:tabs>
        <w:spacing w:line="322" w:lineRule="exact"/>
        <w:ind w:left="0" w:firstLine="0"/>
        <w:jc w:val="center"/>
        <w:rPr>
          <w:lang w:val="ru-RU"/>
        </w:rPr>
      </w:pPr>
      <w:r>
        <w:rPr>
          <w:lang w:val="ru-RU"/>
        </w:rPr>
        <w:t>Краткая информация о   реализации муниципальной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программы</w:t>
      </w:r>
    </w:p>
    <w:p w:rsidR="005E196E" w:rsidRDefault="00C27122">
      <w:pPr>
        <w:tabs>
          <w:tab w:val="left" w:pos="9498"/>
        </w:tabs>
        <w:ind w:right="371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«Обеспечение реализации муниципальной политики в </w:t>
      </w:r>
      <w:proofErr w:type="spellStart"/>
      <w:r>
        <w:rPr>
          <w:rFonts w:ascii="Times New Roman" w:hAnsi="Times New Roman"/>
          <w:b/>
          <w:sz w:val="28"/>
          <w:lang w:val="ru-RU"/>
        </w:rPr>
        <w:t>Грязинском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м</w:t>
      </w:r>
      <w:r w:rsidR="00F9586B">
        <w:rPr>
          <w:rFonts w:ascii="Times New Roman" w:hAnsi="Times New Roman"/>
          <w:b/>
          <w:sz w:val="28"/>
          <w:lang w:val="ru-RU"/>
        </w:rPr>
        <w:t>уници</w:t>
      </w:r>
      <w:r w:rsidR="003512FD">
        <w:rPr>
          <w:rFonts w:ascii="Times New Roman" w:hAnsi="Times New Roman"/>
          <w:b/>
          <w:sz w:val="28"/>
          <w:lang w:val="ru-RU"/>
        </w:rPr>
        <w:t>пал</w:t>
      </w:r>
      <w:r w:rsidR="00221EA5">
        <w:rPr>
          <w:rFonts w:ascii="Times New Roman" w:hAnsi="Times New Roman"/>
          <w:b/>
          <w:sz w:val="28"/>
          <w:lang w:val="ru-RU"/>
        </w:rPr>
        <w:t>ьном районе на 2020-2027</w:t>
      </w:r>
      <w:r w:rsidR="008A5DD9">
        <w:rPr>
          <w:rFonts w:ascii="Times New Roman" w:hAnsi="Times New Roman"/>
          <w:b/>
          <w:sz w:val="28"/>
          <w:lang w:val="ru-RU"/>
        </w:rPr>
        <w:t xml:space="preserve"> г</w:t>
      </w:r>
      <w:r w:rsidR="0049562C">
        <w:rPr>
          <w:rFonts w:ascii="Times New Roman" w:hAnsi="Times New Roman"/>
          <w:b/>
          <w:sz w:val="28"/>
          <w:lang w:val="ru-RU"/>
        </w:rPr>
        <w:t>г.</w:t>
      </w:r>
      <w:r w:rsidR="00A5050F">
        <w:rPr>
          <w:rFonts w:ascii="Times New Roman" w:hAnsi="Times New Roman"/>
          <w:b/>
          <w:sz w:val="28"/>
          <w:lang w:val="ru-RU"/>
        </w:rPr>
        <w:t>» за</w:t>
      </w:r>
      <w:r w:rsidR="006B0708">
        <w:rPr>
          <w:rFonts w:ascii="Times New Roman" w:hAnsi="Times New Roman"/>
          <w:b/>
          <w:sz w:val="28"/>
          <w:lang w:val="ru-RU"/>
        </w:rPr>
        <w:t xml:space="preserve"> 2</w:t>
      </w:r>
      <w:r w:rsidR="00221EA5">
        <w:rPr>
          <w:rFonts w:ascii="Times New Roman" w:hAnsi="Times New Roman"/>
          <w:b/>
          <w:sz w:val="28"/>
          <w:lang w:val="ru-RU"/>
        </w:rPr>
        <w:t>024</w:t>
      </w:r>
      <w:r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="00A5050F">
        <w:rPr>
          <w:rFonts w:ascii="Times New Roman" w:hAnsi="Times New Roman"/>
          <w:b/>
          <w:sz w:val="28"/>
          <w:lang w:val="ru-RU"/>
        </w:rPr>
        <w:t>год</w:t>
      </w:r>
    </w:p>
    <w:p w:rsidR="005E196E" w:rsidRDefault="005E196E">
      <w:pPr>
        <w:tabs>
          <w:tab w:val="left" w:pos="9498"/>
        </w:tabs>
        <w:ind w:right="371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E196E" w:rsidRDefault="00C27122">
      <w:pPr>
        <w:pStyle w:val="ae"/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Сведения об основных результатах реализации</w:t>
      </w:r>
      <w:r w:rsidR="00221EA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муниципальной программы за 2024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5E196E" w:rsidRDefault="00C27122">
      <w:pPr>
        <w:pStyle w:val="aa"/>
        <w:ind w:left="0" w:right="-1" w:firstLine="708"/>
        <w:jc w:val="both"/>
        <w:rPr>
          <w:lang w:val="ru-RU"/>
        </w:rPr>
      </w:pPr>
      <w:proofErr w:type="gramStart"/>
      <w:r>
        <w:rPr>
          <w:lang w:val="ru-RU"/>
        </w:rPr>
        <w:t xml:space="preserve">Муниципальная программа «Обеспечение реализации муниципальной политики в </w:t>
      </w:r>
      <w:proofErr w:type="spellStart"/>
      <w:r>
        <w:rPr>
          <w:lang w:val="ru-RU"/>
        </w:rPr>
        <w:t>Грязинс</w:t>
      </w:r>
      <w:r w:rsidR="00C31A86">
        <w:rPr>
          <w:lang w:val="ru-RU"/>
        </w:rPr>
        <w:t>ком</w:t>
      </w:r>
      <w:proofErr w:type="spellEnd"/>
      <w:r w:rsidR="00C31A86">
        <w:rPr>
          <w:lang w:val="ru-RU"/>
        </w:rPr>
        <w:t xml:space="preserve"> м</w:t>
      </w:r>
      <w:r w:rsidR="00221EA5">
        <w:rPr>
          <w:lang w:val="ru-RU"/>
        </w:rPr>
        <w:t>униципальном районе на 2020-2027</w:t>
      </w:r>
      <w:r w:rsidR="00E42DE1">
        <w:rPr>
          <w:lang w:val="ru-RU"/>
        </w:rPr>
        <w:t xml:space="preserve"> гг.</w:t>
      </w:r>
      <w:r>
        <w:rPr>
          <w:lang w:val="ru-RU"/>
        </w:rPr>
        <w:t>» (далее в настоящем приложении – муниципальная</w:t>
      </w:r>
      <w:r>
        <w:rPr>
          <w:spacing w:val="20"/>
          <w:lang w:val="ru-RU"/>
        </w:rPr>
        <w:t xml:space="preserve"> </w:t>
      </w:r>
      <w:r>
        <w:rPr>
          <w:lang w:val="ru-RU"/>
        </w:rPr>
        <w:t xml:space="preserve">программа) утверждена постановлением 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муниципального района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9"/>
          <w:lang w:val="ru-RU"/>
        </w:rPr>
        <w:t xml:space="preserve"> </w:t>
      </w:r>
      <w:r w:rsidR="00C31A86">
        <w:rPr>
          <w:lang w:val="ru-RU"/>
        </w:rPr>
        <w:t>16.</w:t>
      </w:r>
      <w:r>
        <w:rPr>
          <w:lang w:val="ru-RU"/>
        </w:rPr>
        <w:t>0</w:t>
      </w:r>
      <w:r w:rsidR="00C31A86">
        <w:rPr>
          <w:lang w:val="ru-RU"/>
        </w:rPr>
        <w:t>9.2019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г.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49"/>
          <w:lang w:val="ru-RU"/>
        </w:rPr>
        <w:t xml:space="preserve"> </w:t>
      </w:r>
      <w:r w:rsidR="00C31A86">
        <w:rPr>
          <w:lang w:val="ru-RU"/>
        </w:rPr>
        <w:t>1016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«Об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утверждении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муниципальной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программы </w:t>
      </w:r>
      <w:r>
        <w:rPr>
          <w:spacing w:val="-1"/>
          <w:lang w:val="ru-RU"/>
        </w:rPr>
        <w:t xml:space="preserve">«Обеспечение реализации муниципальной политики в </w:t>
      </w:r>
      <w:proofErr w:type="spellStart"/>
      <w:r>
        <w:rPr>
          <w:spacing w:val="-1"/>
          <w:lang w:val="ru-RU"/>
        </w:rPr>
        <w:t>Грязинском</w:t>
      </w:r>
      <w:proofErr w:type="spellEnd"/>
      <w:r>
        <w:rPr>
          <w:spacing w:val="-1"/>
          <w:lang w:val="ru-RU"/>
        </w:rPr>
        <w:t xml:space="preserve"> муниципа</w:t>
      </w:r>
      <w:r w:rsidR="00E42DE1">
        <w:rPr>
          <w:spacing w:val="-1"/>
          <w:lang w:val="ru-RU"/>
        </w:rPr>
        <w:t>льном районе на 2020-2027</w:t>
      </w:r>
      <w:r w:rsidR="008A5DD9">
        <w:rPr>
          <w:spacing w:val="-1"/>
          <w:lang w:val="ru-RU"/>
        </w:rPr>
        <w:t xml:space="preserve"> </w:t>
      </w:r>
      <w:r w:rsidR="00A12083">
        <w:rPr>
          <w:spacing w:val="-1"/>
          <w:lang w:val="ru-RU"/>
        </w:rPr>
        <w:t>годы</w:t>
      </w:r>
      <w:r w:rsidR="00C31A86">
        <w:rPr>
          <w:lang w:val="ru-RU"/>
        </w:rPr>
        <w:t>» (с изменениями от 13.02.2020 № 137, от 09.06.2020 № 484, от 16.09.2020 № 806</w:t>
      </w:r>
      <w:r w:rsidR="00BA7AC2">
        <w:rPr>
          <w:lang w:val="ru-RU"/>
        </w:rPr>
        <w:t>, от 29.01.2021г. № 88, от</w:t>
      </w:r>
      <w:proofErr w:type="gramEnd"/>
      <w:r w:rsidR="00BA7AC2">
        <w:rPr>
          <w:lang w:val="ru-RU"/>
        </w:rPr>
        <w:t xml:space="preserve"> </w:t>
      </w:r>
      <w:proofErr w:type="gramStart"/>
      <w:r w:rsidR="00BA7AC2">
        <w:rPr>
          <w:lang w:val="ru-RU"/>
        </w:rPr>
        <w:t>14.07.2021г. № 707, от 14.09.2021г. № 945</w:t>
      </w:r>
      <w:r w:rsidR="00A12083">
        <w:rPr>
          <w:lang w:val="ru-RU"/>
        </w:rPr>
        <w:t>, от 31.01.2022г. №69, от 29.04.2022г. № 468, от 01.07.2022г. № 880, от 29.09.2022г. № 1140</w:t>
      </w:r>
      <w:r w:rsidR="0049562C">
        <w:rPr>
          <w:lang w:val="ru-RU"/>
        </w:rPr>
        <w:t>, от 28.12.2022г. № 1601, от 20.03.2023г. № 258, от 05.07.2023г. № 686, от 24.10.2023г. № 1184</w:t>
      </w:r>
      <w:r w:rsidR="00E42DE1">
        <w:rPr>
          <w:lang w:val="ru-RU"/>
        </w:rPr>
        <w:t>, от 26.01.2024г. № 100, от 29.05.2024г. № 843</w:t>
      </w:r>
      <w:r w:rsidR="00C23090">
        <w:rPr>
          <w:lang w:val="ru-RU"/>
        </w:rPr>
        <w:t>, от 22.07.2024г. № 1130, от 17.09.2024г. № 1483, от 07.11.2024г. № 1717</w:t>
      </w:r>
      <w:r w:rsidR="00E73A1F">
        <w:rPr>
          <w:lang w:val="ru-RU"/>
        </w:rPr>
        <w:t>)</w:t>
      </w:r>
      <w:r>
        <w:rPr>
          <w:lang w:val="ru-RU"/>
        </w:rPr>
        <w:t>.</w:t>
      </w:r>
      <w:proofErr w:type="gramEnd"/>
    </w:p>
    <w:p w:rsidR="005E196E" w:rsidRDefault="00C27122">
      <w:pPr>
        <w:pStyle w:val="aa"/>
        <w:spacing w:before="2"/>
        <w:ind w:left="0" w:right="-1" w:firstLine="708"/>
        <w:jc w:val="both"/>
        <w:rPr>
          <w:lang w:val="ru-RU"/>
        </w:rPr>
      </w:pPr>
      <w:r>
        <w:rPr>
          <w:lang w:val="ru-RU"/>
        </w:rPr>
        <w:t>Ответственный исполнитель муниципальной программы –</w:t>
      </w:r>
      <w:r>
        <w:rPr>
          <w:spacing w:val="23"/>
          <w:lang w:val="ru-RU"/>
        </w:rPr>
        <w:t xml:space="preserve"> </w:t>
      </w:r>
      <w:r>
        <w:rPr>
          <w:lang w:val="ru-RU"/>
        </w:rPr>
        <w:t xml:space="preserve">отдел </w:t>
      </w:r>
      <w:r w:rsidR="00C31A86">
        <w:rPr>
          <w:lang w:val="ru-RU"/>
        </w:rPr>
        <w:t>бухгалтерского учета</w:t>
      </w:r>
      <w:r>
        <w:rPr>
          <w:lang w:val="ru-RU"/>
        </w:rPr>
        <w:t xml:space="preserve"> администрации</w:t>
      </w:r>
      <w:r>
        <w:rPr>
          <w:spacing w:val="16"/>
          <w:lang w:val="ru-RU"/>
        </w:rPr>
        <w:t xml:space="preserve">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района.</w:t>
      </w:r>
    </w:p>
    <w:p w:rsidR="00C31A86" w:rsidRPr="00C31A86" w:rsidRDefault="00C27122" w:rsidP="00C31A8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1A86">
        <w:rPr>
          <w:rFonts w:ascii="Times New Roman" w:hAnsi="Times New Roman" w:cs="Times New Roman"/>
          <w:sz w:val="28"/>
          <w:szCs w:val="28"/>
          <w:lang w:val="ru-RU"/>
        </w:rPr>
        <w:t>Объем освоенных бюджетных сре</w:t>
      </w:r>
      <w:proofErr w:type="gramStart"/>
      <w:r w:rsidRPr="00C31A86"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 w:rsidRPr="00C31A86">
        <w:rPr>
          <w:rFonts w:ascii="Times New Roman" w:hAnsi="Times New Roman" w:cs="Times New Roman"/>
          <w:sz w:val="28"/>
          <w:szCs w:val="28"/>
          <w:lang w:val="ru-RU"/>
        </w:rPr>
        <w:t>амках</w:t>
      </w:r>
      <w:r w:rsidRPr="00C31A8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C23090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 в 2024</w:t>
      </w:r>
      <w:r w:rsidRPr="00C31A86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</w:t>
      </w:r>
      <w:r w:rsidR="00C23090">
        <w:rPr>
          <w:rFonts w:ascii="Times New Roman" w:hAnsi="Times New Roman" w:cs="Times New Roman"/>
          <w:sz w:val="28"/>
          <w:szCs w:val="28"/>
          <w:lang w:val="ru-RU"/>
        </w:rPr>
        <w:t>100663</w:t>
      </w:r>
      <w:r w:rsidR="00C31A86" w:rsidRPr="00C31A8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или </w:t>
      </w:r>
      <w:r w:rsidR="00DF459C">
        <w:rPr>
          <w:rFonts w:ascii="Times New Roman" w:hAnsi="Times New Roman" w:cs="Times New Roman"/>
          <w:sz w:val="28"/>
          <w:szCs w:val="28"/>
          <w:lang w:val="ru-RU"/>
        </w:rPr>
        <w:t>99,99</w:t>
      </w:r>
      <w:r w:rsidRPr="00C31A86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Pr="00C31A86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C31A86">
        <w:rPr>
          <w:rFonts w:ascii="Times New Roman" w:hAnsi="Times New Roman" w:cs="Times New Roman"/>
          <w:sz w:val="28"/>
          <w:szCs w:val="28"/>
          <w:lang w:val="ru-RU"/>
        </w:rPr>
        <w:t xml:space="preserve">от запланированных </w:t>
      </w:r>
      <w:r w:rsidR="00C23090">
        <w:rPr>
          <w:rFonts w:ascii="Times New Roman" w:hAnsi="Times New Roman" w:cs="Times New Roman"/>
          <w:sz w:val="28"/>
          <w:szCs w:val="28"/>
          <w:lang w:val="ru-RU"/>
        </w:rPr>
        <w:t>100676,3</w:t>
      </w:r>
      <w:r w:rsidR="00C31A86" w:rsidRPr="00C31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1A86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Pr="00C31A8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31A86">
        <w:rPr>
          <w:rFonts w:ascii="Times New Roman" w:hAnsi="Times New Roman" w:cs="Times New Roman"/>
          <w:sz w:val="28"/>
          <w:szCs w:val="28"/>
          <w:lang w:val="ru-RU"/>
        </w:rPr>
        <w:t>рублей.</w:t>
      </w:r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 них </w:t>
      </w:r>
      <w:r w:rsidR="00DF4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80,5</w:t>
      </w:r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 - средства местного бюджета</w:t>
      </w:r>
      <w:r w:rsid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4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81003,2</w:t>
      </w:r>
      <w:r w:rsidR="00A120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.р</w:t>
      </w:r>
      <w:proofErr w:type="gramEnd"/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</w:t>
      </w:r>
      <w:proofErr w:type="spellEnd"/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r w:rsidR="00DF4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18,4</w:t>
      </w:r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- средства областного бюджета – </w:t>
      </w:r>
      <w:r w:rsidR="00DF4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18539,8</w:t>
      </w:r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тыс.руб</w:t>
      </w:r>
      <w:proofErr w:type="spellEnd"/>
      <w:r w:rsidR="00C31A86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52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F4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1,1</w:t>
      </w:r>
      <w:r w:rsidR="003E7B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- средства федерального бюджета – </w:t>
      </w:r>
      <w:r w:rsidR="00DF4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1120</w:t>
      </w:r>
      <w:r w:rsidR="003E7B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E7B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тыс.руб</w:t>
      </w:r>
      <w:proofErr w:type="spellEnd"/>
      <w:r w:rsidR="003E7B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E196E" w:rsidRDefault="005E196E">
      <w:pPr>
        <w:pStyle w:val="aa"/>
        <w:ind w:left="0" w:right="-1" w:firstLine="708"/>
        <w:jc w:val="both"/>
        <w:rPr>
          <w:lang w:val="ru-RU"/>
        </w:rPr>
      </w:pPr>
    </w:p>
    <w:p w:rsidR="005E196E" w:rsidRDefault="005E196E">
      <w:pPr>
        <w:pStyle w:val="ae"/>
        <w:ind w:left="308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5E196E" w:rsidRDefault="00C27122">
      <w:pPr>
        <w:pStyle w:val="ae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Сведения о степени соответствия запланированных и достигнутых целевых индикаторов и показателей задач муни</w:t>
      </w:r>
      <w:r w:rsidR="00DF459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ципальной программы за 2024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год</w:t>
      </w:r>
    </w:p>
    <w:p w:rsidR="005E196E" w:rsidRDefault="005E196E">
      <w:pPr>
        <w:pStyle w:val="aa"/>
        <w:ind w:left="0" w:right="-1" w:firstLine="708"/>
        <w:jc w:val="both"/>
        <w:rPr>
          <w:lang w:val="ru-RU"/>
        </w:rPr>
      </w:pPr>
    </w:p>
    <w:p w:rsidR="005E196E" w:rsidRDefault="00C27122">
      <w:pPr>
        <w:pStyle w:val="aa"/>
        <w:spacing w:before="2"/>
        <w:ind w:left="0" w:right="-1" w:firstLine="708"/>
        <w:jc w:val="both"/>
        <w:rPr>
          <w:lang w:val="ru-RU"/>
        </w:rPr>
      </w:pPr>
      <w:r>
        <w:rPr>
          <w:lang w:val="ru-RU"/>
        </w:rPr>
        <w:t xml:space="preserve">Достижение цели муниципальной программы «Обеспечение реализации муниципальной политики в </w:t>
      </w:r>
      <w:proofErr w:type="spellStart"/>
      <w:r>
        <w:rPr>
          <w:lang w:val="ru-RU"/>
        </w:rPr>
        <w:t>Грязинском</w:t>
      </w:r>
      <w:proofErr w:type="spellEnd"/>
      <w:r>
        <w:rPr>
          <w:lang w:val="ru-RU"/>
        </w:rPr>
        <w:t xml:space="preserve"> м</w:t>
      </w:r>
      <w:r w:rsidR="003E7BF8">
        <w:rPr>
          <w:lang w:val="ru-RU"/>
        </w:rPr>
        <w:t>униципальном районе на 2020</w:t>
      </w:r>
      <w:r w:rsidR="00DF459C">
        <w:rPr>
          <w:lang w:val="ru-RU"/>
        </w:rPr>
        <w:t>-2027</w:t>
      </w:r>
      <w:r>
        <w:rPr>
          <w:lang w:val="ru-RU"/>
        </w:rPr>
        <w:t xml:space="preserve"> годы» характеризуется 2 индикаторами</w:t>
      </w:r>
      <w:r>
        <w:rPr>
          <w:spacing w:val="-22"/>
          <w:lang w:val="ru-RU"/>
        </w:rPr>
        <w:t xml:space="preserve"> </w:t>
      </w:r>
      <w:r>
        <w:rPr>
          <w:lang w:val="ru-RU"/>
        </w:rPr>
        <w:t>цели:</w:t>
      </w:r>
    </w:p>
    <w:p w:rsidR="005E196E" w:rsidRDefault="00C27122">
      <w:pPr>
        <w:pStyle w:val="ae"/>
        <w:numPr>
          <w:ilvl w:val="0"/>
          <w:numId w:val="12"/>
        </w:numPr>
        <w:tabs>
          <w:tab w:val="left" w:pos="0"/>
        </w:tabs>
        <w:ind w:left="0" w:right="-1" w:firstLine="0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Индикатор 1 «Уровень удовлетворенности населения деятельностью органов местного самоуправления </w:t>
      </w:r>
      <w:proofErr w:type="spellStart"/>
      <w:r>
        <w:rPr>
          <w:rFonts w:ascii="Times New Roman" w:hAnsi="Times New Roman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муниципального района» исполнен на </w:t>
      </w:r>
      <w:r w:rsidRPr="007E3CCA">
        <w:rPr>
          <w:rFonts w:ascii="Times New Roman" w:hAnsi="Times New Roman"/>
          <w:sz w:val="28"/>
          <w:lang w:val="ru-RU"/>
        </w:rPr>
        <w:t>100 %</w:t>
      </w:r>
      <w:r>
        <w:rPr>
          <w:rFonts w:ascii="Times New Roman" w:hAnsi="Times New Roman"/>
          <w:sz w:val="28"/>
          <w:lang w:val="ru-RU"/>
        </w:rPr>
        <w:t xml:space="preserve"> от запланированного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показателя;</w:t>
      </w:r>
    </w:p>
    <w:p w:rsidR="005E196E" w:rsidRDefault="00C27122">
      <w:pPr>
        <w:pStyle w:val="ae"/>
        <w:numPr>
          <w:ilvl w:val="0"/>
          <w:numId w:val="12"/>
        </w:numPr>
        <w:tabs>
          <w:tab w:val="left" w:pos="0"/>
        </w:tabs>
        <w:ind w:left="0" w:right="-1" w:firstLine="0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Индикатор 2 «Уровень удовлетворенности населения информационной открытостью деятельности ОМСУ </w:t>
      </w:r>
      <w:proofErr w:type="spellStart"/>
      <w:r>
        <w:rPr>
          <w:rFonts w:ascii="Times New Roman" w:hAnsi="Times New Roman"/>
          <w:sz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муниципального района» исполнен на </w:t>
      </w:r>
      <w:r w:rsidRPr="007E3CCA">
        <w:rPr>
          <w:rFonts w:ascii="Times New Roman" w:hAnsi="Times New Roman"/>
          <w:sz w:val="28"/>
          <w:lang w:val="ru-RU"/>
        </w:rPr>
        <w:t>100 %</w:t>
      </w:r>
      <w:r>
        <w:rPr>
          <w:rFonts w:ascii="Times New Roman" w:hAnsi="Times New Roman"/>
          <w:sz w:val="28"/>
          <w:lang w:val="ru-RU"/>
        </w:rPr>
        <w:t xml:space="preserve"> от запланированного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показателя.</w:t>
      </w:r>
    </w:p>
    <w:p w:rsidR="005E196E" w:rsidRDefault="00C27122">
      <w:pPr>
        <w:pStyle w:val="aa"/>
        <w:spacing w:line="321" w:lineRule="exact"/>
        <w:ind w:left="0" w:right="-1" w:firstLine="567"/>
        <w:rPr>
          <w:lang w:val="ru-RU"/>
        </w:rPr>
      </w:pPr>
      <w:r>
        <w:rPr>
          <w:lang w:val="ru-RU"/>
        </w:rPr>
        <w:t>Муниципальная программа состоит из 3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подпрограмм:</w:t>
      </w:r>
    </w:p>
    <w:p w:rsidR="003E7BF8" w:rsidRDefault="00C27122" w:rsidP="003E7BF8">
      <w:pPr>
        <w:pStyle w:val="aa"/>
        <w:ind w:left="0" w:right="-1" w:firstLine="708"/>
        <w:jc w:val="both"/>
        <w:rPr>
          <w:lang w:val="ru-RU"/>
        </w:rPr>
      </w:pPr>
      <w:r>
        <w:rPr>
          <w:lang w:val="ru-RU"/>
        </w:rPr>
        <w:t>1) Подпрограмма 1: «</w:t>
      </w:r>
      <w:r w:rsidR="003E7BF8">
        <w:rPr>
          <w:lang w:val="ru-RU"/>
        </w:rPr>
        <w:t>Совершенствование муниципальной службы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 района на </w:t>
      </w:r>
      <w:r w:rsidR="00DF459C">
        <w:rPr>
          <w:lang w:val="ru-RU"/>
        </w:rPr>
        <w:t>2020-2027</w:t>
      </w:r>
      <w:r w:rsidR="0049562C">
        <w:rPr>
          <w:lang w:val="ru-RU"/>
        </w:rPr>
        <w:t xml:space="preserve"> гг.</w:t>
      </w:r>
      <w:r w:rsidR="003E7BF8">
        <w:rPr>
          <w:lang w:val="ru-RU"/>
        </w:rPr>
        <w:t xml:space="preserve">». Запланированные бюджетные средства по </w:t>
      </w:r>
      <w:r w:rsidR="003E7BF8">
        <w:rPr>
          <w:u w:val="single" w:color="000000"/>
          <w:lang w:val="ru-RU"/>
        </w:rPr>
        <w:t xml:space="preserve">подпрограмме 1 </w:t>
      </w:r>
      <w:r w:rsidR="003E7BF8">
        <w:rPr>
          <w:lang w:val="ru-RU"/>
        </w:rPr>
        <w:t>освоены</w:t>
      </w:r>
      <w:r w:rsidR="003E7BF8">
        <w:rPr>
          <w:spacing w:val="17"/>
          <w:lang w:val="ru-RU"/>
        </w:rPr>
        <w:t xml:space="preserve"> </w:t>
      </w:r>
      <w:r w:rsidR="003E7BF8">
        <w:rPr>
          <w:lang w:val="ru-RU"/>
        </w:rPr>
        <w:t>на 100 %.</w:t>
      </w:r>
    </w:p>
    <w:p w:rsidR="005E196E" w:rsidRDefault="005E196E">
      <w:pPr>
        <w:pStyle w:val="ae"/>
        <w:tabs>
          <w:tab w:val="left" w:pos="567"/>
        </w:tabs>
        <w:ind w:right="-1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E7BF8" w:rsidRDefault="00C27122" w:rsidP="003E7BF8">
      <w:pPr>
        <w:pStyle w:val="aa"/>
        <w:ind w:left="0" w:right="-1" w:firstLine="708"/>
        <w:jc w:val="both"/>
        <w:rPr>
          <w:lang w:val="ru-RU"/>
        </w:rPr>
      </w:pPr>
      <w:r>
        <w:rPr>
          <w:lang w:val="ru-RU"/>
        </w:rPr>
        <w:t xml:space="preserve">2) Подпрограмма 2: «Создание условий для обеспечения населения информацией о деятельности органов муниципальной власти и социально-экономическом развитии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</w:t>
      </w:r>
      <w:r w:rsidR="003E7BF8">
        <w:rPr>
          <w:lang w:val="ru-RU"/>
        </w:rPr>
        <w:t>ниципального района на 2020</w:t>
      </w:r>
      <w:r w:rsidR="00DF459C">
        <w:rPr>
          <w:lang w:val="ru-RU"/>
        </w:rPr>
        <w:t>-2027</w:t>
      </w:r>
      <w:r w:rsidR="007E3CCA">
        <w:rPr>
          <w:lang w:val="ru-RU"/>
        </w:rPr>
        <w:t xml:space="preserve"> годы</w:t>
      </w:r>
      <w:r w:rsidR="003E7BF8">
        <w:rPr>
          <w:lang w:val="ru-RU"/>
        </w:rPr>
        <w:t xml:space="preserve">». Запланированные бюджетные средства по </w:t>
      </w:r>
      <w:r w:rsidR="003E7BF8">
        <w:rPr>
          <w:u w:val="single" w:color="000000"/>
          <w:lang w:val="ru-RU"/>
        </w:rPr>
        <w:t xml:space="preserve">подпрограмме </w:t>
      </w:r>
      <w:r w:rsidR="00DF459C">
        <w:rPr>
          <w:u w:val="single" w:color="000000"/>
          <w:lang w:val="ru-RU"/>
        </w:rPr>
        <w:t xml:space="preserve"> </w:t>
      </w:r>
      <w:r w:rsidR="003E7BF8">
        <w:rPr>
          <w:u w:val="single" w:color="000000"/>
          <w:lang w:val="ru-RU"/>
        </w:rPr>
        <w:t xml:space="preserve">2 </w:t>
      </w:r>
      <w:r w:rsidR="003E7BF8">
        <w:rPr>
          <w:lang w:val="ru-RU"/>
        </w:rPr>
        <w:t>освоены</w:t>
      </w:r>
      <w:r w:rsidR="003E7BF8">
        <w:rPr>
          <w:spacing w:val="17"/>
          <w:lang w:val="ru-RU"/>
        </w:rPr>
        <w:t xml:space="preserve"> </w:t>
      </w:r>
      <w:r w:rsidR="003E7BF8">
        <w:rPr>
          <w:lang w:val="ru-RU"/>
        </w:rPr>
        <w:t>на 100 %.</w:t>
      </w:r>
    </w:p>
    <w:p w:rsidR="005E196E" w:rsidRPr="00DF459C" w:rsidRDefault="00DF459C" w:rsidP="00DF459C">
      <w:pPr>
        <w:tabs>
          <w:tab w:val="left" w:pos="0"/>
          <w:tab w:val="left" w:pos="426"/>
          <w:tab w:val="left" w:pos="3980"/>
          <w:tab w:val="left" w:pos="5789"/>
          <w:tab w:val="left" w:pos="8144"/>
          <w:tab w:val="left" w:pos="9710"/>
        </w:tabs>
        <w:spacing w:before="47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 xml:space="preserve">          </w:t>
      </w:r>
      <w:r w:rsidR="003E7BF8" w:rsidRPr="00DF459C">
        <w:rPr>
          <w:rFonts w:ascii="Times New Roman" w:hAnsi="Times New Roman"/>
          <w:spacing w:val="-1"/>
          <w:sz w:val="28"/>
          <w:lang w:val="ru-RU"/>
        </w:rPr>
        <w:t>3)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C27122" w:rsidRPr="00DF459C">
        <w:rPr>
          <w:rFonts w:ascii="Times New Roman" w:hAnsi="Times New Roman"/>
          <w:spacing w:val="-1"/>
          <w:sz w:val="28"/>
          <w:lang w:val="ru-RU"/>
        </w:rPr>
        <w:t xml:space="preserve">Подпрограмма </w:t>
      </w:r>
      <w:r w:rsidR="00C27122" w:rsidRPr="00DF459C">
        <w:rPr>
          <w:rFonts w:ascii="Times New Roman" w:hAnsi="Times New Roman"/>
          <w:sz w:val="28"/>
          <w:lang w:val="ru-RU"/>
        </w:rPr>
        <w:t xml:space="preserve">3 </w:t>
      </w:r>
      <w:r w:rsidR="00C27122" w:rsidRPr="00DF459C">
        <w:rPr>
          <w:rFonts w:ascii="Times New Roman" w:hAnsi="Times New Roman"/>
          <w:spacing w:val="-1"/>
          <w:sz w:val="28"/>
          <w:lang w:val="ru-RU"/>
        </w:rPr>
        <w:t>«Обеспечение реализации мун</w:t>
      </w:r>
      <w:r w:rsidR="003E7BF8" w:rsidRPr="00DF459C">
        <w:rPr>
          <w:rFonts w:ascii="Times New Roman" w:hAnsi="Times New Roman"/>
          <w:spacing w:val="-1"/>
          <w:sz w:val="28"/>
          <w:lang w:val="ru-RU"/>
        </w:rPr>
        <w:t>иципальной политики на 2020</w:t>
      </w:r>
      <w:r>
        <w:rPr>
          <w:rFonts w:ascii="Times New Roman" w:hAnsi="Times New Roman"/>
          <w:spacing w:val="-1"/>
          <w:sz w:val="28"/>
          <w:lang w:val="ru-RU"/>
        </w:rPr>
        <w:t>-2027</w:t>
      </w:r>
      <w:r w:rsidR="000528F7" w:rsidRPr="00DF459C">
        <w:rPr>
          <w:rFonts w:ascii="Times New Roman" w:hAnsi="Times New Roman"/>
          <w:spacing w:val="-1"/>
          <w:sz w:val="28"/>
          <w:lang w:val="ru-RU"/>
        </w:rPr>
        <w:t xml:space="preserve"> годы</w:t>
      </w:r>
      <w:r w:rsidR="00C27122" w:rsidRPr="00DF459C">
        <w:rPr>
          <w:rFonts w:ascii="Times New Roman" w:hAnsi="Times New Roman"/>
          <w:sz w:val="28"/>
          <w:szCs w:val="28"/>
          <w:lang w:val="ru-RU"/>
        </w:rPr>
        <w:t>».</w:t>
      </w:r>
      <w:r w:rsidR="000A166A" w:rsidRPr="00DF45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122" w:rsidRPr="00DF459C">
        <w:rPr>
          <w:rFonts w:ascii="Times New Roman" w:hAnsi="Times New Roman" w:cs="Times New Roman"/>
          <w:sz w:val="28"/>
          <w:szCs w:val="28"/>
          <w:lang w:val="ru-RU"/>
        </w:rPr>
        <w:t xml:space="preserve">Запланированные бюджетные средства по </w:t>
      </w:r>
      <w:r w:rsidR="003E7BF8" w:rsidRPr="00DF459C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подпрограмме 3</w:t>
      </w:r>
      <w:r w:rsidR="00C27122" w:rsidRPr="00DF459C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="00C27122" w:rsidRPr="00DF459C">
        <w:rPr>
          <w:rFonts w:ascii="Times New Roman" w:hAnsi="Times New Roman" w:cs="Times New Roman"/>
          <w:sz w:val="28"/>
          <w:szCs w:val="28"/>
          <w:lang w:val="ru-RU"/>
        </w:rPr>
        <w:t>освоены</w:t>
      </w:r>
      <w:r w:rsidR="00C27122" w:rsidRPr="00DF459C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C27122" w:rsidRPr="00DF459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99,9</w:t>
      </w:r>
      <w:r w:rsidR="00C27122" w:rsidRPr="00DF459C">
        <w:rPr>
          <w:rFonts w:ascii="Times New Roman" w:hAnsi="Times New Roman" w:cs="Times New Roman"/>
          <w:sz w:val="28"/>
          <w:szCs w:val="28"/>
          <w:lang w:val="ru-RU"/>
        </w:rPr>
        <w:t xml:space="preserve"> %.</w:t>
      </w:r>
    </w:p>
    <w:p w:rsidR="005E196E" w:rsidRDefault="005E196E">
      <w:pPr>
        <w:pStyle w:val="aa"/>
        <w:ind w:left="0" w:right="-1"/>
        <w:jc w:val="both"/>
        <w:rPr>
          <w:lang w:val="ru-RU"/>
        </w:rPr>
      </w:pPr>
    </w:p>
    <w:p w:rsidR="005E196E" w:rsidRDefault="00C27122">
      <w:pPr>
        <w:pStyle w:val="ae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Сведения о выполнении основных мероприятий, связанных с реализацией муниципальной программы </w:t>
      </w:r>
    </w:p>
    <w:p w:rsidR="005E196E" w:rsidRDefault="005E196E">
      <w:pPr>
        <w:pStyle w:val="aa"/>
        <w:ind w:left="0" w:right="-1"/>
        <w:jc w:val="both"/>
        <w:rPr>
          <w:lang w:val="ru-RU"/>
        </w:rPr>
      </w:pPr>
    </w:p>
    <w:p w:rsidR="005E196E" w:rsidRDefault="005E196E">
      <w:pPr>
        <w:pStyle w:val="1"/>
        <w:tabs>
          <w:tab w:val="left" w:pos="0"/>
        </w:tabs>
        <w:ind w:left="0" w:right="-1"/>
        <w:rPr>
          <w:b w:val="0"/>
          <w:bCs w:val="0"/>
          <w:i/>
          <w:lang w:val="ru-RU"/>
        </w:rPr>
      </w:pPr>
    </w:p>
    <w:p w:rsidR="005E196E" w:rsidRDefault="00C27122">
      <w:pPr>
        <w:pStyle w:val="ae"/>
        <w:numPr>
          <w:ilvl w:val="0"/>
          <w:numId w:val="13"/>
        </w:numPr>
        <w:tabs>
          <w:tab w:val="left" w:pos="774"/>
        </w:tabs>
        <w:spacing w:line="276" w:lineRule="auto"/>
        <w:ind w:left="0" w:right="-1" w:firstLine="0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Расчет результативности по каждому индикатору и показателю муниципальной программы и подпрограммы, входящей в</w:t>
      </w:r>
      <w:r>
        <w:rPr>
          <w:rFonts w:ascii="Times New Roman" w:hAnsi="Times New Roman"/>
          <w:spacing w:val="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состав муниципальной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программы:</w:t>
      </w:r>
    </w:p>
    <w:p w:rsidR="005E196E" w:rsidRDefault="00C27122">
      <w:pPr>
        <w:pStyle w:val="aa"/>
        <w:spacing w:before="200"/>
        <w:ind w:left="0" w:right="-1"/>
        <w:jc w:val="both"/>
      </w:pPr>
      <w:proofErr w:type="spellStart"/>
      <w:r>
        <w:t>Ei</w:t>
      </w:r>
      <w:proofErr w:type="spellEnd"/>
      <w:r>
        <w:t xml:space="preserve"> = </w:t>
      </w:r>
      <w:proofErr w:type="spellStart"/>
      <w:r>
        <w:t>Tfi</w:t>
      </w:r>
      <w:proofErr w:type="spellEnd"/>
      <w:r>
        <w:t xml:space="preserve"> / </w:t>
      </w:r>
      <w:proofErr w:type="spellStart"/>
      <w:r>
        <w:t>TNi</w:t>
      </w:r>
      <w:proofErr w:type="spellEnd"/>
      <w:r>
        <w:t xml:space="preserve"> x</w:t>
      </w:r>
      <w:r>
        <w:rPr>
          <w:spacing w:val="-6"/>
        </w:rPr>
        <w:t xml:space="preserve"> </w:t>
      </w:r>
      <w:r>
        <w:t>100</w:t>
      </w:r>
    </w:p>
    <w:tbl>
      <w:tblPr>
        <w:tblW w:w="10102" w:type="dxa"/>
        <w:tblInd w:w="-1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5549"/>
        <w:gridCol w:w="1569"/>
        <w:gridCol w:w="1332"/>
        <w:gridCol w:w="1231"/>
      </w:tblGrid>
      <w:tr w:rsidR="005E196E" w:rsidRPr="004F5909">
        <w:trPr>
          <w:trHeight w:hRule="exact" w:val="94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right="-1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индикаторов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right="-1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Установленное целевое значение индикатора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right="-1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Фактическое значение индикатора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right="-1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достижения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индикатора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5E196E" w:rsidTr="00314796">
        <w:trPr>
          <w:trHeight w:hRule="exact" w:val="1088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1:</w:t>
            </w:r>
          </w:p>
          <w:p w:rsidR="005E196E" w:rsidRDefault="00C27122">
            <w:pPr>
              <w:pStyle w:val="af3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населения деятельностью ОМСУ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1095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47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271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196E">
        <w:trPr>
          <w:trHeight w:hRule="exact" w:val="1286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 задачи 1 подпрограммы 1: </w:t>
            </w:r>
          </w:p>
          <w:p w:rsidR="005E196E" w:rsidRDefault="00C27122">
            <w:pPr>
              <w:pStyle w:val="af3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 муниципальных служащих, имеющих высшее профессиональное образование, соответствующее направлению деятельности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>
        <w:trPr>
          <w:trHeight w:val="79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70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 2 задачи 1 подпрограммы 1: </w:t>
            </w:r>
          </w:p>
          <w:p w:rsidR="005E196E" w:rsidRDefault="00C27122">
            <w:pPr>
              <w:pStyle w:val="af3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муниципальных служащих, имеющих выслугу более 10 лет, в структуре аппарата управления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14796">
            <w:pPr>
              <w:pStyle w:val="TableParagraph"/>
              <w:spacing w:line="270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DF459C">
            <w:pPr>
              <w:pStyle w:val="TableParagraph"/>
              <w:spacing w:line="270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DF459C">
            <w:pPr>
              <w:pStyle w:val="TableParagraph"/>
              <w:spacing w:line="270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 w:rsidTr="00314796">
        <w:trPr>
          <w:trHeight w:hRule="exact" w:val="1153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 1 задачи 2 подпрограммы 1:</w:t>
            </w:r>
          </w:p>
          <w:p w:rsidR="005E196E" w:rsidRDefault="00C27122">
            <w:pPr>
              <w:pStyle w:val="af3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служащих, прошедших курсы повышения квалификации за год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D7D38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6051B4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</w:tr>
      <w:tr w:rsidR="005E196E">
        <w:trPr>
          <w:trHeight w:hRule="exact" w:val="845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 2 задачи 2 подпрограммы 1:</w:t>
            </w:r>
          </w:p>
          <w:p w:rsidR="005E196E" w:rsidRDefault="00C27122">
            <w:pPr>
              <w:pStyle w:val="af3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муниципальных служащих,  имеющих высший квалификационный разряд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D7D38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>
        <w:trPr>
          <w:trHeight w:hRule="exact" w:val="2821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42" w:right="141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1 задачи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подпрограммы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  <w:p w:rsidR="005E196E" w:rsidRDefault="00C27122">
            <w:pPr>
              <w:pStyle w:val="TableParagraph"/>
              <w:ind w:left="142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сведений о доходах, имуществе и обязательствах имущественного характера, представленных муниципальными служащими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р-на, в отношении которых ОМСУ проведен внутренний мониторинг полноты и достоверности сведений о доходах, об имуществе и обязательствах имущественного характера, от общего количества представленных сведений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196E">
        <w:trPr>
          <w:trHeight w:hRule="exact" w:val="87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подпрограммы 2: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тираж районной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1479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36,3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</w:t>
            </w:r>
          </w:p>
        </w:tc>
      </w:tr>
      <w:tr w:rsidR="005E196E">
        <w:trPr>
          <w:trHeight w:val="106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 задачи 1 подпрограммы 2: 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собственных доходов МАУ «Редакция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известия» в общем объеме доходов учреждения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1479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FD7D38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32,3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FD7D38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80,8</w:t>
            </w:r>
          </w:p>
        </w:tc>
      </w:tr>
      <w:tr w:rsidR="005E196E">
        <w:trPr>
          <w:trHeight w:hRule="exact" w:val="848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14647C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задачи 1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поступивших обращений граждан по вопросам местного  значения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DF459C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356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DF459C" w:rsidRDefault="00DF459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112,3</w:t>
            </w:r>
          </w:p>
        </w:tc>
      </w:tr>
      <w:tr w:rsidR="005E196E">
        <w:trPr>
          <w:trHeight w:hRule="exact" w:val="834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задачи 1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исполненных обращений граждан от числа поступивших, %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 w:rsidTr="00314796">
        <w:trPr>
          <w:trHeight w:hRule="exact" w:val="592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задачи 2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хранения</w:t>
            </w:r>
            <w:r w:rsidR="00314796">
              <w:rPr>
                <w:rFonts w:ascii="Times New Roman" w:hAnsi="Times New Roman" w:cs="Times New Roman"/>
                <w:sz w:val="24"/>
                <w:szCs w:val="24"/>
              </w:rPr>
              <w:t xml:space="preserve"> в архивном отделе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494802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50500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494802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102,6</w:t>
            </w:r>
          </w:p>
        </w:tc>
      </w:tr>
      <w:tr w:rsidR="005E196E" w:rsidTr="005F642A">
        <w:trPr>
          <w:trHeight w:hRule="exact" w:val="87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задачи 2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социально-правовых запросов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494802" w:rsidP="00C1095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1318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119,8</w:t>
            </w:r>
          </w:p>
        </w:tc>
      </w:tr>
      <w:tr w:rsidR="005E196E">
        <w:trPr>
          <w:trHeight w:val="545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647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 задачи 2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выставок и публикаций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8178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9480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C109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8178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4948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C271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E196E">
        <w:trPr>
          <w:trHeight w:hRule="exact" w:val="578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647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задачи 3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актовых записей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2688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494802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895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="00FD7D38">
              <w:rPr>
                <w:rFonts w:ascii="Times New Roman" w:hAnsi="Times New Roman"/>
                <w:sz w:val="24"/>
                <w:szCs w:val="24"/>
                <w:lang w:val="ru-RU"/>
              </w:rPr>
              <w:t>,3</w:t>
            </w:r>
          </w:p>
        </w:tc>
      </w:tr>
      <w:tr w:rsidR="005E196E">
        <w:trPr>
          <w:trHeight w:hRule="exact" w:val="572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647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задачи 3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юридически значимых действий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494802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4412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3422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FD7D38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77,6</w:t>
            </w:r>
          </w:p>
        </w:tc>
      </w:tr>
      <w:tr w:rsidR="005E196E">
        <w:trPr>
          <w:trHeight w:hRule="exact" w:val="85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647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задачи 4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протоколов об административных  правонарушениях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 w:rsidP="00C1095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728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81</w:t>
            </w:r>
          </w:p>
        </w:tc>
      </w:tr>
      <w:tr w:rsidR="005E196E">
        <w:trPr>
          <w:trHeight w:hRule="exact" w:val="828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задачи 4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рассмотренных протоколов об административных правонарушениях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6051B4" w:rsidRDefault="006051B4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6051B4" w:rsidRDefault="006051B4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E196E">
        <w:trPr>
          <w:trHeight w:hRule="exact" w:val="557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задачи 4 подпрограммы 3: 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наложенных штрафов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146,7</w:t>
            </w:r>
          </w:p>
        </w:tc>
      </w:tr>
      <w:tr w:rsidR="005E196E">
        <w:trPr>
          <w:trHeight w:hRule="exact" w:val="85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 задачи 4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взысканных штрафов от общей суммы наложенных штрафов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494802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104,3</w:t>
            </w:r>
          </w:p>
        </w:tc>
      </w:tr>
      <w:tr w:rsidR="005E196E">
        <w:trPr>
          <w:trHeight w:hRule="exact" w:val="563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42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Показатель 1 задачи 5 подпрограммы 3: Количество принятых нормативных правовых актов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873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1016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6051B4" w:rsidRDefault="00494802" w:rsidP="006051B4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116,4</w:t>
            </w:r>
          </w:p>
        </w:tc>
      </w:tr>
      <w:tr w:rsidR="005E196E">
        <w:trPr>
          <w:trHeight w:hRule="exact" w:val="85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задачи 6 подпрограммы 3: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работников организаций,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4378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10479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239</w:t>
            </w:r>
          </w:p>
        </w:tc>
      </w:tr>
      <w:tr w:rsidR="005E196E">
        <w:trPr>
          <w:trHeight w:hRule="exact" w:val="83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задачи 6 подпрограммы 3: Количество консультаций и тематических публикаций по вопросам трудового законодательства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494802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494802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116,4</w:t>
            </w:r>
          </w:p>
        </w:tc>
      </w:tr>
      <w:tr w:rsidR="005E196E">
        <w:trPr>
          <w:trHeight w:hRule="exact" w:val="85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задачи 7 подпрограммы 3:</w:t>
            </w:r>
          </w:p>
          <w:p w:rsidR="005E196E" w:rsidRDefault="00C27122">
            <w:pPr>
              <w:pStyle w:val="af3"/>
              <w:ind w:left="142" w:right="1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состоящих на учете в </w:t>
            </w: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5C7BC4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48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89</w:t>
            </w:r>
          </w:p>
        </w:tc>
      </w:tr>
      <w:tr w:rsidR="005E196E">
        <w:trPr>
          <w:trHeight w:hRule="exact" w:val="85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задачи 7 подпрограммы 3:</w:t>
            </w:r>
          </w:p>
          <w:p w:rsidR="005E196E" w:rsidRDefault="00C27122">
            <w:pPr>
              <w:pStyle w:val="af3"/>
              <w:ind w:left="142" w:right="1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неблагополучных семей, состоящих на учете в </w:t>
            </w: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494802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63,5</w:t>
            </w:r>
          </w:p>
        </w:tc>
      </w:tr>
      <w:tr w:rsidR="005E196E">
        <w:trPr>
          <w:trHeight w:hRule="exact" w:val="846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14647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задачи 7 подпрограммы 3: </w:t>
            </w:r>
          </w:p>
          <w:p w:rsidR="005E196E" w:rsidRDefault="00C27122">
            <w:pPr>
              <w:pStyle w:val="af3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совершенных преступлений несовершеннолетними гражданами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5C7BC4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71,4</w:t>
            </w:r>
          </w:p>
        </w:tc>
      </w:tr>
    </w:tbl>
    <w:p w:rsidR="005E196E" w:rsidRDefault="005E196E">
      <w:pPr>
        <w:pStyle w:val="aa"/>
        <w:spacing w:before="64"/>
        <w:ind w:left="0" w:right="-1"/>
        <w:rPr>
          <w:lang w:val="ru-RU"/>
        </w:rPr>
      </w:pPr>
    </w:p>
    <w:p w:rsidR="005E196E" w:rsidRDefault="00C27122">
      <w:pPr>
        <w:pStyle w:val="aa"/>
        <w:spacing w:before="64"/>
        <w:ind w:left="0" w:right="-1"/>
        <w:rPr>
          <w:lang w:val="ru-RU"/>
        </w:rPr>
      </w:pPr>
      <w:r>
        <w:rPr>
          <w:lang w:val="ru-RU"/>
        </w:rPr>
        <w:t>Расчет результативности реализации муниципальной программы в целом</w:t>
      </w:r>
    </w:p>
    <w:p w:rsidR="005E196E" w:rsidRDefault="00C27122">
      <w:pPr>
        <w:spacing w:before="35" w:line="117" w:lineRule="exact"/>
        <w:ind w:right="-1"/>
        <w:rPr>
          <w:rFonts w:ascii="Times New Roman" w:hAnsi="Times New Roman"/>
          <w:w w:val="99"/>
          <w:sz w:val="14"/>
        </w:rPr>
      </w:pPr>
      <w:proofErr w:type="gramStart"/>
      <w:r>
        <w:rPr>
          <w:rFonts w:ascii="Times New Roman" w:hAnsi="Times New Roman"/>
          <w:w w:val="99"/>
          <w:sz w:val="14"/>
        </w:rPr>
        <w:t>n</w:t>
      </w:r>
      <w:proofErr w:type="gramEnd"/>
    </w:p>
    <w:p w:rsidR="005E196E" w:rsidRDefault="00C27122">
      <w:pPr>
        <w:spacing w:line="376" w:lineRule="exact"/>
        <w:ind w:right="-1"/>
      </w:pPr>
      <w:r>
        <w:rPr>
          <w:rFonts w:ascii="Symbol" w:eastAsia="Symbol" w:hAnsi="Symbol" w:cs="Symbol"/>
          <w:spacing w:val="7"/>
          <w:position w:val="-2"/>
          <w:sz w:val="36"/>
          <w:szCs w:val="36"/>
        </w:rPr>
        <w:t></w:t>
      </w:r>
      <w:proofErr w:type="spellStart"/>
      <w:r>
        <w:rPr>
          <w:rFonts w:ascii="Times New Roman" w:eastAsia="Times New Roman" w:hAnsi="Times New Roman"/>
          <w:spacing w:val="7"/>
          <w:sz w:val="24"/>
          <w:szCs w:val="24"/>
        </w:rPr>
        <w:t>Ei</w:t>
      </w:r>
      <w:proofErr w:type="spellEnd"/>
    </w:p>
    <w:p w:rsidR="005E196E" w:rsidRDefault="00C27122">
      <w:pPr>
        <w:pStyle w:val="aa"/>
        <w:spacing w:before="64"/>
        <w:ind w:left="0" w:right="-1"/>
      </w:pPr>
      <w:r>
        <w:rPr>
          <w:position w:val="-4"/>
          <w:sz w:val="24"/>
        </w:rPr>
        <w:t xml:space="preserve">E </w:t>
      </w:r>
      <w:proofErr w:type="gramStart"/>
      <w:r>
        <w:rPr>
          <w:position w:val="-4"/>
          <w:sz w:val="24"/>
        </w:rPr>
        <w:t xml:space="preserve">= </w:t>
      </w:r>
      <w:r>
        <w:rPr>
          <w:spacing w:val="28"/>
          <w:position w:val="-4"/>
          <w:sz w:val="24"/>
        </w:rPr>
        <w:t xml:space="preserve"> </w:t>
      </w:r>
      <w:proofErr w:type="spellStart"/>
      <w:r>
        <w:rPr>
          <w:sz w:val="14"/>
          <w:u w:val="single" w:color="000000"/>
        </w:rPr>
        <w:t>i</w:t>
      </w:r>
      <w:proofErr w:type="spellEnd"/>
      <w:proofErr w:type="gramEnd"/>
      <w:r>
        <w:rPr>
          <w:sz w:val="14"/>
          <w:u w:val="single" w:color="000000"/>
        </w:rPr>
        <w:t>=1</w:t>
      </w:r>
      <w:r>
        <w:rPr>
          <w:sz w:val="14"/>
          <w:u w:val="single" w:color="000000"/>
        </w:rPr>
        <w:tab/>
      </w:r>
      <w:r>
        <w:rPr>
          <w:sz w:val="14"/>
          <w:lang w:val="ru-RU"/>
        </w:rPr>
        <w:t xml:space="preserve">_________ </w:t>
      </w:r>
      <w:r>
        <w:rPr>
          <w:sz w:val="24"/>
          <w:szCs w:val="24"/>
          <w:lang w:val="ru-RU"/>
        </w:rPr>
        <w:t>х 100%</w:t>
      </w:r>
    </w:p>
    <w:p w:rsidR="005E196E" w:rsidRDefault="00C27122">
      <w:pPr>
        <w:spacing w:line="234" w:lineRule="exact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</w:rPr>
        <w:t>n</w:t>
      </w:r>
      <w:proofErr w:type="gramEnd"/>
    </w:p>
    <w:p w:rsidR="005E196E" w:rsidRPr="005C7BC4" w:rsidRDefault="00C27122">
      <w:pPr>
        <w:pStyle w:val="aa"/>
        <w:spacing w:before="64"/>
        <w:ind w:left="0" w:right="-1"/>
        <w:rPr>
          <w:lang w:val="ru-RU"/>
        </w:rPr>
      </w:pPr>
      <w:r>
        <w:rPr>
          <w:lang w:val="ru-RU"/>
        </w:rPr>
        <w:t xml:space="preserve">Е = </w:t>
      </w:r>
      <w:r w:rsidR="00494802">
        <w:rPr>
          <w:lang w:val="ru-RU"/>
        </w:rPr>
        <w:t>2556,1</w:t>
      </w:r>
      <w:r w:rsidR="007B5024">
        <w:rPr>
          <w:lang w:val="ru-RU"/>
        </w:rPr>
        <w:t xml:space="preserve"> / 25 х 100%  = </w:t>
      </w:r>
      <w:r w:rsidR="00494802">
        <w:rPr>
          <w:lang w:val="ru-RU"/>
        </w:rPr>
        <w:t>102,2</w:t>
      </w:r>
    </w:p>
    <w:p w:rsidR="005E196E" w:rsidRDefault="005E196E">
      <w:pPr>
        <w:pStyle w:val="aa"/>
        <w:spacing w:before="64"/>
        <w:ind w:left="0" w:right="-1"/>
        <w:rPr>
          <w:lang w:val="ru-RU"/>
        </w:rPr>
      </w:pPr>
    </w:p>
    <w:p w:rsidR="005E196E" w:rsidRPr="006051B4" w:rsidRDefault="00C27122">
      <w:pPr>
        <w:pStyle w:val="1"/>
        <w:numPr>
          <w:ilvl w:val="0"/>
          <w:numId w:val="18"/>
        </w:numPr>
        <w:tabs>
          <w:tab w:val="left" w:pos="0"/>
        </w:tabs>
        <w:ind w:right="-1"/>
        <w:rPr>
          <w:lang w:val="ru-RU"/>
        </w:rPr>
      </w:pPr>
      <w:r w:rsidRPr="006051B4">
        <w:rPr>
          <w:i/>
          <w:lang w:val="ru-RU"/>
        </w:rPr>
        <w:t xml:space="preserve">Оценка </w:t>
      </w:r>
      <w:r>
        <w:rPr>
          <w:i/>
          <w:lang w:val="ru-RU"/>
        </w:rPr>
        <w:t xml:space="preserve"> </w:t>
      </w:r>
      <w:r w:rsidRPr="006051B4">
        <w:rPr>
          <w:i/>
          <w:lang w:val="ru-RU"/>
        </w:rPr>
        <w:t xml:space="preserve">эффективности </w:t>
      </w:r>
      <w:r>
        <w:rPr>
          <w:i/>
          <w:lang w:val="ru-RU"/>
        </w:rPr>
        <w:t xml:space="preserve"> </w:t>
      </w:r>
      <w:r w:rsidRPr="006051B4">
        <w:rPr>
          <w:i/>
          <w:lang w:val="ru-RU"/>
        </w:rPr>
        <w:t>муниципальной</w:t>
      </w:r>
      <w:r w:rsidRPr="006051B4">
        <w:rPr>
          <w:i/>
          <w:spacing w:val="-1"/>
          <w:lang w:val="ru-RU"/>
        </w:rPr>
        <w:t xml:space="preserve"> </w:t>
      </w:r>
      <w:r>
        <w:rPr>
          <w:i/>
          <w:spacing w:val="-1"/>
          <w:lang w:val="ru-RU"/>
        </w:rPr>
        <w:t xml:space="preserve"> </w:t>
      </w:r>
      <w:r w:rsidRPr="006051B4">
        <w:rPr>
          <w:i/>
          <w:lang w:val="ru-RU"/>
        </w:rPr>
        <w:t>программы</w:t>
      </w:r>
    </w:p>
    <w:p w:rsidR="005E196E" w:rsidRDefault="005E196E">
      <w:pPr>
        <w:pStyle w:val="aa"/>
        <w:spacing w:before="64"/>
        <w:ind w:left="0" w:right="-1"/>
        <w:rPr>
          <w:lang w:val="ru-RU"/>
        </w:rPr>
      </w:pPr>
    </w:p>
    <w:p w:rsidR="005E196E" w:rsidRDefault="00C27122">
      <w:pPr>
        <w:pStyle w:val="ae"/>
        <w:numPr>
          <w:ilvl w:val="0"/>
          <w:numId w:val="13"/>
        </w:numPr>
        <w:tabs>
          <w:tab w:val="left" w:pos="750"/>
          <w:tab w:val="left" w:pos="1834"/>
          <w:tab w:val="left" w:pos="3069"/>
          <w:tab w:val="left" w:pos="4391"/>
          <w:tab w:val="left" w:pos="6449"/>
          <w:tab w:val="left" w:pos="8154"/>
        </w:tabs>
        <w:spacing w:before="201" w:line="276" w:lineRule="auto"/>
        <w:ind w:left="0" w:right="-1" w:firstLine="0"/>
        <w:rPr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Расчет</w:t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2"/>
          <w:sz w:val="28"/>
          <w:lang w:val="ru-RU"/>
        </w:rPr>
        <w:t>степени</w:t>
      </w:r>
      <w:r>
        <w:rPr>
          <w:rFonts w:ascii="Times New Roman" w:hAnsi="Times New Roman"/>
          <w:spacing w:val="-2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>полноты</w:t>
      </w:r>
      <w:r>
        <w:rPr>
          <w:rFonts w:ascii="Times New Roman" w:hAnsi="Times New Roman"/>
          <w:spacing w:val="-1"/>
          <w:sz w:val="28"/>
          <w:lang w:val="ru-RU"/>
        </w:rPr>
        <w:tab/>
        <w:t>использования</w:t>
      </w:r>
      <w:r>
        <w:rPr>
          <w:rFonts w:ascii="Times New Roman" w:hAnsi="Times New Roman"/>
          <w:spacing w:val="-1"/>
          <w:sz w:val="28"/>
          <w:lang w:val="ru-RU"/>
        </w:rPr>
        <w:tab/>
        <w:t>бюджетных ассигнований,</w:t>
      </w:r>
      <w:r>
        <w:rPr>
          <w:rFonts w:ascii="Times New Roman" w:hAnsi="Times New Roman"/>
          <w:sz w:val="28"/>
          <w:lang w:val="ru-RU"/>
        </w:rPr>
        <w:t xml:space="preserve"> предусмотренных на реализацию</w:t>
      </w:r>
      <w:r>
        <w:rPr>
          <w:rFonts w:ascii="Times New Roman" w:hAnsi="Times New Roman"/>
          <w:spacing w:val="6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программы:</w:t>
      </w:r>
    </w:p>
    <w:p w:rsidR="005E196E" w:rsidRDefault="00C27122">
      <w:pPr>
        <w:pStyle w:val="aa"/>
        <w:spacing w:before="200"/>
        <w:ind w:left="0" w:right="-1"/>
      </w:pPr>
      <w:r>
        <w:t>П</w:t>
      </w:r>
      <w:r>
        <w:rPr>
          <w:lang w:val="ru-RU"/>
        </w:rPr>
        <w:t xml:space="preserve"> </w:t>
      </w:r>
      <w:r>
        <w:t>=</w:t>
      </w:r>
      <w:r>
        <w:rPr>
          <w:lang w:val="ru-RU"/>
        </w:rPr>
        <w:t xml:space="preserve"> </w:t>
      </w:r>
      <w:r>
        <w:t>ЗФ</w:t>
      </w:r>
      <w:r>
        <w:rPr>
          <w:lang w:val="ru-RU"/>
        </w:rPr>
        <w:t xml:space="preserve"> </w:t>
      </w:r>
      <w:r>
        <w:t>/</w:t>
      </w:r>
      <w:r>
        <w:rPr>
          <w:lang w:val="ru-RU"/>
        </w:rPr>
        <w:t xml:space="preserve"> </w:t>
      </w:r>
      <w:r>
        <w:t>ЗП</w:t>
      </w:r>
      <w:r>
        <w:rPr>
          <w:lang w:val="ru-RU"/>
        </w:rPr>
        <w:t xml:space="preserve"> </w:t>
      </w:r>
      <w:r>
        <w:t>*</w:t>
      </w:r>
      <w:r>
        <w:rPr>
          <w:lang w:val="ru-RU"/>
        </w:rPr>
        <w:t xml:space="preserve"> </w:t>
      </w:r>
      <w:r>
        <w:t>100</w:t>
      </w:r>
    </w:p>
    <w:tbl>
      <w:tblPr>
        <w:tblW w:w="9855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184"/>
        <w:gridCol w:w="1838"/>
        <w:gridCol w:w="1838"/>
        <w:gridCol w:w="1524"/>
      </w:tblGrid>
      <w:tr w:rsidR="005E196E" w:rsidRPr="004F5909">
        <w:trPr>
          <w:trHeight w:hRule="exact" w:val="1629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5E196E" w:rsidRDefault="00C27122">
            <w:pPr>
              <w:pStyle w:val="TableParagraph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ind w:right="-1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196E" w:rsidRDefault="00C27122">
            <w:pPr>
              <w:pStyle w:val="TableParagraph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ind w:right="-1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Запланированные бюджетные ассигнования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реализацию МП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соответствующем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периоде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(ЗП)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ind w:right="-1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Фактическое использование бюджетных ассигнований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реализацию МП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соответствующем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периоде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(ЗФ)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Полнота использования бюджетных ассигнований (П)</w:t>
            </w:r>
          </w:p>
        </w:tc>
      </w:tr>
      <w:tr w:rsidR="005E196E">
        <w:trPr>
          <w:trHeight w:hRule="exact" w:val="837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207" w:right="14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Подпрограммы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1: Обучение муниципальных служащих на курсах повышения квалификации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AA5293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384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AA5293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384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>
        <w:trPr>
          <w:trHeight w:hRule="exact" w:val="1470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8E7B6F" w:rsidRDefault="008E7B6F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 w:rsidP="006051B4">
            <w:pPr>
              <w:pStyle w:val="TableParagraph"/>
              <w:spacing w:line="268" w:lineRule="exact"/>
              <w:ind w:left="207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Подпрограммы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1: </w:t>
            </w:r>
            <w:r w:rsidR="006051B4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</w:t>
            </w:r>
            <w:r w:rsidR="008A5D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B5024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</w:t>
            </w:r>
            <w:r w:rsidR="006051B4">
              <w:rPr>
                <w:rFonts w:ascii="Times New Roman" w:hAnsi="Times New Roman"/>
                <w:sz w:val="24"/>
                <w:szCs w:val="24"/>
                <w:lang w:val="ru-RU"/>
              </w:rPr>
              <w:t>го обеспечения муниципальной службы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370,3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370,3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674F7F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>
        <w:trPr>
          <w:trHeight w:hRule="exact" w:val="1703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8E7B6F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 w:rsidP="007B5024">
            <w:pPr>
              <w:pStyle w:val="TableParagraph"/>
              <w:spacing w:line="268" w:lineRule="exact"/>
              <w:ind w:left="207" w:right="14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2: </w:t>
            </w:r>
            <w:r w:rsidR="007B5024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МАУ "Редакция газеты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Грязинские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известия"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7849,4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7849,4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5E196E" w:rsidTr="007C5032">
        <w:trPr>
          <w:trHeight w:hRule="exact" w:val="1128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7C5032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7C5032" w:rsidRDefault="00C27122">
            <w:pPr>
              <w:pStyle w:val="TableParagraph"/>
              <w:spacing w:line="268" w:lineRule="exact"/>
              <w:ind w:left="207" w:right="141"/>
              <w:jc w:val="both"/>
              <w:rPr>
                <w:lang w:val="ru-RU"/>
              </w:rPr>
            </w:pPr>
            <w:r w:rsidRPr="007C5032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 w:rsidRPr="007C503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2</w:t>
            </w:r>
            <w:r w:rsidRPr="007C50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5032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</w:t>
            </w:r>
            <w:r w:rsidRPr="007C503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3</w:t>
            </w:r>
            <w:r w:rsidRPr="007C5032">
              <w:rPr>
                <w:rFonts w:ascii="Times New Roman" w:hAnsi="Times New Roman"/>
                <w:sz w:val="24"/>
                <w:szCs w:val="24"/>
                <w:lang w:val="ru-RU"/>
              </w:rPr>
              <w:t>: Расходы на содержание аппарата управления администрации района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66013,8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66013,8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49480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 w:rsidTr="00674F7F">
        <w:trPr>
          <w:trHeight w:hRule="exact" w:val="1145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207" w:right="14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 3: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Расходы на реализацию полномочий в сфере архивного дела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71574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3826,7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71574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3826,7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5E196E" w:rsidTr="00674F7F">
        <w:trPr>
          <w:trHeight w:hRule="exact" w:val="1430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207" w:right="14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3: Расходы на реализацию государственных полномочий по регистрации актов гражданского состояния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3662,8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3662,8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5E196E" w:rsidTr="00971A5C">
        <w:trPr>
          <w:trHeight w:hRule="exact" w:val="1581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207" w:right="14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 3: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Расходы на реализацию государственных полномочий по образованию и организации деятельности административных комиссии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1716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 w:rsidP="00674F7F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1716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5E196E" w:rsidTr="00971A5C">
        <w:trPr>
          <w:trHeight w:hRule="exact" w:val="1845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207" w:right="14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 3: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Расходы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  <w:p w:rsidR="005E196E" w:rsidRDefault="005E196E">
            <w:pPr>
              <w:pStyle w:val="TableParagraph"/>
              <w:ind w:left="207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1569,4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1569,4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5E196E" w:rsidTr="00971A5C">
        <w:trPr>
          <w:trHeight w:hRule="exact" w:val="2707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0C50A5">
            <w:pPr>
              <w:pStyle w:val="TableParagraph"/>
              <w:spacing w:line="270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70" w:lineRule="exact"/>
              <w:ind w:left="207" w:right="14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3: Расходы на реализацию государственных полномочий по сбору информации от поселений, входящих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района, необходимой для ведения регистра муниципальных нормативных актов Липецкой области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70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1035,1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70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1035,1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70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5E196E">
        <w:trPr>
          <w:trHeight w:val="856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207" w:right="14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8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Расходы на реализацию отдельных государственных полномочий в области охраны труда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847,2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30A7E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847,2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5E196E">
        <w:trPr>
          <w:trHeight w:val="607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207" w:right="14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Расходы на пенсионное обеспечение муниципальных служащих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A045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8362,8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A045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8362,8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>
        <w:trPr>
          <w:trHeight w:val="948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207" w:right="14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Расходы на реализацию государственных полномочий по оплате жилья и коммунальных услуг работникам культуры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A045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190,7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A045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177,4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E8308B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</w:tr>
      <w:tr w:rsidR="005E196E">
        <w:trPr>
          <w:trHeight w:val="641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C50A5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 w:rsidP="00D60637">
            <w:pPr>
              <w:pStyle w:val="af3"/>
              <w:ind w:left="207" w:right="14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6063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E8308B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E8308B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E8308B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196E">
        <w:trPr>
          <w:trHeight w:val="856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AA3371">
            <w:pPr>
              <w:pStyle w:val="TableParagraph"/>
              <w:spacing w:line="268" w:lineRule="exact"/>
              <w:ind w:right="-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f3"/>
              <w:ind w:left="20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13 Подпрограммы 3</w:t>
            </w:r>
          </w:p>
          <w:p w:rsidR="005E196E" w:rsidRDefault="00673F73">
            <w:pPr>
              <w:pStyle w:val="af3"/>
              <w:ind w:left="20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Членство в организациях и ассоциациях</w:t>
            </w:r>
            <w:r w:rsidR="00D653B6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A045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385,8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0A045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385,8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673F73">
        <w:trPr>
          <w:trHeight w:val="856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F73" w:rsidRDefault="00673F73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F73" w:rsidRDefault="00673F73" w:rsidP="00A70EF6">
            <w:pPr>
              <w:pStyle w:val="af3"/>
              <w:ind w:left="20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13 Подпрограммы 3</w:t>
            </w:r>
          </w:p>
          <w:p w:rsidR="00673F73" w:rsidRDefault="00673F73" w:rsidP="00A70EF6">
            <w:pPr>
              <w:pStyle w:val="af3"/>
              <w:ind w:left="20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наилучших значений показателей качества и платежеспособности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F73" w:rsidRDefault="008A470C" w:rsidP="00A70EF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2467,3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F73" w:rsidRDefault="008A470C" w:rsidP="00A70EF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2467,3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F73" w:rsidRDefault="00673F73" w:rsidP="00A70EF6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>
        <w:trPr>
          <w:trHeight w:hRule="exact" w:val="286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5E196E">
            <w:pPr>
              <w:spacing w:after="200" w:line="276" w:lineRule="auto"/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spacing w:after="200" w:line="276" w:lineRule="auto"/>
              <w:ind w:left="207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8A470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100676,3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8A470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100663,1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8A470C">
            <w:pPr>
              <w:pStyle w:val="TableParagraph"/>
              <w:spacing w:line="268" w:lineRule="exact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5E196E" w:rsidRDefault="005E196E">
      <w:pPr>
        <w:spacing w:before="9"/>
        <w:ind w:right="-1"/>
        <w:rPr>
          <w:rFonts w:ascii="Times New Roman" w:eastAsia="Times New Roman" w:hAnsi="Times New Roman"/>
          <w:sz w:val="24"/>
          <w:szCs w:val="24"/>
        </w:rPr>
      </w:pPr>
    </w:p>
    <w:p w:rsidR="005E196E" w:rsidRDefault="00C27122">
      <w:pPr>
        <w:pStyle w:val="aa"/>
        <w:spacing w:before="64"/>
        <w:ind w:left="0" w:right="-1"/>
      </w:pPr>
      <w:r>
        <w:t>П</w:t>
      </w:r>
      <w:r>
        <w:rPr>
          <w:lang w:val="ru-RU"/>
        </w:rPr>
        <w:t xml:space="preserve"> </w:t>
      </w:r>
      <w:r>
        <w:t>=</w:t>
      </w:r>
      <w:r>
        <w:rPr>
          <w:lang w:val="ru-RU"/>
        </w:rPr>
        <w:t xml:space="preserve"> </w:t>
      </w:r>
      <w:r w:rsidR="008A470C">
        <w:rPr>
          <w:lang w:val="ru-RU"/>
        </w:rPr>
        <w:t>100663</w:t>
      </w:r>
      <w:proofErr w:type="gramStart"/>
      <w:r w:rsidR="008A470C">
        <w:rPr>
          <w:lang w:val="ru-RU"/>
        </w:rPr>
        <w:t>,1</w:t>
      </w:r>
      <w:proofErr w:type="gramEnd"/>
      <w:r>
        <w:rPr>
          <w:lang w:val="ru-RU"/>
        </w:rPr>
        <w:t xml:space="preserve"> </w:t>
      </w:r>
      <w:r>
        <w:t>/</w:t>
      </w:r>
      <w:r>
        <w:rPr>
          <w:lang w:val="ru-RU"/>
        </w:rPr>
        <w:t xml:space="preserve"> </w:t>
      </w:r>
      <w:r w:rsidR="008A470C">
        <w:rPr>
          <w:lang w:val="ru-RU"/>
        </w:rPr>
        <w:t>100676,3</w:t>
      </w:r>
      <w:r>
        <w:rPr>
          <w:lang w:val="ru-RU"/>
        </w:rPr>
        <w:t xml:space="preserve"> </w:t>
      </w:r>
      <w:r>
        <w:t>х</w:t>
      </w:r>
      <w:r>
        <w:rPr>
          <w:lang w:val="ru-RU"/>
        </w:rPr>
        <w:t xml:space="preserve"> </w:t>
      </w:r>
      <w:r>
        <w:t>100</w:t>
      </w:r>
      <w:r>
        <w:rPr>
          <w:lang w:val="ru-RU"/>
        </w:rPr>
        <w:t xml:space="preserve"> </w:t>
      </w:r>
      <w:r>
        <w:t>=</w:t>
      </w:r>
      <w:r w:rsidR="00D83AB0">
        <w:rPr>
          <w:lang w:val="ru-RU"/>
        </w:rPr>
        <w:t xml:space="preserve"> </w:t>
      </w:r>
      <w:r w:rsidR="008A470C">
        <w:rPr>
          <w:lang w:val="ru-RU"/>
        </w:rPr>
        <w:t>100</w:t>
      </w:r>
    </w:p>
    <w:p w:rsidR="005E196E" w:rsidRDefault="00C27122">
      <w:pPr>
        <w:pStyle w:val="ae"/>
        <w:numPr>
          <w:ilvl w:val="0"/>
          <w:numId w:val="13"/>
        </w:numPr>
        <w:tabs>
          <w:tab w:val="left" w:pos="426"/>
        </w:tabs>
        <w:spacing w:before="249"/>
        <w:ind w:left="0" w:right="-1" w:firstLine="0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Расчет эффективности использования бюджетных ассигнований</w:t>
      </w:r>
      <w:r>
        <w:rPr>
          <w:rFonts w:ascii="Times New Roman" w:hAnsi="Times New Roman"/>
          <w:spacing w:val="2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 реализацию муниципальной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программы:</w:t>
      </w:r>
    </w:p>
    <w:p w:rsidR="005E196E" w:rsidRDefault="00C27122">
      <w:pPr>
        <w:pStyle w:val="aa"/>
        <w:spacing w:line="322" w:lineRule="exact"/>
        <w:ind w:left="0" w:right="-1"/>
      </w:pPr>
      <w:r>
        <w:t>БЭ = Е / П х</w:t>
      </w:r>
      <w:r>
        <w:rPr>
          <w:spacing w:val="-2"/>
        </w:rPr>
        <w:t xml:space="preserve"> </w:t>
      </w:r>
      <w:r>
        <w:t>100</w:t>
      </w:r>
    </w:p>
    <w:p w:rsidR="005E196E" w:rsidRDefault="00C27122">
      <w:pPr>
        <w:pStyle w:val="aa"/>
        <w:spacing w:before="249"/>
        <w:ind w:left="0" w:right="-1"/>
      </w:pPr>
      <w:r>
        <w:t>БЭ</w:t>
      </w:r>
      <w:r>
        <w:rPr>
          <w:spacing w:val="-17"/>
        </w:rPr>
        <w:t xml:space="preserve"> </w:t>
      </w:r>
      <w:r>
        <w:t>=</w:t>
      </w:r>
      <w:r w:rsidR="008A470C">
        <w:rPr>
          <w:lang w:val="ru-RU"/>
        </w:rPr>
        <w:t>102</w:t>
      </w:r>
      <w:proofErr w:type="gramStart"/>
      <w:r w:rsidR="008A470C">
        <w:rPr>
          <w:lang w:val="ru-RU"/>
        </w:rPr>
        <w:t>,2</w:t>
      </w:r>
      <w:proofErr w:type="gramEnd"/>
      <w:r>
        <w:rPr>
          <w:lang w:val="ru-RU"/>
        </w:rPr>
        <w:t xml:space="preserve"> </w:t>
      </w:r>
      <w:r>
        <w:t>/</w:t>
      </w:r>
      <w:r w:rsidR="00D83AB0">
        <w:rPr>
          <w:lang w:val="ru-RU"/>
        </w:rPr>
        <w:t xml:space="preserve"> </w:t>
      </w:r>
      <w:r w:rsidR="008A470C">
        <w:rPr>
          <w:lang w:val="ru-RU"/>
        </w:rPr>
        <w:t>100</w:t>
      </w:r>
      <w:r>
        <w:t>х</w:t>
      </w:r>
      <w:r>
        <w:rPr>
          <w:lang w:val="ru-RU"/>
        </w:rPr>
        <w:t xml:space="preserve"> </w:t>
      </w:r>
      <w:r>
        <w:t>100</w:t>
      </w:r>
      <w:r>
        <w:rPr>
          <w:lang w:val="ru-RU"/>
        </w:rPr>
        <w:t xml:space="preserve"> </w:t>
      </w:r>
      <w:r>
        <w:t>=</w:t>
      </w:r>
      <w:r w:rsidR="00D83AB0">
        <w:rPr>
          <w:lang w:val="ru-RU"/>
        </w:rPr>
        <w:t xml:space="preserve"> </w:t>
      </w:r>
      <w:r w:rsidR="008A470C">
        <w:rPr>
          <w:lang w:val="ru-RU"/>
        </w:rPr>
        <w:t>100</w:t>
      </w:r>
    </w:p>
    <w:p w:rsidR="005E196E" w:rsidRDefault="00C27122">
      <w:pPr>
        <w:pStyle w:val="ae"/>
        <w:numPr>
          <w:ilvl w:val="0"/>
          <w:numId w:val="13"/>
        </w:numPr>
        <w:tabs>
          <w:tab w:val="left" w:pos="426"/>
          <w:tab w:val="left" w:pos="2439"/>
          <w:tab w:val="left" w:pos="4596"/>
          <w:tab w:val="left" w:pos="6284"/>
          <w:tab w:val="left" w:pos="8506"/>
        </w:tabs>
        <w:spacing w:before="249"/>
        <w:ind w:left="0" w:right="-1" w:firstLine="0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Расчет </w:t>
      </w:r>
      <w:r>
        <w:rPr>
          <w:rFonts w:ascii="Times New Roman" w:hAnsi="Times New Roman"/>
          <w:spacing w:val="-1"/>
          <w:sz w:val="28"/>
          <w:lang w:val="ru-RU"/>
        </w:rPr>
        <w:t>эффективности реализации</w:t>
      </w:r>
      <w:r>
        <w:rPr>
          <w:rFonts w:ascii="Times New Roman" w:hAnsi="Times New Roman"/>
          <w:spacing w:val="-1"/>
          <w:sz w:val="28"/>
          <w:lang w:val="ru-RU"/>
        </w:rPr>
        <w:tab/>
        <w:t>муниципальной программы</w:t>
      </w:r>
      <w:r>
        <w:rPr>
          <w:rFonts w:ascii="Times New Roman" w:hAnsi="Times New Roman"/>
          <w:sz w:val="28"/>
          <w:lang w:val="ru-RU"/>
        </w:rPr>
        <w:t xml:space="preserve"> производится по следующей формуле:</w:t>
      </w:r>
    </w:p>
    <w:p w:rsidR="005E196E" w:rsidRDefault="00C27122">
      <w:pPr>
        <w:pStyle w:val="aa"/>
        <w:spacing w:line="322" w:lineRule="exact"/>
        <w:ind w:left="0" w:right="-1"/>
        <w:rPr>
          <w:lang w:val="ru-RU"/>
        </w:rPr>
      </w:pPr>
      <w:r>
        <w:rPr>
          <w:lang w:val="ru-RU"/>
        </w:rPr>
        <w:t xml:space="preserve">Э = Е +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+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БЭ</w:t>
      </w:r>
    </w:p>
    <w:p w:rsidR="005E196E" w:rsidRDefault="00C27122">
      <w:pPr>
        <w:pStyle w:val="aa"/>
        <w:spacing w:before="247"/>
        <w:ind w:left="0" w:right="-1"/>
        <w:rPr>
          <w:lang w:val="ru-RU"/>
        </w:rPr>
      </w:pPr>
      <w:r>
        <w:rPr>
          <w:lang w:val="ru-RU"/>
        </w:rPr>
        <w:t>Э</w:t>
      </w:r>
      <w:r>
        <w:rPr>
          <w:spacing w:val="-14"/>
          <w:lang w:val="ru-RU"/>
        </w:rPr>
        <w:t xml:space="preserve"> </w:t>
      </w:r>
      <w:r w:rsidR="00D83AB0">
        <w:rPr>
          <w:lang w:val="ru-RU"/>
        </w:rPr>
        <w:t>=</w:t>
      </w:r>
      <w:r w:rsidR="008A470C">
        <w:rPr>
          <w:lang w:val="ru-RU"/>
        </w:rPr>
        <w:t>102,2</w:t>
      </w:r>
      <w:r w:rsidR="00E8308B">
        <w:rPr>
          <w:lang w:val="ru-RU"/>
        </w:rPr>
        <w:t>+</w:t>
      </w:r>
      <w:r w:rsidR="008A470C">
        <w:rPr>
          <w:lang w:val="ru-RU"/>
        </w:rPr>
        <w:t>100+100</w:t>
      </w:r>
      <w:r w:rsidR="00D83AB0">
        <w:rPr>
          <w:lang w:val="ru-RU"/>
        </w:rPr>
        <w:t xml:space="preserve">= </w:t>
      </w:r>
      <w:r w:rsidR="008A470C">
        <w:rPr>
          <w:lang w:val="ru-RU"/>
        </w:rPr>
        <w:t>302,2</w:t>
      </w:r>
    </w:p>
    <w:p w:rsidR="005E196E" w:rsidRDefault="005E196E">
      <w:pPr>
        <w:pStyle w:val="1"/>
        <w:spacing w:line="276" w:lineRule="auto"/>
        <w:ind w:left="0" w:right="-1"/>
        <w:jc w:val="both"/>
        <w:rPr>
          <w:color w:val="0000FF"/>
          <w:lang w:val="ru-RU"/>
        </w:rPr>
      </w:pPr>
    </w:p>
    <w:p w:rsidR="00E8308B" w:rsidRDefault="00E8308B" w:rsidP="00E8308B">
      <w:pPr>
        <w:pStyle w:val="Style33"/>
        <w:spacing w:before="216"/>
        <w:ind w:firstLine="720"/>
      </w:pPr>
      <w:r>
        <w:rPr>
          <w:rStyle w:val="FontStyle46"/>
          <w:sz w:val="28"/>
          <w:szCs w:val="28"/>
        </w:rPr>
        <w:t>Э&gt;300,   эффективность   реализации   муниципальной   программы высокая.</w:t>
      </w:r>
    </w:p>
    <w:p w:rsidR="005E196E" w:rsidRDefault="005E196E">
      <w:pPr>
        <w:pStyle w:val="1"/>
        <w:spacing w:line="276" w:lineRule="auto"/>
        <w:ind w:left="0" w:right="-1"/>
        <w:jc w:val="both"/>
        <w:rPr>
          <w:b w:val="0"/>
          <w:bCs w:val="0"/>
          <w:lang w:val="ru-RU"/>
        </w:rPr>
      </w:pPr>
    </w:p>
    <w:p w:rsidR="005E196E" w:rsidRDefault="00C27122">
      <w:pPr>
        <w:pStyle w:val="ae"/>
        <w:ind w:left="92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5. 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</w:t>
      </w:r>
    </w:p>
    <w:p w:rsidR="005E196E" w:rsidRDefault="00C27122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результатами деятельности ответственного исполнителя</w:t>
      </w:r>
      <w:r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соисполнителей муниципальной программы</w:t>
      </w:r>
      <w:r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5E196E" w:rsidRDefault="003953D0">
      <w:pPr>
        <w:pStyle w:val="ae"/>
        <w:tabs>
          <w:tab w:val="left" w:pos="567"/>
        </w:tabs>
        <w:ind w:right="-1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</w:t>
      </w:r>
      <w:r w:rsidR="00C27122">
        <w:rPr>
          <w:rFonts w:ascii="Times New Roman" w:hAnsi="Times New Roman"/>
          <w:sz w:val="28"/>
          <w:szCs w:val="28"/>
          <w:lang w:val="ru-RU"/>
        </w:rPr>
        <w:t xml:space="preserve">ровень удовлетворенности населения деятельностью ОМСУ </w:t>
      </w:r>
      <w:proofErr w:type="spellStart"/>
      <w:r w:rsidR="00C27122">
        <w:rPr>
          <w:rFonts w:ascii="Times New Roman" w:hAnsi="Times New Roman"/>
          <w:sz w:val="28"/>
          <w:szCs w:val="28"/>
          <w:lang w:val="ru-RU"/>
        </w:rPr>
        <w:t>Грязинского</w:t>
      </w:r>
      <w:proofErr w:type="spellEnd"/>
      <w:r w:rsidR="00C2712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="008A470C">
        <w:rPr>
          <w:rFonts w:ascii="Times New Roman" w:hAnsi="Times New Roman"/>
          <w:sz w:val="28"/>
          <w:lang w:val="ru-RU"/>
        </w:rPr>
        <w:t xml:space="preserve">  - </w:t>
      </w:r>
      <w:r w:rsidR="00D83AB0">
        <w:rPr>
          <w:rFonts w:ascii="Times New Roman" w:hAnsi="Times New Roman"/>
          <w:sz w:val="28"/>
          <w:lang w:val="ru-RU"/>
        </w:rPr>
        <w:t>10</w:t>
      </w:r>
      <w:r w:rsidR="008A470C">
        <w:rPr>
          <w:rFonts w:ascii="Times New Roman" w:hAnsi="Times New Roman"/>
          <w:sz w:val="28"/>
          <w:lang w:val="ru-RU"/>
        </w:rPr>
        <w:t>0% от планового значения</w:t>
      </w:r>
      <w:r w:rsidR="00C27122">
        <w:rPr>
          <w:rFonts w:ascii="Times New Roman" w:hAnsi="Times New Roman"/>
          <w:sz w:val="28"/>
          <w:lang w:val="ru-RU"/>
        </w:rPr>
        <w:t>;</w:t>
      </w:r>
    </w:p>
    <w:p w:rsidR="005E196E" w:rsidRDefault="003953D0">
      <w:pPr>
        <w:pStyle w:val="ae"/>
        <w:tabs>
          <w:tab w:val="left" w:pos="567"/>
        </w:tabs>
        <w:spacing w:before="2"/>
        <w:ind w:right="-1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</w:t>
      </w:r>
      <w:r w:rsidR="00C27122">
        <w:rPr>
          <w:rFonts w:ascii="Times New Roman" w:hAnsi="Times New Roman"/>
          <w:sz w:val="28"/>
          <w:szCs w:val="28"/>
          <w:lang w:val="ru-RU"/>
        </w:rPr>
        <w:t xml:space="preserve">ровень удовлетворенности населения информационной открытостью деятельности ОМСУ </w:t>
      </w:r>
      <w:proofErr w:type="spellStart"/>
      <w:r w:rsidR="00C27122">
        <w:rPr>
          <w:rFonts w:ascii="Times New Roman" w:hAnsi="Times New Roman"/>
          <w:sz w:val="28"/>
          <w:szCs w:val="28"/>
          <w:lang w:val="ru-RU"/>
        </w:rPr>
        <w:t>Грязинского</w:t>
      </w:r>
      <w:proofErr w:type="spellEnd"/>
      <w:r w:rsidR="00C2712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="008A470C">
        <w:rPr>
          <w:rFonts w:ascii="Times New Roman" w:hAnsi="Times New Roman"/>
          <w:sz w:val="28"/>
          <w:lang w:val="ru-RU"/>
        </w:rPr>
        <w:t xml:space="preserve"> - 100% от планового значения</w:t>
      </w:r>
      <w:r w:rsidR="00C27122">
        <w:rPr>
          <w:rFonts w:ascii="Times New Roman" w:hAnsi="Times New Roman"/>
          <w:sz w:val="28"/>
          <w:lang w:val="ru-RU"/>
        </w:rPr>
        <w:t>.</w:t>
      </w:r>
    </w:p>
    <w:p w:rsidR="00316414" w:rsidRPr="00C27122" w:rsidRDefault="00316414" w:rsidP="00316414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анализа эффективности</w:t>
      </w:r>
      <w:r w:rsidR="008A470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подготовлены предложения по дальнейшей её реализации.</w:t>
      </w:r>
    </w:p>
    <w:p w:rsidR="00316414" w:rsidRDefault="00316414" w:rsidP="00316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повышения эффективности реализации муниципальной программы ответственному исполнителю необходимо:</w:t>
      </w:r>
    </w:p>
    <w:p w:rsidR="00316414" w:rsidRPr="00C27122" w:rsidRDefault="00316414" w:rsidP="00316414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обеспечить выполнение программных мероприятий и реализаци</w:t>
      </w:r>
      <w:r w:rsidR="008A470C">
        <w:rPr>
          <w:rFonts w:ascii="Times New Roman" w:hAnsi="Times New Roman" w:cs="Times New Roman"/>
          <w:sz w:val="28"/>
          <w:szCs w:val="28"/>
          <w:lang w:val="ru-RU"/>
        </w:rPr>
        <w:t>ю муниципальной программы в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в запланированных объемах;</w:t>
      </w:r>
    </w:p>
    <w:p w:rsidR="00316414" w:rsidRDefault="00316414" w:rsidP="00316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провести анализ основных мероприятий и показателей муниципальной программы, внести предложения по их корректировке. </w:t>
      </w:r>
    </w:p>
    <w:p w:rsidR="005E196E" w:rsidRDefault="005E196E">
      <w:pPr>
        <w:tabs>
          <w:tab w:val="left" w:pos="567"/>
        </w:tabs>
        <w:spacing w:before="2"/>
        <w:ind w:right="-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E196E" w:rsidRDefault="005E196E">
      <w:pPr>
        <w:tabs>
          <w:tab w:val="left" w:pos="567"/>
        </w:tabs>
        <w:spacing w:before="2"/>
        <w:ind w:right="-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2C1B" w:rsidRDefault="00C52C1B">
      <w:pPr>
        <w:tabs>
          <w:tab w:val="left" w:pos="567"/>
        </w:tabs>
        <w:spacing w:before="2"/>
        <w:ind w:right="-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2C1B" w:rsidRDefault="00C52C1B">
      <w:pPr>
        <w:tabs>
          <w:tab w:val="left" w:pos="567"/>
        </w:tabs>
        <w:spacing w:before="2"/>
        <w:ind w:right="-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2C1B" w:rsidRDefault="00C52C1B">
      <w:pPr>
        <w:tabs>
          <w:tab w:val="left" w:pos="567"/>
        </w:tabs>
        <w:spacing w:before="2"/>
        <w:ind w:right="-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3371" w:rsidRDefault="00AA3371">
      <w:pPr>
        <w:tabs>
          <w:tab w:val="left" w:pos="567"/>
        </w:tabs>
        <w:spacing w:before="2"/>
        <w:ind w:right="-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3371" w:rsidRDefault="00AA3371">
      <w:pPr>
        <w:tabs>
          <w:tab w:val="left" w:pos="567"/>
        </w:tabs>
        <w:spacing w:before="2"/>
        <w:ind w:right="-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E196E" w:rsidRPr="00C27122" w:rsidRDefault="00C27122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5 к сводному докладу о ходе реализации</w:t>
      </w:r>
      <w:r>
        <w:rPr>
          <w:spacing w:val="-13"/>
          <w:lang w:val="ru-RU"/>
        </w:rPr>
        <w:t xml:space="preserve">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об оценке эффективности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реализации муниципальных программ</w:t>
      </w:r>
      <w:r>
        <w:rPr>
          <w:spacing w:val="-13"/>
          <w:lang w:val="ru-RU"/>
        </w:rPr>
        <w:t xml:space="preserve">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</w:t>
      </w:r>
      <w:r w:rsidR="00481014">
        <w:rPr>
          <w:lang w:val="ru-RU"/>
        </w:rPr>
        <w:t>ипального района за 2024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год</w:t>
      </w:r>
    </w:p>
    <w:p w:rsidR="005E196E" w:rsidRDefault="005E196E">
      <w:pPr>
        <w:spacing w:after="16"/>
        <w:ind w:left="17" w:right="246" w:hanging="1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E196E" w:rsidRDefault="005E196E">
      <w:pPr>
        <w:pStyle w:val="aa"/>
        <w:spacing w:before="47"/>
        <w:ind w:left="4871" w:right="182" w:firstLine="3147"/>
        <w:jc w:val="right"/>
        <w:rPr>
          <w:lang w:val="ru-RU"/>
        </w:rPr>
      </w:pPr>
    </w:p>
    <w:p w:rsidR="005E196E" w:rsidRDefault="005E196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5E196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1.Краткая информация о ходе реализации муниципальной программы</w:t>
      </w:r>
    </w:p>
    <w:p w:rsidR="005E196E" w:rsidRDefault="00C271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«Обеспечение общественной безопасности населения и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</w:t>
      </w:r>
      <w:r w:rsidR="004810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Липецкой области на 2014 – 2027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годы»</w:t>
      </w:r>
      <w:r w:rsidR="00CC26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202</w:t>
      </w:r>
      <w:r w:rsidR="00CC26E2" w:rsidRPr="00CC26E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007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5E196E" w:rsidRDefault="00C2712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5E196E" w:rsidRPr="00C27122" w:rsidRDefault="00635CD8" w:rsidP="00635CD8">
      <w:pPr>
        <w:pStyle w:val="ae"/>
        <w:spacing w:after="200" w:line="276" w:lineRule="auto"/>
        <w:ind w:left="928"/>
        <w:contextualSpacing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1.</w:t>
      </w:r>
      <w:r w:rsidR="00C27122">
        <w:rPr>
          <w:rFonts w:ascii="Times New Roman" w:hAnsi="Times New Roman" w:cs="Times New Roman"/>
          <w:b/>
          <w:i/>
          <w:sz w:val="28"/>
          <w:szCs w:val="28"/>
          <w:lang w:val="ru-RU"/>
        </w:rPr>
        <w:t>Сведения об основных результатах реализации</w:t>
      </w:r>
      <w:r w:rsidR="007B5C4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муниципальной программы за 2024</w:t>
      </w:r>
      <w:r w:rsidR="00C271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5E196E" w:rsidRDefault="005E196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196E" w:rsidRDefault="00C27122">
      <w:pPr>
        <w:ind w:right="-36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«Обеспечение общественной безопасности населения и территории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E8308B">
        <w:rPr>
          <w:rFonts w:ascii="Times New Roman" w:hAnsi="Times New Roman" w:cs="Times New Roman"/>
          <w:sz w:val="28"/>
          <w:szCs w:val="28"/>
          <w:lang w:val="ru-RU"/>
        </w:rPr>
        <w:t xml:space="preserve"> Липецкой области на 2014 – 2026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в настоящем докладе - муниципальная программа)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Липецкой области от 14.10.2013г. № 2407 «Об утверждении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Липецкой области «Обеспечение общественной безопасности населения и территории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Липецкой области </w:t>
      </w:r>
      <w:r w:rsidR="00E8308B">
        <w:rPr>
          <w:rFonts w:ascii="Times New Roman" w:hAnsi="Times New Roman" w:cs="Times New Roman"/>
          <w:sz w:val="28"/>
          <w:szCs w:val="28"/>
          <w:lang w:val="ru-RU"/>
        </w:rPr>
        <w:t>на 2014 – 2026</w:t>
      </w:r>
      <w:r w:rsidR="008E4FB9">
        <w:rPr>
          <w:rFonts w:ascii="Times New Roman" w:hAnsi="Times New Roman" w:cs="Times New Roman"/>
          <w:sz w:val="28"/>
          <w:szCs w:val="28"/>
          <w:lang w:val="ru-RU"/>
        </w:rPr>
        <w:t xml:space="preserve"> годы»</w:t>
      </w:r>
      <w:r w:rsidR="00926F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FB9">
        <w:rPr>
          <w:rFonts w:ascii="Times New Roman" w:hAnsi="Times New Roman" w:cs="Times New Roman"/>
          <w:sz w:val="28"/>
          <w:szCs w:val="28"/>
          <w:lang w:val="ru-RU"/>
        </w:rPr>
        <w:t xml:space="preserve">(с </w:t>
      </w:r>
      <w:proofErr w:type="gramStart"/>
      <w:r w:rsidR="008E4FB9">
        <w:rPr>
          <w:rFonts w:ascii="Times New Roman" w:hAnsi="Times New Roman" w:cs="Times New Roman"/>
          <w:sz w:val="28"/>
          <w:szCs w:val="28"/>
          <w:lang w:val="ru-RU"/>
        </w:rPr>
        <w:t>изменениями от 30.01.2014г. №281, от 31.12.2014г. №4031, от 09.02.2015г. №353, от 23.10.2015г. №1621, от 01.02.2017г. №188, от 29.01.2018г. № 124</w:t>
      </w:r>
      <w:r w:rsidR="003953D0">
        <w:rPr>
          <w:rFonts w:ascii="Times New Roman" w:hAnsi="Times New Roman" w:cs="Times New Roman"/>
          <w:sz w:val="28"/>
          <w:szCs w:val="28"/>
          <w:lang w:val="ru-RU"/>
        </w:rPr>
        <w:t>, от 15.11.2018г. №1303</w:t>
      </w:r>
      <w:r w:rsidR="00490B25">
        <w:rPr>
          <w:rFonts w:ascii="Times New Roman" w:hAnsi="Times New Roman" w:cs="Times New Roman"/>
          <w:sz w:val="28"/>
          <w:szCs w:val="28"/>
          <w:lang w:val="ru-RU"/>
        </w:rPr>
        <w:t>, от 10.08.2020г. № 679</w:t>
      </w:r>
      <w:r w:rsidR="00926F97">
        <w:rPr>
          <w:rFonts w:ascii="Times New Roman" w:hAnsi="Times New Roman" w:cs="Times New Roman"/>
          <w:sz w:val="28"/>
          <w:szCs w:val="28"/>
          <w:lang w:val="ru-RU"/>
        </w:rPr>
        <w:t>, от 05.08.2021 г.№ 796</w:t>
      </w:r>
      <w:r w:rsidR="00943B13">
        <w:rPr>
          <w:rFonts w:ascii="Times New Roman" w:hAnsi="Times New Roman" w:cs="Times New Roman"/>
          <w:sz w:val="28"/>
          <w:szCs w:val="28"/>
          <w:lang w:val="ru-RU"/>
        </w:rPr>
        <w:t>, от 30.12.2022г. №1620</w:t>
      </w:r>
      <w:r w:rsidR="00E8308B">
        <w:rPr>
          <w:rFonts w:ascii="Times New Roman" w:hAnsi="Times New Roman" w:cs="Times New Roman"/>
          <w:sz w:val="28"/>
          <w:szCs w:val="28"/>
          <w:lang w:val="ru-RU"/>
        </w:rPr>
        <w:t>, 26.07.2023г. №754</w:t>
      </w:r>
      <w:r w:rsidR="007B5C49">
        <w:rPr>
          <w:rFonts w:ascii="Times New Roman" w:hAnsi="Times New Roman" w:cs="Times New Roman"/>
          <w:sz w:val="28"/>
          <w:szCs w:val="28"/>
          <w:lang w:val="ru-RU"/>
        </w:rPr>
        <w:t>, от 01.02.2024г. №136, от 26.08.2024г. № 1335, от 09.10.2024г. № 1569, от 19.11.2024г. № 1803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5E196E" w:rsidRDefault="00C27122">
      <w:pPr>
        <w:ind w:right="-36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исполнитель муниципальной программы – отдел по мобилизационной работе и делам ГО, ЧС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</w:t>
      </w:r>
    </w:p>
    <w:p w:rsidR="005E196E" w:rsidRDefault="00C27122">
      <w:pPr>
        <w:ind w:right="-36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муниципальной программы осуществлялась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</w:t>
      </w:r>
    </w:p>
    <w:p w:rsidR="005E196E" w:rsidRPr="00C27122" w:rsidRDefault="00C27122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Объем освоенных бюджетных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амка</w:t>
      </w:r>
      <w:r w:rsidR="00490B25">
        <w:rPr>
          <w:rFonts w:ascii="Times New Roman" w:hAnsi="Times New Roman" w:cs="Times New Roman"/>
          <w:sz w:val="28"/>
          <w:szCs w:val="28"/>
          <w:lang w:val="ru-RU"/>
        </w:rPr>
        <w:t>х муниципальной программы в 20</w:t>
      </w:r>
      <w:r w:rsidR="007B5C49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</w:t>
      </w:r>
      <w:r w:rsidR="007B5C49">
        <w:rPr>
          <w:rFonts w:ascii="Times New Roman" w:hAnsi="Times New Roman" w:cs="Times New Roman"/>
          <w:sz w:val="28"/>
          <w:szCs w:val="28"/>
          <w:lang w:val="ru-RU"/>
        </w:rPr>
        <w:t>7674,7</w:t>
      </w:r>
      <w:r w:rsidR="00926F9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или 100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от запланированных </w:t>
      </w:r>
      <w:r w:rsidR="00943B13">
        <w:rPr>
          <w:rFonts w:ascii="Times New Roman" w:hAnsi="Times New Roman" w:cs="Times New Roman"/>
          <w:sz w:val="28"/>
          <w:szCs w:val="28"/>
          <w:lang w:val="ru-RU"/>
        </w:rPr>
        <w:t>средств.</w:t>
      </w:r>
    </w:p>
    <w:p w:rsidR="005E196E" w:rsidRDefault="005E196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96E" w:rsidRPr="00C27122" w:rsidRDefault="00C27122">
      <w:pPr>
        <w:pStyle w:val="ae"/>
        <w:ind w:left="928"/>
        <w:contextualSpacing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2.Сведения о степени соответствия запланированных и достигнутых целевых индикаторов и показателей задач мун</w:t>
      </w:r>
      <w:r w:rsidR="007B5C4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иципальной программы за 2024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год</w:t>
      </w:r>
    </w:p>
    <w:p w:rsidR="005E196E" w:rsidRDefault="005E196E">
      <w:pPr>
        <w:pStyle w:val="11"/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26F97" w:rsidRDefault="00926F97" w:rsidP="00926F97">
      <w:pPr>
        <w:ind w:left="900" w:right="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</w:t>
      </w:r>
      <w:r w:rsidR="00943B13">
        <w:rPr>
          <w:rFonts w:ascii="Times New Roman" w:hAnsi="Times New Roman" w:cs="Times New Roman"/>
          <w:sz w:val="28"/>
          <w:szCs w:val="28"/>
          <w:lang w:val="ru-RU"/>
        </w:rPr>
        <w:t>ципальная программа состоит из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подпрограмм</w:t>
      </w:r>
      <w:r w:rsidR="00943B13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26F97" w:rsidRDefault="00926F97" w:rsidP="00926F97">
      <w:pPr>
        <w:numPr>
          <w:ilvl w:val="0"/>
          <w:numId w:val="10"/>
        </w:num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подпрограмма 1 «Осуществление мероприятий гражданской обороны и защиты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чрезвычайных ситуаций природного и тех</w:t>
      </w:r>
      <w:r w:rsidR="007B5C49">
        <w:rPr>
          <w:rFonts w:ascii="Times New Roman" w:hAnsi="Times New Roman" w:cs="Times New Roman"/>
          <w:sz w:val="28"/>
          <w:szCs w:val="28"/>
          <w:lang w:val="ru-RU"/>
        </w:rPr>
        <w:t>ногенного характера на 2014-2027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годы»; </w:t>
      </w:r>
    </w:p>
    <w:p w:rsidR="005E196E" w:rsidRDefault="007B5C49">
      <w:pPr>
        <w:pStyle w:val="11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2024</w:t>
      </w:r>
      <w:r w:rsidR="00C27122">
        <w:rPr>
          <w:rFonts w:ascii="Times New Roman" w:hAnsi="Times New Roman"/>
          <w:sz w:val="28"/>
          <w:szCs w:val="28"/>
          <w:lang w:eastAsia="ru-RU"/>
        </w:rPr>
        <w:t xml:space="preserve"> году в рамках муниципальной программы бы</w:t>
      </w:r>
      <w:r w:rsidR="00943B13">
        <w:rPr>
          <w:rFonts w:ascii="Times New Roman" w:hAnsi="Times New Roman"/>
          <w:sz w:val="28"/>
          <w:szCs w:val="28"/>
          <w:lang w:eastAsia="ru-RU"/>
        </w:rPr>
        <w:t xml:space="preserve">ло </w:t>
      </w:r>
      <w:proofErr w:type="gramStart"/>
      <w:r w:rsidR="00943B13">
        <w:rPr>
          <w:rFonts w:ascii="Times New Roman" w:hAnsi="Times New Roman"/>
          <w:sz w:val="28"/>
          <w:szCs w:val="28"/>
          <w:lang w:eastAsia="ru-RU"/>
        </w:rPr>
        <w:t>запланировано и реализовано</w:t>
      </w:r>
      <w:proofErr w:type="gramEnd"/>
      <w:r w:rsidR="00943B13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мероприятия</w:t>
      </w:r>
      <w:r w:rsidR="00C27122">
        <w:rPr>
          <w:rFonts w:ascii="Times New Roman" w:hAnsi="Times New Roman"/>
          <w:sz w:val="28"/>
          <w:szCs w:val="28"/>
          <w:lang w:eastAsia="ru-RU"/>
        </w:rPr>
        <w:t>.</w:t>
      </w:r>
    </w:p>
    <w:p w:rsidR="005E196E" w:rsidRDefault="00C27122">
      <w:pPr>
        <w:pStyle w:val="1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степени полноты использования бюджетных ассигнований, предусмотренных на реализацию программы:</w:t>
      </w:r>
    </w:p>
    <w:p w:rsidR="005E196E" w:rsidRDefault="00C27122">
      <w:pPr>
        <w:pStyle w:val="11"/>
        <w:ind w:left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П= ЗФ/ЗП*100</w:t>
      </w:r>
    </w:p>
    <w:tbl>
      <w:tblPr>
        <w:tblW w:w="5000" w:type="pc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84"/>
        <w:gridCol w:w="2840"/>
        <w:gridCol w:w="2335"/>
        <w:gridCol w:w="2338"/>
        <w:gridCol w:w="1965"/>
      </w:tblGrid>
      <w:tr w:rsidR="005E196E" w:rsidRPr="004F5909" w:rsidTr="00B20373">
        <w:trPr>
          <w:trHeight w:val="33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Запланированные бюджетные ассигнования на реализацию МП в соответствующем периоде (ЗП</w:t>
            </w:r>
            <w:proofErr w:type="gramEnd"/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Фактическое использование бюджетных ассигнований на реализацию МП в соответствующем периоде (ЗФ)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 использования бюджетных ассигнований (П)</w:t>
            </w:r>
          </w:p>
        </w:tc>
      </w:tr>
      <w:tr w:rsidR="005E196E" w:rsidTr="00B20373">
        <w:trPr>
          <w:trHeight w:val="213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96E" w:rsidRDefault="00C27122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98C" w:rsidRPr="004A3058" w:rsidTr="00B20373">
        <w:trPr>
          <w:trHeight w:val="101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98C" w:rsidRDefault="007B5C49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98C" w:rsidRDefault="000E498C">
            <w:pPr>
              <w:tabs>
                <w:tab w:val="left" w:pos="7020"/>
              </w:tabs>
              <w:ind w:righ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2</w:t>
            </w:r>
            <w:r w:rsidR="004A3058" w:rsidRPr="00127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3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подпрограммы 1:</w:t>
            </w:r>
          </w:p>
          <w:p w:rsidR="004A3058" w:rsidRPr="004A3058" w:rsidRDefault="004A3058">
            <w:pPr>
              <w:tabs>
                <w:tab w:val="left" w:pos="7020"/>
              </w:tabs>
              <w:ind w:righ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командно-штабных учений, тренировок</w:t>
            </w:r>
            <w:r w:rsidR="00EA1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тактико-специальных учений с органами управления и формированиями </w:t>
            </w:r>
            <w:proofErr w:type="spellStart"/>
            <w:r w:rsidR="00EA1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 w:rsidR="00EA1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районного звена территориальной подсистемы с участием </w:t>
            </w:r>
            <w:proofErr w:type="spellStart"/>
            <w:r w:rsidR="00EA1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аврийно</w:t>
            </w:r>
            <w:proofErr w:type="spellEnd"/>
            <w:r w:rsidR="00EA1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-спасательных служб и формирований, организаций и предприятий района, 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98C" w:rsidRDefault="007B5C49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98C" w:rsidRDefault="007B5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98C" w:rsidRDefault="00EA1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EA1CDB" w:rsidRPr="004A3058" w:rsidTr="00B20373">
        <w:trPr>
          <w:trHeight w:val="101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1CDB" w:rsidRDefault="007B5C49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1CDB" w:rsidRDefault="00EA1CDB">
            <w:pPr>
              <w:tabs>
                <w:tab w:val="left" w:pos="7020"/>
              </w:tabs>
              <w:ind w:righ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</w:t>
            </w:r>
            <w:r w:rsidR="00B9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ное мероприятие 3 подпрограммы 1: </w:t>
            </w:r>
          </w:p>
          <w:p w:rsidR="00B962D5" w:rsidRDefault="00B962D5">
            <w:pPr>
              <w:tabs>
                <w:tab w:val="left" w:pos="7020"/>
              </w:tabs>
              <w:ind w:righ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руководящего состава ГО района всеми видами связи на всей территории района в различных режимах функционирования. Организация и оплата прямых каналов связи ЕДДС района 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1CDB" w:rsidRDefault="00B962D5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1CDB" w:rsidRDefault="00B9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1CDB" w:rsidRDefault="00B96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B5C49" w:rsidRPr="004A3058" w:rsidTr="00B20373">
        <w:trPr>
          <w:trHeight w:val="101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5C49" w:rsidRDefault="007B5C49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5C49" w:rsidRPr="00C27122" w:rsidRDefault="007B5C49" w:rsidP="00A45DB7">
            <w:pPr>
              <w:tabs>
                <w:tab w:val="left" w:pos="7020"/>
              </w:tabs>
              <w:ind w:right="44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8 подпрограммы 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Финансовое обеспечение муниципального казенного учреждения 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 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5C49" w:rsidRDefault="007B5C49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5863,1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5C49" w:rsidRDefault="007B5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5863,1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5C49" w:rsidRDefault="007B5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2147E2" w:rsidRPr="002147E2" w:rsidTr="00B20373">
        <w:trPr>
          <w:trHeight w:val="101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47E2" w:rsidRDefault="007B5C49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47E2" w:rsidRDefault="002147E2">
            <w:pPr>
              <w:tabs>
                <w:tab w:val="left" w:pos="7020"/>
              </w:tabs>
              <w:ind w:righ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9 подпрограммы 1:</w:t>
            </w:r>
          </w:p>
          <w:p w:rsidR="002147E2" w:rsidRDefault="002147E2">
            <w:pPr>
              <w:tabs>
                <w:tab w:val="left" w:pos="7020"/>
              </w:tabs>
              <w:ind w:righ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поддержание в состоянии постоянной готовности к использованию муниципальных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47E2" w:rsidRDefault="007B5C49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47E2" w:rsidRDefault="007B5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47E2" w:rsidRDefault="00214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5E196E" w:rsidRDefault="005E196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11"/>
        <w:ind w:left="1080"/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=</w:t>
      </w:r>
      <w:r w:rsidR="007B5C49">
        <w:rPr>
          <w:rFonts w:ascii="Times New Roman" w:hAnsi="Times New Roman"/>
          <w:sz w:val="28"/>
          <w:szCs w:val="28"/>
        </w:rPr>
        <w:t>7674,7</w:t>
      </w:r>
      <w:r>
        <w:rPr>
          <w:rFonts w:ascii="Times New Roman" w:hAnsi="Times New Roman"/>
          <w:sz w:val="28"/>
          <w:szCs w:val="28"/>
        </w:rPr>
        <w:t>/</w:t>
      </w:r>
      <w:r w:rsidR="007B5C49">
        <w:rPr>
          <w:rFonts w:ascii="Times New Roman" w:hAnsi="Times New Roman"/>
          <w:sz w:val="28"/>
          <w:szCs w:val="28"/>
        </w:rPr>
        <w:t>7674,7</w:t>
      </w:r>
      <w:r w:rsidR="00B179F1">
        <w:rPr>
          <w:rFonts w:ascii="Times New Roman" w:hAnsi="Times New Roman"/>
          <w:sz w:val="28"/>
          <w:szCs w:val="28"/>
        </w:rPr>
        <w:t>х100= 100</w:t>
      </w:r>
    </w:p>
    <w:p w:rsidR="005E196E" w:rsidRDefault="005E19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E196E" w:rsidRDefault="00C27122">
      <w:pPr>
        <w:pStyle w:val="ae"/>
        <w:ind w:left="92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3.Сведения о выполнении основных мероприятий, связанных с реализацией муниципальной программы </w:t>
      </w:r>
    </w:p>
    <w:p w:rsidR="005E196E" w:rsidRDefault="005E196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E196E" w:rsidRDefault="00C27122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цели муниципальной программы «Обеспечение общественной безопасности населения и территории 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604ED">
        <w:rPr>
          <w:rFonts w:ascii="Times New Roman" w:hAnsi="Times New Roman"/>
          <w:sz w:val="28"/>
          <w:szCs w:val="28"/>
        </w:rPr>
        <w:t xml:space="preserve"> Липецкой области на 2014 – 2027</w:t>
      </w:r>
      <w:r>
        <w:rPr>
          <w:rFonts w:ascii="Times New Roman" w:hAnsi="Times New Roman"/>
          <w:sz w:val="28"/>
          <w:szCs w:val="28"/>
        </w:rPr>
        <w:t xml:space="preserve"> годы» характеризуются одним индикатором цели:</w:t>
      </w:r>
    </w:p>
    <w:p w:rsidR="005E196E" w:rsidRDefault="00C2712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1)Индикатор 1 «Удовлетворенность населения деятельностью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обеспечению безопасности граждан» исполнен полностью.</w:t>
      </w:r>
    </w:p>
    <w:p w:rsidR="005E196E" w:rsidRDefault="00C27122" w:rsidP="002A666B">
      <w:pPr>
        <w:pStyle w:val="11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реализации муниципа</w:t>
      </w:r>
      <w:r w:rsidR="003604ED">
        <w:rPr>
          <w:rFonts w:ascii="Times New Roman" w:hAnsi="Times New Roman"/>
          <w:sz w:val="28"/>
          <w:szCs w:val="28"/>
        </w:rPr>
        <w:t>льной программы  3 показателя</w:t>
      </w:r>
      <w:r>
        <w:rPr>
          <w:rFonts w:ascii="Times New Roman" w:hAnsi="Times New Roman"/>
          <w:sz w:val="28"/>
          <w:szCs w:val="28"/>
        </w:rPr>
        <w:t xml:space="preserve"> задач исполнены: </w:t>
      </w:r>
    </w:p>
    <w:p w:rsidR="005E196E" w:rsidRDefault="00C27122">
      <w:pPr>
        <w:pStyle w:val="11"/>
        <w:spacing w:after="0"/>
        <w:ind w:left="0" w:firstLine="567"/>
        <w:jc w:val="both"/>
      </w:pPr>
      <w:r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Показатель 1 задачи 1 мун</w:t>
      </w:r>
      <w:r w:rsidR="00A50E59">
        <w:rPr>
          <w:rFonts w:ascii="Times New Roman" w:hAnsi="Times New Roman"/>
          <w:sz w:val="28"/>
          <w:szCs w:val="28"/>
        </w:rPr>
        <w:t>иципальной программы «сокращение</w:t>
      </w:r>
      <w:r>
        <w:rPr>
          <w:rFonts w:ascii="Times New Roman" w:hAnsi="Times New Roman"/>
          <w:sz w:val="28"/>
          <w:szCs w:val="28"/>
        </w:rPr>
        <w:t xml:space="preserve"> деструктивных событий (пожаров, чрезвычайных ситуаций) к базовому показателю» исполнен на 100%</w:t>
      </w:r>
      <w:r w:rsidR="00DD3F3A">
        <w:rPr>
          <w:rFonts w:ascii="Times New Roman" w:hAnsi="Times New Roman"/>
          <w:sz w:val="28"/>
          <w:szCs w:val="28"/>
        </w:rPr>
        <w:t>.</w:t>
      </w:r>
    </w:p>
    <w:p w:rsidR="003604ED" w:rsidRDefault="00C271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</w:t>
      </w:r>
      <w:r w:rsidR="00B179F1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задачи</w:t>
      </w:r>
      <w:r w:rsidR="00B179F1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подпрограммы </w:t>
      </w:r>
      <w:r w:rsidR="002A666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«Количество людей, спасенных при пожарах, чрезвычайных ситуациях, происшествиях на водных объектах» выполнен на 100%</w:t>
      </w:r>
      <w:r w:rsidR="00DD3F3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04ED" w:rsidRDefault="003604ED" w:rsidP="003604ED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Показатель 3  задачи 1 подпрограммы 1 «Количество проведенных учений и тренировок по отработке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к пр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оведению работ по минимизации и ликвидации последствий от возможных террористических актов» выполнен на 100%.  </w:t>
      </w:r>
    </w:p>
    <w:p w:rsidR="005E196E" w:rsidRDefault="00C27122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196E" w:rsidRDefault="005E196E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11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i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E196E" w:rsidRDefault="00C2712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Расчет результативности по каждому индикатору и показателю муниципальной программы:</w:t>
      </w:r>
    </w:p>
    <w:p w:rsidR="005E196E" w:rsidRDefault="00C27122">
      <w:pPr>
        <w:pStyle w:val="11"/>
        <w:ind w:left="1080"/>
        <w:jc w:val="both"/>
      </w:pPr>
      <w:proofErr w:type="spellStart"/>
      <w:r>
        <w:rPr>
          <w:rFonts w:ascii="Times New Roman" w:hAnsi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/>
          <w:b/>
          <w:sz w:val="28"/>
          <w:szCs w:val="28"/>
        </w:rPr>
        <w:t>=</w:t>
      </w:r>
      <w:proofErr w:type="spellStart"/>
      <w:r>
        <w:rPr>
          <w:rFonts w:ascii="Times New Roman" w:hAnsi="Times New Roman"/>
          <w:b/>
          <w:sz w:val="28"/>
          <w:szCs w:val="28"/>
        </w:rPr>
        <w:t>Tfi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b/>
          <w:sz w:val="28"/>
          <w:szCs w:val="28"/>
        </w:rPr>
        <w:t>TNi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х 100</w:t>
      </w:r>
    </w:p>
    <w:tbl>
      <w:tblPr>
        <w:tblW w:w="10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74"/>
        <w:gridCol w:w="3934"/>
        <w:gridCol w:w="1845"/>
        <w:gridCol w:w="1699"/>
        <w:gridCol w:w="1988"/>
      </w:tblGrid>
      <w:tr w:rsidR="005E196E" w:rsidRPr="004F590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 и индикаторов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Установленной целевое значение 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достижения i-индикатора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E196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</w:t>
            </w:r>
          </w:p>
          <w:p w:rsidR="005E196E" w:rsidRDefault="00C2712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по обеспечению безопасности граждан 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604ED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604ED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196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 задачи 1 мун</w:t>
            </w:r>
            <w:r w:rsidR="00A50E59">
              <w:rPr>
                <w:rFonts w:ascii="Times New Roman" w:hAnsi="Times New Roman"/>
                <w:sz w:val="24"/>
                <w:szCs w:val="24"/>
              </w:rPr>
              <w:t>иципальной программы «Сокращение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деструктивных событий (пожаров, чрезвычайных ситуаций) к базовому показателю» 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604ED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604ED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196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 задачи подпрограммы 1  «Количество людей, спасенных при пожарах, чрезвычайных ситуациях, происшествиях на водных объектах»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604ED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3604ED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E196E" w:rsidRDefault="005E196E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</w:p>
    <w:p w:rsidR="005E196E" w:rsidRDefault="00C27122">
      <w:pPr>
        <w:pStyle w:val="1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результативности реализации муниципальной программы в целом</w:t>
      </w:r>
    </w:p>
    <w:p w:rsidR="005E196E" w:rsidRDefault="00C27122">
      <w:r>
        <w:rPr>
          <w:noProof/>
          <w:lang w:val="ru-RU" w:eastAsia="ru-RU"/>
        </w:rPr>
        <w:drawing>
          <wp:inline distT="0" distB="0" distL="0" distR="0">
            <wp:extent cx="1105535" cy="612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96E" w:rsidRDefault="008726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Е=300/3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>х100%=100</w:t>
      </w:r>
    </w:p>
    <w:p w:rsidR="005E196E" w:rsidRDefault="00C27122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эффективности использования бюджетных ассигнований на реализацию муниципальной программы:</w:t>
      </w:r>
    </w:p>
    <w:p w:rsidR="005E196E" w:rsidRDefault="00C27122">
      <w:pPr>
        <w:pStyle w:val="11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БЭ=Е/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х100</w:t>
      </w:r>
    </w:p>
    <w:p w:rsidR="005E196E" w:rsidRDefault="00060C46">
      <w:pPr>
        <w:pStyle w:val="11"/>
        <w:ind w:left="0" w:firstLine="709"/>
      </w:pPr>
      <w:r>
        <w:rPr>
          <w:rFonts w:ascii="Times New Roman" w:hAnsi="Times New Roman"/>
          <w:sz w:val="28"/>
          <w:szCs w:val="28"/>
        </w:rPr>
        <w:t>БЭ=100/100х100=100</w:t>
      </w:r>
    </w:p>
    <w:p w:rsidR="005E196E" w:rsidRDefault="00C2712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Расчет эффективности реализации муниципальной программы производиться по следующей формуле:</w:t>
      </w:r>
    </w:p>
    <w:p w:rsidR="005E196E" w:rsidRDefault="00C27122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Э=Е+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+БЭ</w:t>
      </w:r>
    </w:p>
    <w:p w:rsidR="005E196E" w:rsidRPr="00C27122" w:rsidRDefault="00060C46">
      <w:pPr>
        <w:ind w:firstLine="567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Э=100+100+100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>=300</w:t>
      </w:r>
    </w:p>
    <w:p w:rsidR="00060C46" w:rsidRDefault="00060C46" w:rsidP="00060C46">
      <w:pPr>
        <w:pStyle w:val="1"/>
        <w:tabs>
          <w:tab w:val="left" w:pos="3239"/>
          <w:tab w:val="left" w:pos="5765"/>
          <w:tab w:val="left" w:pos="7812"/>
        </w:tabs>
        <w:spacing w:before="251" w:line="276" w:lineRule="auto"/>
        <w:ind w:left="222" w:right="344" w:firstLine="707"/>
        <w:rPr>
          <w:lang w:val="ru-RU"/>
        </w:rPr>
      </w:pPr>
      <w:r>
        <w:rPr>
          <w:color w:val="000000"/>
          <w:spacing w:val="-1"/>
          <w:lang w:val="ru-RU"/>
        </w:rPr>
        <w:t>290</w:t>
      </w:r>
      <w:proofErr w:type="gramStart"/>
      <w:r>
        <w:rPr>
          <w:color w:val="000000"/>
          <w:spacing w:val="-1"/>
          <w:lang w:val="ru-RU"/>
        </w:rPr>
        <w:t>&lt;=Э</w:t>
      </w:r>
      <w:proofErr w:type="gramEnd"/>
      <w:r>
        <w:rPr>
          <w:color w:val="000000"/>
          <w:spacing w:val="-1"/>
          <w:lang w:val="ru-RU"/>
        </w:rPr>
        <w:t>&lt;=300,</w:t>
      </w:r>
      <w:r>
        <w:rPr>
          <w:color w:val="0000FF"/>
          <w:spacing w:val="-1"/>
          <w:lang w:val="ru-RU"/>
        </w:rPr>
        <w:tab/>
      </w:r>
      <w:r>
        <w:rPr>
          <w:lang w:val="ru-RU"/>
        </w:rPr>
        <w:t>эффективность реализации муниципальной п</w:t>
      </w:r>
      <w:r w:rsidR="00A824A7">
        <w:rPr>
          <w:lang w:val="ru-RU"/>
        </w:rPr>
        <w:t>рограммы оценивается как соответствующая запланированной</w:t>
      </w:r>
      <w:r>
        <w:rPr>
          <w:color w:val="0000FF"/>
          <w:lang w:val="ru-RU"/>
        </w:rPr>
        <w:t>.</w:t>
      </w:r>
    </w:p>
    <w:p w:rsidR="005E196E" w:rsidRDefault="005E196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196E" w:rsidRDefault="00C27122">
      <w:pPr>
        <w:pStyle w:val="ae"/>
        <w:ind w:left="928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</w:t>
      </w:r>
    </w:p>
    <w:p w:rsidR="005E196E" w:rsidRDefault="00C27122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Реализация муниципальной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позволит достичь обеспечение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условий для защиты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чрезвычайных ситуаций прир</w:t>
      </w:r>
      <w:r w:rsidR="008726F6">
        <w:rPr>
          <w:rFonts w:ascii="Times New Roman" w:hAnsi="Times New Roman" w:cs="Times New Roman"/>
          <w:sz w:val="28"/>
          <w:szCs w:val="28"/>
          <w:lang w:val="ru-RU"/>
        </w:rPr>
        <w:t>одного и техногенного характера.</w:t>
      </w:r>
    </w:p>
    <w:p w:rsidR="005E196E" w:rsidRPr="00C27122" w:rsidRDefault="00C27122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анализа эффективности</w:t>
      </w:r>
      <w:r w:rsidR="00780A1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программы за</w:t>
      </w:r>
      <w:r w:rsidR="00D70B27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F94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подготовлены предложения по дальнейшей её реализации</w:t>
      </w:r>
      <w:r w:rsidR="00D70B27">
        <w:rPr>
          <w:rFonts w:ascii="Times New Roman" w:hAnsi="Times New Roman" w:cs="Times New Roman"/>
          <w:sz w:val="28"/>
          <w:szCs w:val="28"/>
          <w:lang w:val="ru-RU"/>
        </w:rPr>
        <w:t xml:space="preserve"> до 2027 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196E" w:rsidRDefault="00C271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повышения эффективности реализации муниципальной программы ответственному исполнителю необходимо:</w:t>
      </w:r>
    </w:p>
    <w:p w:rsidR="005E196E" w:rsidRPr="00C27122" w:rsidRDefault="00C27122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обеспечить выполнение программных мероприятий и реализаци</w:t>
      </w:r>
      <w:r w:rsidR="00780A14">
        <w:rPr>
          <w:rFonts w:ascii="Times New Roman" w:hAnsi="Times New Roman" w:cs="Times New Roman"/>
          <w:sz w:val="28"/>
          <w:szCs w:val="28"/>
          <w:lang w:val="ru-RU"/>
        </w:rPr>
        <w:t>ю муниципальной программы в</w:t>
      </w:r>
      <w:r w:rsidR="00D70B27">
        <w:rPr>
          <w:rFonts w:ascii="Times New Roman" w:hAnsi="Times New Roman" w:cs="Times New Roman"/>
          <w:sz w:val="28"/>
          <w:szCs w:val="28"/>
          <w:lang w:val="ru-RU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в запланированных объемах;</w:t>
      </w:r>
    </w:p>
    <w:p w:rsidR="005E196E" w:rsidRDefault="00C271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провести анализ основных мероприятий и показателей муниципальной программы, внести предложения по их корректировке. </w:t>
      </w:r>
    </w:p>
    <w:p w:rsidR="005E196E" w:rsidRDefault="005E196E">
      <w:pPr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196E" w:rsidRDefault="005E196E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5E196E" w:rsidRDefault="005E196E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5E196E" w:rsidRDefault="005E196E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5E196E" w:rsidRDefault="005E196E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5E196E" w:rsidRDefault="005E196E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8726F6" w:rsidRDefault="008726F6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F9497B" w:rsidRDefault="00F9497B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F9497B" w:rsidRDefault="00F9497B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F9497B" w:rsidRDefault="00F9497B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8726F6" w:rsidRDefault="008726F6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C25C79" w:rsidRDefault="00C25C79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5E196E" w:rsidRDefault="005E196E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5E196E" w:rsidRDefault="005E196E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5E196E" w:rsidRPr="00C27122" w:rsidRDefault="00C27122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6 к сводному докладу о ходе реализации</w:t>
      </w:r>
      <w:r>
        <w:rPr>
          <w:spacing w:val="-13"/>
          <w:lang w:val="ru-RU"/>
        </w:rPr>
        <w:t xml:space="preserve">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об оценке эффективности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реализации муниципальных программ</w:t>
      </w:r>
      <w:r>
        <w:rPr>
          <w:spacing w:val="-13"/>
          <w:lang w:val="ru-RU"/>
        </w:rPr>
        <w:t xml:space="preserve"> </w:t>
      </w:r>
      <w:proofErr w:type="spellStart"/>
      <w:r>
        <w:rPr>
          <w:lang w:val="ru-RU"/>
        </w:rPr>
        <w:t>Грязинско</w:t>
      </w:r>
      <w:r w:rsidR="004121B1">
        <w:rPr>
          <w:lang w:val="ru-RU"/>
        </w:rPr>
        <w:t>го</w:t>
      </w:r>
      <w:proofErr w:type="spellEnd"/>
      <w:r w:rsidR="00C25C79">
        <w:rPr>
          <w:lang w:val="ru-RU"/>
        </w:rPr>
        <w:t xml:space="preserve"> муниципального района за 2024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год</w:t>
      </w:r>
    </w:p>
    <w:p w:rsidR="005E196E" w:rsidRDefault="005E196E">
      <w:pPr>
        <w:spacing w:after="16"/>
        <w:ind w:left="17" w:right="246" w:hanging="1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E196E" w:rsidRDefault="00C27122">
      <w:pPr>
        <w:spacing w:after="16"/>
        <w:ind w:left="17" w:right="246" w:hanging="10"/>
        <w:rPr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Краткая информация о ходе реализации муниципальной программы</w:t>
      </w:r>
    </w:p>
    <w:p w:rsidR="005E196E" w:rsidRPr="00C27122" w:rsidRDefault="00C27122">
      <w:pPr>
        <w:spacing w:after="16"/>
        <w:ind w:left="17" w:right="250" w:hanging="10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«Обеспечение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качественным жил</w:t>
      </w:r>
      <w:r w:rsidR="00082A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ьем, социальной инфраструктурой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услугами жилищно-комм</w:t>
      </w:r>
      <w:r w:rsidR="00482194">
        <w:rPr>
          <w:rFonts w:ascii="Times New Roman" w:hAnsi="Times New Roman" w:cs="Times New Roman"/>
          <w:b/>
          <w:sz w:val="28"/>
          <w:szCs w:val="28"/>
          <w:lang w:val="ru-RU"/>
        </w:rPr>
        <w:t>унального хозя</w:t>
      </w:r>
      <w:r w:rsidR="00C25C79">
        <w:rPr>
          <w:rFonts w:ascii="Times New Roman" w:hAnsi="Times New Roman" w:cs="Times New Roman"/>
          <w:b/>
          <w:sz w:val="28"/>
          <w:szCs w:val="28"/>
          <w:lang w:val="ru-RU"/>
        </w:rPr>
        <w:t>йства на 2014-2027</w:t>
      </w:r>
      <w:r w:rsidR="005C3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годы» за 202</w:t>
      </w:r>
      <w:r w:rsidR="00C25C7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 </w:t>
      </w:r>
    </w:p>
    <w:p w:rsidR="005E196E" w:rsidRDefault="005E196E">
      <w:pPr>
        <w:spacing w:after="16"/>
        <w:ind w:left="17" w:right="250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196E" w:rsidRPr="00C27122" w:rsidRDefault="00635CD8" w:rsidP="00635CD8">
      <w:pPr>
        <w:pStyle w:val="ae"/>
        <w:spacing w:after="200" w:line="276" w:lineRule="auto"/>
        <w:ind w:left="928"/>
        <w:contextualSpacing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1.</w:t>
      </w:r>
      <w:r w:rsidR="00C27122">
        <w:rPr>
          <w:rFonts w:ascii="Times New Roman" w:hAnsi="Times New Roman" w:cs="Times New Roman"/>
          <w:b/>
          <w:i/>
          <w:sz w:val="28"/>
          <w:szCs w:val="28"/>
          <w:lang w:val="ru-RU"/>
        </w:rPr>
        <w:t>Сведения об основных результатах реализации</w:t>
      </w:r>
      <w:r w:rsidR="00D653B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</w:t>
      </w:r>
      <w:r w:rsidR="00C25C79">
        <w:rPr>
          <w:rFonts w:ascii="Times New Roman" w:hAnsi="Times New Roman" w:cs="Times New Roman"/>
          <w:b/>
          <w:i/>
          <w:sz w:val="28"/>
          <w:szCs w:val="28"/>
          <w:lang w:val="ru-RU"/>
        </w:rPr>
        <w:t>ьной программы за 2024</w:t>
      </w:r>
      <w:r w:rsidR="00C271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5E196E" w:rsidRDefault="00C27122">
      <w:pPr>
        <w:ind w:left="-15" w:right="230" w:firstLine="382"/>
        <w:rPr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«Обеспечение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качественным жильем, социальной инфраструктурой, и услугами жилищно-комм</w:t>
      </w:r>
      <w:r w:rsidR="00C25C79">
        <w:rPr>
          <w:rFonts w:ascii="Times New Roman" w:hAnsi="Times New Roman" w:cs="Times New Roman"/>
          <w:sz w:val="28"/>
          <w:szCs w:val="28"/>
          <w:lang w:val="ru-RU"/>
        </w:rPr>
        <w:t>унального хозяйства на 2014-2027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в настоящем приложении – Муниципальная программа)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14.10.2013г. № 2415 «Об утверждении муниципальной программы «Обеспечение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качественным жильем, социальной инфраструктурой, и услугами жилищно-коммунального хозяйства на 2014-202</w:t>
      </w:r>
      <w:r w:rsidR="00C25C7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E4FB9">
        <w:rPr>
          <w:rFonts w:ascii="Times New Roman" w:hAnsi="Times New Roman" w:cs="Times New Roman"/>
          <w:sz w:val="28"/>
          <w:szCs w:val="28"/>
          <w:lang w:val="ru-RU"/>
        </w:rPr>
        <w:t xml:space="preserve"> годы» (с изменениями от 12.02.2014г. № 425</w:t>
      </w:r>
      <w:proofErr w:type="gramEnd"/>
      <w:r w:rsidR="008E4F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8E4FB9">
        <w:rPr>
          <w:rFonts w:ascii="Times New Roman" w:hAnsi="Times New Roman" w:cs="Times New Roman"/>
          <w:sz w:val="28"/>
          <w:szCs w:val="28"/>
          <w:lang w:val="ru-RU"/>
        </w:rPr>
        <w:t xml:space="preserve">от 07.04.2014г. № 997, от 02.06.2014г. № 1588, от 29.09.2014г. № 2915, от 19.12.2014г. № 3828, от 03.02.2015г. № 288, , от 11.03.2015г. № 840,  от 14.05.2015г. № 1043 </w:t>
      </w:r>
      <w:r w:rsidR="00741A8D">
        <w:rPr>
          <w:rFonts w:ascii="Times New Roman" w:hAnsi="Times New Roman" w:cs="Times New Roman"/>
          <w:sz w:val="28"/>
          <w:szCs w:val="28"/>
          <w:lang w:val="ru-RU"/>
        </w:rPr>
        <w:t>, от 11.06</w:t>
      </w:r>
      <w:r w:rsidR="008E4FB9">
        <w:rPr>
          <w:rFonts w:ascii="Times New Roman" w:hAnsi="Times New Roman" w:cs="Times New Roman"/>
          <w:sz w:val="28"/>
          <w:szCs w:val="28"/>
          <w:lang w:val="ru-RU"/>
        </w:rPr>
        <w:t xml:space="preserve">.2015г. № </w:t>
      </w:r>
      <w:r w:rsidR="00741A8D">
        <w:rPr>
          <w:rFonts w:ascii="Times New Roman" w:hAnsi="Times New Roman" w:cs="Times New Roman"/>
          <w:sz w:val="28"/>
          <w:szCs w:val="28"/>
          <w:lang w:val="ru-RU"/>
        </w:rPr>
        <w:t>1135 , от 11.08.2015г. № 1394 , от 27.08.2015г. № 1446 , от 16.10.2015г. № 1597 , от 30.12.2015г. № 1853, от 10.02.2016г. № 218, от 01.06.2016г. № 531, от 24.06.2016г. № 613</w:t>
      </w:r>
      <w:proofErr w:type="gramEnd"/>
      <w:r w:rsidR="00741A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741A8D">
        <w:rPr>
          <w:rFonts w:ascii="Times New Roman" w:hAnsi="Times New Roman" w:cs="Times New Roman"/>
          <w:sz w:val="28"/>
          <w:szCs w:val="28"/>
          <w:lang w:val="ru-RU"/>
        </w:rPr>
        <w:t>от 31.01.2018г. № 130</w:t>
      </w:r>
      <w:r w:rsidR="00482194">
        <w:rPr>
          <w:rFonts w:ascii="Times New Roman" w:hAnsi="Times New Roman" w:cs="Times New Roman"/>
          <w:sz w:val="28"/>
          <w:szCs w:val="28"/>
          <w:lang w:val="ru-RU"/>
        </w:rPr>
        <w:t>, от 13.11.2018г. №1246</w:t>
      </w:r>
      <w:r w:rsidR="00C63269">
        <w:rPr>
          <w:rFonts w:ascii="Times New Roman" w:hAnsi="Times New Roman" w:cs="Times New Roman"/>
          <w:sz w:val="28"/>
          <w:szCs w:val="28"/>
          <w:lang w:val="ru-RU"/>
        </w:rPr>
        <w:t>, от 01.04.2019г. №389, от 12.04.2019г. №424, от 01.08.2019г. №867, от 26.12.2019г. №2212</w:t>
      </w:r>
      <w:r w:rsidR="00D653B6">
        <w:rPr>
          <w:rFonts w:ascii="Times New Roman" w:hAnsi="Times New Roman" w:cs="Times New Roman"/>
          <w:sz w:val="28"/>
          <w:szCs w:val="28"/>
          <w:lang w:val="ru-RU"/>
        </w:rPr>
        <w:t xml:space="preserve">, от 15.04.2020г. № 352, от 20.08.2020г. </w:t>
      </w:r>
      <w:r w:rsidR="009F48C3">
        <w:rPr>
          <w:rFonts w:ascii="Times New Roman" w:hAnsi="Times New Roman" w:cs="Times New Roman"/>
          <w:sz w:val="28"/>
          <w:szCs w:val="28"/>
          <w:lang w:val="ru-RU"/>
        </w:rPr>
        <w:t>№ 695,  от 25.11.2020г. №1038</w:t>
      </w:r>
      <w:r w:rsidR="009D5EED">
        <w:rPr>
          <w:rFonts w:ascii="Times New Roman" w:hAnsi="Times New Roman" w:cs="Times New Roman"/>
          <w:sz w:val="28"/>
          <w:szCs w:val="28"/>
          <w:lang w:val="ru-RU"/>
        </w:rPr>
        <w:t>, от 25.03.2021г. № 323, от 30.06.2021г. № 645, от 09.09.2021г. № 929, от 07.12.2021г. № 1273</w:t>
      </w:r>
      <w:r w:rsidR="004121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4D9D">
        <w:rPr>
          <w:rFonts w:ascii="Times New Roman" w:hAnsi="Times New Roman" w:cs="Times New Roman"/>
          <w:sz w:val="28"/>
          <w:szCs w:val="28"/>
          <w:lang w:val="ru-RU"/>
        </w:rPr>
        <w:t xml:space="preserve">от 31.03.2022г. №305, </w:t>
      </w:r>
      <w:r w:rsidR="004121B1">
        <w:rPr>
          <w:rFonts w:ascii="Times New Roman" w:hAnsi="Times New Roman" w:cs="Times New Roman"/>
          <w:sz w:val="28"/>
          <w:szCs w:val="28"/>
          <w:lang w:val="ru-RU"/>
        </w:rPr>
        <w:t>от 30.06.2022г. №868</w:t>
      </w:r>
      <w:proofErr w:type="gramEnd"/>
      <w:r w:rsidR="004121B1">
        <w:rPr>
          <w:rFonts w:ascii="Times New Roman" w:hAnsi="Times New Roman" w:cs="Times New Roman"/>
          <w:sz w:val="28"/>
          <w:szCs w:val="28"/>
          <w:lang w:val="ru-RU"/>
        </w:rPr>
        <w:t>, от 30.09.2022г. №1143, от 30.12.2022г.</w:t>
      </w:r>
      <w:r w:rsidR="004E0C06">
        <w:rPr>
          <w:rFonts w:ascii="Times New Roman" w:hAnsi="Times New Roman" w:cs="Times New Roman"/>
          <w:sz w:val="28"/>
          <w:szCs w:val="28"/>
          <w:lang w:val="ru-RU"/>
        </w:rPr>
        <w:t>№1637</w:t>
      </w:r>
      <w:r w:rsidR="00127CCD">
        <w:rPr>
          <w:rFonts w:ascii="Times New Roman" w:hAnsi="Times New Roman" w:cs="Times New Roman"/>
          <w:sz w:val="28"/>
          <w:szCs w:val="28"/>
          <w:lang w:val="ru-RU"/>
        </w:rPr>
        <w:t>, от27.03.2023г. № 272, от 17.05.2023г. № 456, от 30.06.2023г. № 649, от 28.09.2023г. № 1009, от 29.12.2023г. № 1622</w:t>
      </w:r>
      <w:r w:rsidR="00C25C79">
        <w:rPr>
          <w:rFonts w:ascii="Times New Roman" w:hAnsi="Times New Roman" w:cs="Times New Roman"/>
          <w:sz w:val="28"/>
          <w:szCs w:val="28"/>
          <w:lang w:val="ru-RU"/>
        </w:rPr>
        <w:t>, от 29.03.2024г. № 1006, от 12.09.2024г. № 1436, от 28.12.2024г. № 2023</w:t>
      </w:r>
      <w:proofErr w:type="gramStart"/>
      <w:r w:rsidR="009D5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E196E" w:rsidRDefault="004E0C06">
      <w:pPr>
        <w:ind w:left="-15" w:right="230" w:firstLine="3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м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униципальной программы – отдел </w:t>
      </w:r>
      <w:r w:rsidR="009D5EED">
        <w:rPr>
          <w:rFonts w:ascii="Times New Roman" w:hAnsi="Times New Roman" w:cs="Times New Roman"/>
          <w:sz w:val="28"/>
          <w:szCs w:val="28"/>
          <w:lang w:val="ru-RU"/>
        </w:rPr>
        <w:t>реформирования ЖКХ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="00C27122"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              </w:t>
      </w:r>
    </w:p>
    <w:p w:rsidR="005E196E" w:rsidRPr="00C91E77" w:rsidRDefault="00C27122">
      <w:pPr>
        <w:ind w:left="-15" w:right="230" w:firstLine="382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Объем освоенных бюджетных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амка</w:t>
      </w:r>
      <w:r w:rsidR="00C25C79">
        <w:rPr>
          <w:rFonts w:ascii="Times New Roman" w:hAnsi="Times New Roman" w:cs="Times New Roman"/>
          <w:sz w:val="28"/>
          <w:szCs w:val="28"/>
          <w:lang w:val="ru-RU"/>
        </w:rPr>
        <w:t>х муниципальной программы в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</w:t>
      </w:r>
      <w:r w:rsidR="00C25C79">
        <w:rPr>
          <w:rFonts w:ascii="Times New Roman" w:hAnsi="Times New Roman" w:cs="Times New Roman"/>
          <w:sz w:val="28"/>
          <w:szCs w:val="28"/>
          <w:lang w:val="ru-RU"/>
        </w:rPr>
        <w:t>402879,5</w:t>
      </w:r>
      <w:r w:rsidR="006A18B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или </w:t>
      </w:r>
      <w:r w:rsidR="00C25C79">
        <w:rPr>
          <w:rFonts w:ascii="Times New Roman" w:hAnsi="Times New Roman" w:cs="Times New Roman"/>
          <w:sz w:val="28"/>
          <w:szCs w:val="28"/>
          <w:lang w:val="ru-RU"/>
        </w:rPr>
        <w:t>96,8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от запланированных </w:t>
      </w:r>
      <w:r w:rsidR="00C25C79">
        <w:rPr>
          <w:rFonts w:ascii="Times New Roman" w:hAnsi="Times New Roman" w:cs="Times New Roman"/>
          <w:sz w:val="28"/>
          <w:szCs w:val="28"/>
          <w:lang w:val="ru-RU"/>
        </w:rPr>
        <w:t xml:space="preserve">416311,4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рублей. </w:t>
      </w:r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них </w:t>
      </w:r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29,6</w:t>
      </w:r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 - средства местного бюджета</w:t>
      </w:r>
      <w:r w:rsidR="009F48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119445,6</w:t>
      </w:r>
      <w:r w:rsidR="009F48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.р</w:t>
      </w:r>
      <w:proofErr w:type="gramEnd"/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</w:t>
      </w:r>
      <w:proofErr w:type="spellEnd"/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0,17% бюджеты поселений – 700 </w:t>
      </w:r>
      <w:proofErr w:type="spellStart"/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тыс.руб</w:t>
      </w:r>
      <w:proofErr w:type="spellEnd"/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., 69,8</w:t>
      </w:r>
      <w:r w:rsidR="009F48C3" w:rsidRPr="00C31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- средства областного бюджета – </w:t>
      </w:r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281087,9</w:t>
      </w:r>
      <w:r w:rsidR="006A18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18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тыс.руб</w:t>
      </w:r>
      <w:proofErr w:type="spellEnd"/>
      <w:r w:rsidR="00C91E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0,41% - средства федерального бюджета – 1645,9 </w:t>
      </w:r>
      <w:proofErr w:type="spellStart"/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тыс.руб</w:t>
      </w:r>
      <w:proofErr w:type="spellEnd"/>
      <w:r w:rsidR="00C25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E196E" w:rsidRDefault="00C27122">
      <w:pPr>
        <w:ind w:left="900" w:right="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состоит из 5 подпрограмм: </w:t>
      </w:r>
    </w:p>
    <w:p w:rsidR="005E196E" w:rsidRPr="00C25C79" w:rsidRDefault="00A75DB5" w:rsidP="00A75DB5">
      <w:pPr>
        <w:pStyle w:val="ae"/>
        <w:spacing w:before="240"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1)</w:t>
      </w:r>
      <w:r w:rsidR="00C27122" w:rsidRPr="00C25C79">
        <w:rPr>
          <w:rFonts w:ascii="Times New Roman" w:hAnsi="Times New Roman" w:cs="Times New Roman"/>
          <w:sz w:val="28"/>
          <w:szCs w:val="28"/>
          <w:lang w:val="ru-RU"/>
        </w:rPr>
        <w:t>подпрограмма 1 «О бесплатном предоставлении земельных участков, находящихся в государственной или муниципальной собственности, гражданам, имеющим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трех и более детей на 2014-2027</w:t>
      </w:r>
      <w:r w:rsidR="00C27122" w:rsidRPr="00C25C79">
        <w:rPr>
          <w:rFonts w:ascii="Times New Roman" w:hAnsi="Times New Roman" w:cs="Times New Roman"/>
          <w:sz w:val="28"/>
          <w:szCs w:val="28"/>
          <w:lang w:val="ru-RU"/>
        </w:rPr>
        <w:t xml:space="preserve"> годы»; </w:t>
      </w:r>
    </w:p>
    <w:p w:rsidR="005E196E" w:rsidRDefault="00C27122">
      <w:pPr>
        <w:numPr>
          <w:ilvl w:val="0"/>
          <w:numId w:val="10"/>
        </w:num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подпрограмма 2 «Энергосбережение и повышение энергетической эффективности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ниципального района на 2014-2027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годы»; </w:t>
      </w:r>
    </w:p>
    <w:p w:rsidR="005E196E" w:rsidRDefault="00C27122">
      <w:pPr>
        <w:numPr>
          <w:ilvl w:val="0"/>
          <w:numId w:val="10"/>
        </w:num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подпрограмма 3 «Строительство, приобретение, реконструкция и ремонт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ниципального района на 2014-2027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годы»; </w:t>
      </w:r>
    </w:p>
    <w:p w:rsidR="005E196E" w:rsidRDefault="00C27122">
      <w:pPr>
        <w:numPr>
          <w:ilvl w:val="0"/>
          <w:numId w:val="10"/>
        </w:num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подпрограмма 4 «Дорожная деятельность в отношении автомобильных дорог местного значения в границах населенных пунктов в границах сельских поселений и вне границ населенных пунктов в границах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ниципального района на 2014-2027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годы»;</w:t>
      </w:r>
    </w:p>
    <w:p w:rsidR="005E196E" w:rsidRDefault="00C27122">
      <w:pPr>
        <w:numPr>
          <w:ilvl w:val="0"/>
          <w:numId w:val="10"/>
        </w:num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подпрограмма 5 «Организация в границах сельских поселений электро-, тепл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газо- и водоснабжения населения, водоотведения, снабжения населения топливом в границах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ьного района на 2015-2027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годы». </w:t>
      </w:r>
    </w:p>
    <w:p w:rsidR="005E196E" w:rsidRDefault="000D4820">
      <w:pPr>
        <w:ind w:right="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м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униципальной программы осуществлялась за счет бюджетных средств </w:t>
      </w:r>
      <w:proofErr w:type="spellStart"/>
      <w:r w:rsidR="00C27122"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 субсидий из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и 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 бюджета Липецкой области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, а также за счет средств сельских поселений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196E" w:rsidRDefault="00C27122">
      <w:pPr>
        <w:ind w:right="230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1-ой  подпрограмм</w:t>
      </w:r>
      <w:r w:rsidR="006A18B3">
        <w:rPr>
          <w:rFonts w:ascii="Times New Roman" w:hAnsi="Times New Roman" w:cs="Times New Roman"/>
          <w:sz w:val="28"/>
          <w:szCs w:val="28"/>
          <w:lang w:val="ru-RU"/>
        </w:rPr>
        <w:t xml:space="preserve">е освоение средств составило 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5E196E" w:rsidRPr="00C27122" w:rsidRDefault="00F97415">
      <w:pPr>
        <w:ind w:right="230" w:firstLine="70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2-ой подпрограмме 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820">
        <w:rPr>
          <w:rFonts w:ascii="Times New Roman" w:hAnsi="Times New Roman" w:cs="Times New Roman"/>
          <w:sz w:val="28"/>
          <w:szCs w:val="28"/>
          <w:lang w:val="ru-RU"/>
        </w:rPr>
        <w:t xml:space="preserve">освоение средств составило </w:t>
      </w:r>
      <w:r w:rsidR="006A18B3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0D4820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269" w:rsidRDefault="00C27122">
      <w:pPr>
        <w:ind w:right="230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3-ей подпрограмме</w:t>
      </w:r>
      <w:r w:rsidR="00BE3E09">
        <w:rPr>
          <w:rFonts w:ascii="Times New Roman" w:hAnsi="Times New Roman" w:cs="Times New Roman"/>
          <w:sz w:val="28"/>
          <w:szCs w:val="28"/>
          <w:lang w:val="ru-RU"/>
        </w:rPr>
        <w:t xml:space="preserve"> освоение средств составило 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98,1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632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196E" w:rsidRPr="00C27122" w:rsidRDefault="00C27122">
      <w:pPr>
        <w:ind w:right="230" w:firstLine="70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4-ой подп</w:t>
      </w:r>
      <w:r w:rsidR="001F70DD">
        <w:rPr>
          <w:rFonts w:ascii="Times New Roman" w:hAnsi="Times New Roman" w:cs="Times New Roman"/>
          <w:sz w:val="28"/>
          <w:szCs w:val="28"/>
          <w:lang w:val="ru-RU"/>
        </w:rPr>
        <w:t xml:space="preserve">рограмме освоение составило 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1F70DD">
        <w:rPr>
          <w:rFonts w:ascii="Times New Roman" w:hAnsi="Times New Roman" w:cs="Times New Roman"/>
          <w:sz w:val="28"/>
          <w:szCs w:val="28"/>
          <w:lang w:val="ru-RU"/>
        </w:rPr>
        <w:t>,4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BE3E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5DB5" w:rsidRDefault="00BE3E09" w:rsidP="00A75DB5">
      <w:pPr>
        <w:ind w:right="230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5-ой подпрограмме </w:t>
      </w:r>
      <w:r w:rsidR="000D4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освоение средств составило 100%.</w:t>
      </w:r>
    </w:p>
    <w:p w:rsidR="005E196E" w:rsidRPr="00C27122" w:rsidRDefault="005E196E">
      <w:pPr>
        <w:ind w:right="230" w:firstLine="708"/>
        <w:rPr>
          <w:lang w:val="ru-RU"/>
        </w:rPr>
      </w:pPr>
    </w:p>
    <w:p w:rsidR="00BE3E09" w:rsidRDefault="00C27122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Муниц</w:t>
      </w:r>
      <w:r w:rsidR="00A75DB5">
        <w:rPr>
          <w:rFonts w:ascii="Times New Roman" w:hAnsi="Times New Roman" w:cs="Times New Roman"/>
          <w:sz w:val="28"/>
          <w:szCs w:val="28"/>
          <w:lang w:val="ru-RU"/>
        </w:rPr>
        <w:t>ипальной программы осуществлялось</w:t>
      </w:r>
      <w:r w:rsidR="00BE3E0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75DB5" w:rsidRDefault="00A75DB5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45DB7">
        <w:rPr>
          <w:rFonts w:ascii="Times New Roman" w:hAnsi="Times New Roman" w:cs="Times New Roman"/>
          <w:sz w:val="28"/>
          <w:szCs w:val="28"/>
          <w:lang w:val="ru-RU"/>
        </w:rPr>
        <w:t>формирование земельных участков гражданам, имеющим трех и более детей;</w:t>
      </w:r>
    </w:p>
    <w:p w:rsidR="00A45DB7" w:rsidRPr="00A45DB7" w:rsidRDefault="00A45DB7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модернизация системы теплоснабжения котельных с применением энергосберегающих технологий и оборудования, АСУ,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дипетчеризации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3A07" w:rsidRDefault="00BE3E09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415"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строительство, реконструкция и </w:t>
      </w:r>
      <w:r>
        <w:rPr>
          <w:rFonts w:ascii="Times New Roman" w:hAnsi="Times New Roman" w:cs="Times New Roman"/>
          <w:sz w:val="28"/>
          <w:szCs w:val="28"/>
          <w:lang w:val="ru-RU"/>
        </w:rPr>
        <w:t>ремонт  социальных объектов;</w:t>
      </w:r>
      <w:r w:rsidR="008E39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3A07" w:rsidRDefault="00F53A07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>ремонт</w:t>
      </w:r>
      <w:r w:rsidR="008E39A3">
        <w:rPr>
          <w:rFonts w:ascii="Times New Roman" w:hAnsi="Times New Roman" w:cs="Times New Roman"/>
          <w:sz w:val="28"/>
          <w:szCs w:val="28"/>
          <w:lang w:val="ru-RU"/>
        </w:rPr>
        <w:t xml:space="preserve"> и содержание 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автомобильных дорог </w:t>
      </w:r>
      <w:r w:rsidR="008E39A3">
        <w:rPr>
          <w:rFonts w:ascii="Times New Roman" w:hAnsi="Times New Roman" w:cs="Times New Roman"/>
          <w:sz w:val="28"/>
          <w:szCs w:val="28"/>
          <w:lang w:val="ru-RU"/>
        </w:rPr>
        <w:t xml:space="preserve">общего пользования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местного значения;</w:t>
      </w:r>
    </w:p>
    <w:p w:rsidR="00A45DB7" w:rsidRDefault="00A45DB7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технический контроль качества;</w:t>
      </w:r>
    </w:p>
    <w:p w:rsidR="00A45DB7" w:rsidRDefault="00A45DB7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возмещение услуг по погребению;</w:t>
      </w:r>
    </w:p>
    <w:p w:rsidR="00F53A07" w:rsidRDefault="00F53A07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уплата взносов на капитальный ремонт муниципального жилого фонда;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7415" w:rsidRDefault="00F97415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рекультивация</w:t>
      </w:r>
      <w:r w:rsidR="00F53A07">
        <w:rPr>
          <w:rFonts w:ascii="Times New Roman" w:hAnsi="Times New Roman" w:cs="Times New Roman"/>
          <w:sz w:val="28"/>
          <w:szCs w:val="28"/>
          <w:lang w:val="ru-RU"/>
        </w:rPr>
        <w:t xml:space="preserve"> земель, нарушенных при складировании и захоронении отх</w:t>
      </w:r>
      <w:r>
        <w:rPr>
          <w:rFonts w:ascii="Times New Roman" w:hAnsi="Times New Roman" w:cs="Times New Roman"/>
          <w:sz w:val="28"/>
          <w:szCs w:val="28"/>
          <w:lang w:val="ru-RU"/>
        </w:rPr>
        <w:t>одов производства и потребления;</w:t>
      </w:r>
    </w:p>
    <w:p w:rsidR="00F97415" w:rsidRDefault="00F97415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мест (площадок) накопления ТКО;</w:t>
      </w:r>
    </w:p>
    <w:p w:rsidR="00A45DB7" w:rsidRDefault="00A45DB7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реконструкция и капитальный ремонт объектов коммунальной инфраструктуры;</w:t>
      </w:r>
    </w:p>
    <w:p w:rsidR="001F70DD" w:rsidRDefault="00F97415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составление</w:t>
      </w:r>
      <w:r w:rsidR="001F70DD">
        <w:rPr>
          <w:rFonts w:ascii="Times New Roman" w:hAnsi="Times New Roman" w:cs="Times New Roman"/>
          <w:sz w:val="28"/>
          <w:szCs w:val="28"/>
          <w:lang w:val="ru-RU"/>
        </w:rPr>
        <w:t xml:space="preserve"> схем инженерной инфраструктуры;</w:t>
      </w:r>
    </w:p>
    <w:p w:rsidR="00A46DF3" w:rsidRDefault="00A46DF3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оформление прав собственности на инженерные сети;</w:t>
      </w:r>
    </w:p>
    <w:p w:rsidR="005E196E" w:rsidRDefault="001F70DD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строительство, реконструкция (модернизация), приобретение объектов капитального строительства в целях организации холодного водоснабжения населения.</w:t>
      </w:r>
      <w:r w:rsidR="00F53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3A07" w:rsidRDefault="00F53A07">
      <w:pPr>
        <w:ind w:right="230" w:firstLine="367"/>
        <w:rPr>
          <w:rFonts w:ascii="Times New Roman" w:hAnsi="Times New Roman" w:cs="Times New Roman"/>
          <w:sz w:val="28"/>
          <w:szCs w:val="28"/>
          <w:lang w:val="ru-RU"/>
        </w:rPr>
      </w:pPr>
    </w:p>
    <w:p w:rsidR="005E196E" w:rsidRPr="00C27122" w:rsidRDefault="00635CD8" w:rsidP="00635CD8">
      <w:pPr>
        <w:pStyle w:val="ae"/>
        <w:ind w:left="928"/>
        <w:contextualSpacing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>2.</w:t>
      </w:r>
      <w:r w:rsidR="00C2712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Сведения о степени соответствия запланированных и достигнутых целевых индикаторов и показателей задач </w:t>
      </w:r>
      <w:r w:rsidR="00A46DF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муниципальной программы за 2024</w:t>
      </w:r>
      <w:r w:rsidR="0048219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C2712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год</w:t>
      </w:r>
    </w:p>
    <w:p w:rsidR="005E196E" w:rsidRDefault="005E196E">
      <w:pPr>
        <w:pStyle w:val="ae"/>
        <w:spacing w:after="16"/>
        <w:ind w:left="367" w:right="25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E196E" w:rsidRPr="00C27122" w:rsidRDefault="00A46DF3">
      <w:pPr>
        <w:ind w:left="-15" w:right="230" w:firstLine="382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2024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году в рам</w:t>
      </w:r>
      <w:r w:rsidR="00E73A1F">
        <w:rPr>
          <w:rFonts w:ascii="Times New Roman" w:hAnsi="Times New Roman" w:cs="Times New Roman"/>
          <w:sz w:val="28"/>
          <w:szCs w:val="28"/>
          <w:lang w:val="ru-RU"/>
        </w:rPr>
        <w:t xml:space="preserve">ках Муниципальной программы </w:t>
      </w:r>
      <w:r w:rsidR="00F53A07">
        <w:rPr>
          <w:rFonts w:ascii="Times New Roman" w:hAnsi="Times New Roman" w:cs="Times New Roman"/>
          <w:sz w:val="28"/>
          <w:szCs w:val="28"/>
          <w:lang w:val="ru-RU"/>
        </w:rPr>
        <w:t xml:space="preserve">была запланирована реализация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основных мероприятий, из которых:</w:t>
      </w:r>
    </w:p>
    <w:p w:rsidR="005E196E" w:rsidRPr="00C27122" w:rsidRDefault="00A46DF3">
      <w:pPr>
        <w:ind w:left="-15" w:right="23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- 13</w:t>
      </w:r>
      <w:r w:rsidR="00C27122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полностью реализованы с объемом финансирования 100% от годового плана;</w:t>
      </w:r>
    </w:p>
    <w:p w:rsidR="001F70DD" w:rsidRDefault="00F03534">
      <w:pPr>
        <w:ind w:left="-15" w:right="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 </w:t>
      </w:r>
      <w:r w:rsidR="00A46DF3">
        <w:rPr>
          <w:rFonts w:ascii="Times New Roman" w:hAnsi="Times New Roman" w:cs="Times New Roman"/>
          <w:sz w:val="28"/>
          <w:szCs w:val="28"/>
          <w:lang w:val="ru-RU"/>
        </w:rPr>
        <w:t>мероприятие реализовано на 90,6</w:t>
      </w:r>
      <w:r w:rsidRPr="00533E3F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33E3F">
        <w:rPr>
          <w:rFonts w:ascii="Times New Roman" w:hAnsi="Times New Roman" w:cs="Times New Roman"/>
          <w:sz w:val="28"/>
          <w:szCs w:val="28"/>
          <w:lang w:val="ru-RU"/>
        </w:rPr>
        <w:t xml:space="preserve">, в связи с поступлением акцизов на автомобильный бензин и др. топливо только в </w:t>
      </w:r>
      <w:r w:rsidR="00533E3F">
        <w:rPr>
          <w:rFonts w:ascii="Times New Roman" w:hAnsi="Times New Roman" w:cs="Times New Roman"/>
          <w:sz w:val="28"/>
          <w:szCs w:val="28"/>
        </w:rPr>
        <w:t>IV</w:t>
      </w:r>
      <w:r w:rsidR="001F70DD">
        <w:rPr>
          <w:rFonts w:ascii="Times New Roman" w:hAnsi="Times New Roman" w:cs="Times New Roman"/>
          <w:sz w:val="28"/>
          <w:szCs w:val="28"/>
          <w:lang w:val="ru-RU"/>
        </w:rPr>
        <w:t xml:space="preserve"> квартале 2023</w:t>
      </w:r>
      <w:r w:rsidR="00533E3F">
        <w:rPr>
          <w:rFonts w:ascii="Times New Roman" w:hAnsi="Times New Roman" w:cs="Times New Roman"/>
          <w:sz w:val="28"/>
          <w:szCs w:val="28"/>
          <w:lang w:val="ru-RU"/>
        </w:rPr>
        <w:t xml:space="preserve"> года, а также увеличением </w:t>
      </w:r>
      <w:r w:rsidR="00A46DF3">
        <w:rPr>
          <w:rFonts w:ascii="Times New Roman" w:hAnsi="Times New Roman" w:cs="Times New Roman"/>
          <w:sz w:val="28"/>
          <w:szCs w:val="28"/>
          <w:lang w:val="ru-RU"/>
        </w:rPr>
        <w:t>плана поступления в декабре 2024</w:t>
      </w:r>
      <w:r w:rsidR="00533E3F">
        <w:rPr>
          <w:rFonts w:ascii="Times New Roman" w:hAnsi="Times New Roman" w:cs="Times New Roman"/>
          <w:sz w:val="28"/>
          <w:szCs w:val="28"/>
          <w:lang w:val="ru-RU"/>
        </w:rPr>
        <w:t xml:space="preserve"> г., когда выполнение работ по ремонту автомобильных </w:t>
      </w:r>
      <w:r w:rsidR="00A46D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E3F">
        <w:rPr>
          <w:rFonts w:ascii="Times New Roman" w:hAnsi="Times New Roman" w:cs="Times New Roman"/>
          <w:sz w:val="28"/>
          <w:szCs w:val="28"/>
          <w:lang w:val="ru-RU"/>
        </w:rPr>
        <w:t>дорог  технически и технологически нецелесообразно;</w:t>
      </w:r>
    </w:p>
    <w:p w:rsidR="00F03534" w:rsidRPr="00C27122" w:rsidRDefault="001F70DD">
      <w:pPr>
        <w:ind w:left="-15" w:right="23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 мероприятие реализовано с </w:t>
      </w:r>
      <w:r w:rsidR="00A46DF3">
        <w:rPr>
          <w:rFonts w:ascii="Times New Roman" w:hAnsi="Times New Roman" w:cs="Times New Roman"/>
          <w:sz w:val="28"/>
          <w:szCs w:val="28"/>
          <w:lang w:val="ru-RU"/>
        </w:rPr>
        <w:t>объемом финансирования 35,9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от годового плана в связи с </w:t>
      </w:r>
      <w:r w:rsidR="00A46DF3">
        <w:rPr>
          <w:rFonts w:ascii="Times New Roman" w:hAnsi="Times New Roman" w:cs="Times New Roman"/>
          <w:sz w:val="28"/>
          <w:szCs w:val="28"/>
          <w:lang w:val="ru-RU"/>
        </w:rPr>
        <w:t>отсутствием мест несанкционированного размещения отходов на территории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D4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196E" w:rsidRPr="00C27122" w:rsidRDefault="00C27122" w:rsidP="00176327">
      <w:pPr>
        <w:ind w:right="23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  мероприятие  реализовано   с объемом финансирования </w:t>
      </w:r>
      <w:r w:rsidR="00A6302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53A07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="00F53A07">
        <w:rPr>
          <w:rFonts w:ascii="Times New Roman" w:hAnsi="Times New Roman" w:cs="Times New Roman"/>
          <w:sz w:val="28"/>
          <w:szCs w:val="28"/>
          <w:lang w:val="ru-RU"/>
        </w:rPr>
        <w:t>от годового плана</w:t>
      </w:r>
      <w:r w:rsidR="00176327" w:rsidRPr="00176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6327">
        <w:rPr>
          <w:rFonts w:ascii="Times New Roman" w:hAnsi="Times New Roman" w:cs="Times New Roman"/>
          <w:sz w:val="28"/>
          <w:szCs w:val="28"/>
          <w:lang w:val="ru-RU"/>
        </w:rPr>
        <w:t xml:space="preserve">в связи с </w:t>
      </w:r>
      <w:r w:rsidR="00A6302A">
        <w:rPr>
          <w:rFonts w:ascii="Times New Roman" w:hAnsi="Times New Roman" w:cs="Times New Roman"/>
          <w:sz w:val="28"/>
          <w:szCs w:val="28"/>
          <w:lang w:val="ru-RU"/>
        </w:rPr>
        <w:t>отсутствием обращений на возмещение стоимости услуг по погребению</w:t>
      </w:r>
      <w:proofErr w:type="gramEnd"/>
      <w:r w:rsidR="00A630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196E" w:rsidRDefault="00C27122">
      <w:pPr>
        <w:pStyle w:val="ae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Расчет степени полноты использования бюджетных ассигнований, предусмотренных на реализацию программы:</w:t>
      </w:r>
    </w:p>
    <w:p w:rsidR="005E196E" w:rsidRDefault="00C27122">
      <w:pPr>
        <w:pStyle w:val="ae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П= ЗФ/ЗП*100</w:t>
      </w:r>
    </w:p>
    <w:tbl>
      <w:tblPr>
        <w:tblW w:w="94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58"/>
        <w:gridCol w:w="2630"/>
        <w:gridCol w:w="2243"/>
        <w:gridCol w:w="2242"/>
        <w:gridCol w:w="1722"/>
      </w:tblGrid>
      <w:tr w:rsidR="005E196E" w:rsidRPr="004F5909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5E196E" w:rsidRDefault="00C271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Запланированные бюджетные ассигнования на реализацию МП в соответствующем периоде (ЗП)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Фактическое использование бюджетных ассигнований на реализацию МП в соответствующем периоде (ЗФ)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 использования бюджетных ассигнований (П)</w:t>
            </w:r>
          </w:p>
        </w:tc>
      </w:tr>
      <w:tr w:rsidR="005E196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C27122" w:rsidRDefault="00C27122" w:rsidP="00787BD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</w:t>
            </w:r>
            <w:r w:rsidR="00787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815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подпрограммы 1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инансирование </w:t>
            </w:r>
            <w:r w:rsidR="00787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кадастровых работ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53A07" w:rsidP="00A46DF3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A46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5014,2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F53A07" w:rsidP="00A46DF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A46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5014,2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A46DF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 w:rsidRPr="00787BD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Pr="00C27122" w:rsidRDefault="00787BD1" w:rsidP="00787BD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мероприятие 3   подпрограммы 1 Финансирование создания векторных моделей генеральных планов и правил землепользования и застройки поселений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A46DF3" w:rsidP="00787B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526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 w:rsidP="00A46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A46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526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A46DF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 w:rsidRPr="00B6763B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1   подпрограммы 2</w:t>
            </w:r>
          </w:p>
          <w:p w:rsidR="00787BD1" w:rsidRDefault="00787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Модернизация системы теплоснабжения котельных с применением энергосберегающих технологий и оборудования, АСУ, диспетчеризации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A46DF3" w:rsidP="00F155BE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60033,9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A46DF3" w:rsidP="00F155BE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60033,9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 w:rsidP="00F155B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 подпрограммы 3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– Финансирование целенаправленной деятельности в строительстве, реконструкции и ремонте объектов социальной сферы района и кадастровые работы по формированию земельных участков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30798,3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30798,3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9B66B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 подпрограммы 3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– уплата взносов на капитальный ремонт муниципального жилого фонда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306,5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306,5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 w:rsidRPr="00B6763B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9B66B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5 подпрограммы 3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–</w:t>
            </w:r>
          </w:p>
          <w:p w:rsidR="00787BD1" w:rsidRDefault="00787B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Рекультивация земель и разработка проектов на рекультивацию земель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6895,4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2476,6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35,9</w:t>
            </w:r>
          </w:p>
        </w:tc>
      </w:tr>
      <w:tr w:rsidR="00787BD1" w:rsidRPr="006E38AF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9B66B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Pr="001125E6" w:rsidRDefault="00787BD1" w:rsidP="00C84B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6 подпрограммы 3 – Создание мест (площадок) накопления твердых коммунальных отходов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 w:rsidRPr="006E38AF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 w:rsidP="00C84B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10 подпрограммы 3</w:t>
            </w:r>
          </w:p>
          <w:p w:rsidR="00787BD1" w:rsidRPr="001125E6" w:rsidRDefault="00787BD1" w:rsidP="00C84B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Расходы на реализацию государственных полномочий на возмещение стоимости услуг по погребению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9B66B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87BD1" w:rsidRPr="005C57C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 w:rsidP="00F155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11 подпрограммы 3</w:t>
            </w:r>
          </w:p>
          <w:p w:rsidR="00787BD1" w:rsidRDefault="00787BD1" w:rsidP="00F155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Расходы, направленные на организацию холодного водоснабжения населения и (или) водоотведения в части строительства, реконструкции (модернизации),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приобретение объектов капитального строительства</w:t>
            </w:r>
          </w:p>
          <w:p w:rsidR="00787BD1" w:rsidRDefault="00787BD1" w:rsidP="00C84B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176750,8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176750,8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 w:rsidRPr="005C57C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 w:rsidP="000C7C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12 подпрограммы 3</w:t>
            </w:r>
          </w:p>
          <w:p w:rsidR="00787BD1" w:rsidRDefault="00787BD1" w:rsidP="000C7C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Расходы, направленные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  <w:p w:rsidR="00787BD1" w:rsidRDefault="00787BD1" w:rsidP="000C7C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 w:rsidRPr="008C2EAA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Pr="001125E6" w:rsidRDefault="00E307AF" w:rsidP="00E307AF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14</w:t>
            </w:r>
            <w:r w:rsidR="00787BD1" w:rsidRPr="001125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подпрограммы 3</w:t>
            </w:r>
            <w:r w:rsidR="00787BD1" w:rsidRPr="001125E6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Расходы на реконструкцию (модернизацию) и капитальный ремонт объектов коммунальной инфраструктуры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11771,1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11771,1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 w:rsidRPr="0091107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 w:rsidP="00312E6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  подпрограммы 4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– Ремонт автомобильных дорог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95978,2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86972,1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90,6</w:t>
            </w:r>
          </w:p>
        </w:tc>
      </w:tr>
      <w:tr w:rsidR="00787BD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 мероприятие 3   подпрограммы 4 – Технический контроль качества, экспертиза качества,  осуществляемые в дорожной деятельности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 w:rsidTr="00F03534">
        <w:trPr>
          <w:trHeight w:val="1334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7BD1" w:rsidRDefault="00787B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D3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 мероприятие 4  подпрограммы 4 –</w:t>
            </w:r>
          </w:p>
          <w:p w:rsidR="00787BD1" w:rsidRPr="00F03534" w:rsidRDefault="00787BD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работ по содержанию автомобильных дорог</w:t>
            </w:r>
            <w:r w:rsidRPr="009D3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21900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6E346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21900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44E88" w:rsidRPr="00C44E88" w:rsidTr="00F03534">
        <w:trPr>
          <w:trHeight w:val="1334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44E88" w:rsidRDefault="00C44E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4E88" w:rsidRDefault="00C44E88" w:rsidP="007B619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 мероприятие 2</w:t>
            </w:r>
            <w:r w:rsidRPr="009D3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подпрограммы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9D3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</w:t>
            </w:r>
          </w:p>
          <w:p w:rsidR="00C44E88" w:rsidRPr="00F03534" w:rsidRDefault="00C44E88" w:rsidP="007B619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схем инженерной инфраструктуры</w:t>
            </w:r>
            <w:r w:rsidRPr="009D3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44E88" w:rsidRDefault="00C44E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149,9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44E88" w:rsidRDefault="00C44E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149,9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44E88" w:rsidRDefault="00C44E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44E88" w:rsidRPr="00C44E88" w:rsidTr="00F03534">
        <w:trPr>
          <w:trHeight w:val="1334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44E88" w:rsidRDefault="00C44E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4E88" w:rsidRDefault="00C44E88" w:rsidP="007B619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D3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Основное мероприятие 4  подпрограммы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9D3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</w:t>
            </w:r>
          </w:p>
          <w:p w:rsidR="00C44E88" w:rsidRPr="00F03534" w:rsidRDefault="00C44E88" w:rsidP="007B619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газификации в сельской местности</w:t>
            </w:r>
            <w:r w:rsidRPr="009D3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44E88" w:rsidRDefault="00C44E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44E88" w:rsidRDefault="00C44E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44E88" w:rsidRDefault="00C44E8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87BD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787BD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C44E88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416311,4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Default="00C44E88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402879,5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87BD1" w:rsidRPr="00F03534" w:rsidRDefault="00C44E88">
            <w:pPr>
              <w:pStyle w:val="ae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96,8</w:t>
            </w:r>
          </w:p>
        </w:tc>
      </w:tr>
    </w:tbl>
    <w:p w:rsidR="005E196E" w:rsidRDefault="005E19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196E" w:rsidRDefault="005E196E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5E196E" w:rsidRDefault="00C27122">
      <w:pPr>
        <w:pStyle w:val="ae"/>
        <w:ind w:left="1080"/>
      </w:pPr>
      <w:r>
        <w:rPr>
          <w:rFonts w:ascii="Times New Roman" w:hAnsi="Times New Roman" w:cs="Times New Roman"/>
          <w:sz w:val="28"/>
          <w:szCs w:val="28"/>
        </w:rPr>
        <w:t>П=</w:t>
      </w:r>
      <w:r w:rsidR="00D541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E88">
        <w:rPr>
          <w:rFonts w:ascii="Times New Roman" w:hAnsi="Times New Roman" w:cs="Times New Roman"/>
          <w:sz w:val="28"/>
          <w:szCs w:val="28"/>
          <w:lang w:val="ru-RU"/>
        </w:rPr>
        <w:t>402879</w:t>
      </w:r>
      <w:proofErr w:type="gramStart"/>
      <w:r w:rsidR="00C44E88">
        <w:rPr>
          <w:rFonts w:ascii="Times New Roman" w:hAnsi="Times New Roman" w:cs="Times New Roman"/>
          <w:sz w:val="28"/>
          <w:szCs w:val="28"/>
          <w:lang w:val="ru-RU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C44E88">
        <w:rPr>
          <w:rFonts w:ascii="Times New Roman" w:hAnsi="Times New Roman" w:cs="Times New Roman"/>
          <w:sz w:val="28"/>
          <w:szCs w:val="28"/>
          <w:lang w:val="ru-RU"/>
        </w:rPr>
        <w:t>416311,4</w:t>
      </w:r>
      <w:r>
        <w:rPr>
          <w:rFonts w:ascii="Times New Roman" w:hAnsi="Times New Roman" w:cs="Times New Roman"/>
          <w:sz w:val="28"/>
          <w:szCs w:val="28"/>
        </w:rPr>
        <w:t>х100=</w:t>
      </w:r>
      <w:r w:rsidR="00C44E88">
        <w:rPr>
          <w:rFonts w:ascii="Times New Roman" w:hAnsi="Times New Roman" w:cs="Times New Roman"/>
          <w:sz w:val="28"/>
          <w:szCs w:val="28"/>
          <w:lang w:val="ru-RU"/>
        </w:rPr>
        <w:t>96,8</w:t>
      </w:r>
    </w:p>
    <w:p w:rsidR="005E196E" w:rsidRDefault="005E196E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5E196E" w:rsidRDefault="00635CD8" w:rsidP="00635CD8">
      <w:pPr>
        <w:pStyle w:val="ae"/>
        <w:ind w:left="92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3.</w:t>
      </w:r>
      <w:r w:rsidR="00C2712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Сведения о выполнении основных мероприятий, связанных с реализацией муниципальной программы </w:t>
      </w:r>
    </w:p>
    <w:p w:rsidR="005E196E" w:rsidRDefault="005E196E">
      <w:pPr>
        <w:ind w:right="230"/>
        <w:rPr>
          <w:rFonts w:ascii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ind w:left="-15" w:right="230" w:firstLine="38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="00312E61">
        <w:rPr>
          <w:rFonts w:ascii="Times New Roman" w:hAnsi="Times New Roman"/>
          <w:sz w:val="28"/>
          <w:szCs w:val="28"/>
          <w:lang w:val="ru-RU"/>
        </w:rPr>
        <w:t>программа имеет 1 индикатор и 5 показателей</w:t>
      </w:r>
      <w:r>
        <w:rPr>
          <w:rFonts w:ascii="Times New Roman" w:hAnsi="Times New Roman"/>
          <w:sz w:val="28"/>
          <w:szCs w:val="28"/>
          <w:lang w:val="ru-RU"/>
        </w:rPr>
        <w:t xml:space="preserve"> задач.</w:t>
      </w:r>
    </w:p>
    <w:p w:rsidR="005E196E" w:rsidRPr="00C27122" w:rsidRDefault="00C27122">
      <w:pPr>
        <w:ind w:left="-15" w:right="230" w:firstLine="38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всех 5 подпрограммах все показатели задач достигнуты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5E196E" w:rsidRDefault="00C27122">
      <w:pPr>
        <w:ind w:right="23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«О бесплатном предоставлении земельных участков, находящихся в государственной или муниципальной собственности, гражданам, имеющим</w:t>
      </w:r>
      <w:r w:rsidR="00AD4770">
        <w:rPr>
          <w:rFonts w:ascii="Times New Roman" w:hAnsi="Times New Roman"/>
          <w:sz w:val="28"/>
          <w:szCs w:val="28"/>
          <w:lang w:val="ru-RU"/>
        </w:rPr>
        <w:t xml:space="preserve"> трех и более детей на 20</w:t>
      </w:r>
      <w:r w:rsidR="00C44E88">
        <w:rPr>
          <w:rFonts w:ascii="Times New Roman" w:hAnsi="Times New Roman"/>
          <w:sz w:val="28"/>
          <w:szCs w:val="28"/>
          <w:lang w:val="ru-RU"/>
        </w:rPr>
        <w:t>14-2027</w:t>
      </w:r>
      <w:r>
        <w:rPr>
          <w:rFonts w:ascii="Times New Roman" w:hAnsi="Times New Roman"/>
          <w:sz w:val="28"/>
          <w:szCs w:val="28"/>
          <w:lang w:val="ru-RU"/>
        </w:rPr>
        <w:t xml:space="preserve"> годы»; </w:t>
      </w:r>
    </w:p>
    <w:p w:rsidR="005E196E" w:rsidRDefault="00C27122">
      <w:pPr>
        <w:ind w:right="23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«Энергосбережение и повышение энергетической эффективности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</w:t>
      </w:r>
      <w:r w:rsidR="008D60E5">
        <w:rPr>
          <w:rFonts w:ascii="Times New Roman" w:hAnsi="Times New Roman"/>
          <w:sz w:val="28"/>
          <w:szCs w:val="28"/>
          <w:lang w:val="ru-RU"/>
        </w:rPr>
        <w:t>ниципального района на 2014-2027</w:t>
      </w:r>
      <w:r>
        <w:rPr>
          <w:rFonts w:ascii="Times New Roman" w:hAnsi="Times New Roman"/>
          <w:sz w:val="28"/>
          <w:szCs w:val="28"/>
          <w:lang w:val="ru-RU"/>
        </w:rPr>
        <w:t xml:space="preserve"> годы»;</w:t>
      </w:r>
    </w:p>
    <w:p w:rsidR="005E196E" w:rsidRDefault="00C27122">
      <w:pPr>
        <w:ind w:right="23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«Строительство, приобретение, реконструкция и ремонт муниципального имущества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</w:t>
      </w:r>
      <w:r w:rsidR="00AD4770">
        <w:rPr>
          <w:rFonts w:ascii="Times New Roman" w:hAnsi="Times New Roman"/>
          <w:sz w:val="28"/>
          <w:szCs w:val="28"/>
          <w:lang w:val="ru-RU"/>
        </w:rPr>
        <w:t>ниципального райо</w:t>
      </w:r>
      <w:r w:rsidR="008D60E5">
        <w:rPr>
          <w:rFonts w:ascii="Times New Roman" w:hAnsi="Times New Roman"/>
          <w:sz w:val="28"/>
          <w:szCs w:val="28"/>
          <w:lang w:val="ru-RU"/>
        </w:rPr>
        <w:t>на на 2014-2027</w:t>
      </w:r>
      <w:r>
        <w:rPr>
          <w:rFonts w:ascii="Times New Roman" w:hAnsi="Times New Roman"/>
          <w:sz w:val="28"/>
          <w:szCs w:val="28"/>
          <w:lang w:val="ru-RU"/>
        </w:rPr>
        <w:t xml:space="preserve"> годы».</w:t>
      </w:r>
    </w:p>
    <w:p w:rsidR="005E196E" w:rsidRPr="00C27122" w:rsidRDefault="00C27122">
      <w:pPr>
        <w:ind w:right="23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«Дорожная деятельность в отношении автомобильных дорог местного значения в границах населенных пунктов в границах сельских поселений и вне границ населенных пунктов в границах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</w:t>
      </w:r>
      <w:r w:rsidR="008D60E5">
        <w:rPr>
          <w:rFonts w:ascii="Times New Roman" w:hAnsi="Times New Roman"/>
          <w:sz w:val="28"/>
          <w:szCs w:val="28"/>
          <w:lang w:val="ru-RU"/>
        </w:rPr>
        <w:t>ниципального района на 2014-2027</w:t>
      </w:r>
      <w:r>
        <w:rPr>
          <w:rFonts w:ascii="Times New Roman" w:hAnsi="Times New Roman"/>
          <w:sz w:val="28"/>
          <w:szCs w:val="28"/>
          <w:lang w:val="ru-RU"/>
        </w:rPr>
        <w:t xml:space="preserve"> годы»; </w:t>
      </w:r>
    </w:p>
    <w:p w:rsidR="005E196E" w:rsidRPr="00C27122" w:rsidRDefault="00C27122">
      <w:pPr>
        <w:ind w:right="23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«Организация в границах сельских поселений электро-, тепл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газо-и водоснабжения населения, водоотведения, снабжения населения топливом в границах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</w:t>
      </w:r>
      <w:r w:rsidR="008D60E5">
        <w:rPr>
          <w:rFonts w:ascii="Times New Roman" w:hAnsi="Times New Roman"/>
          <w:sz w:val="28"/>
          <w:szCs w:val="28"/>
          <w:lang w:val="ru-RU"/>
        </w:rPr>
        <w:t>ниципального района на 2015-2027</w:t>
      </w:r>
      <w:r>
        <w:rPr>
          <w:rFonts w:ascii="Times New Roman" w:hAnsi="Times New Roman"/>
          <w:sz w:val="28"/>
          <w:szCs w:val="28"/>
          <w:lang w:val="ru-RU"/>
        </w:rPr>
        <w:t xml:space="preserve"> годы».</w:t>
      </w:r>
    </w:p>
    <w:p w:rsidR="005E196E" w:rsidRDefault="005E196E">
      <w:pPr>
        <w:ind w:left="-15" w:right="230" w:firstLine="382"/>
        <w:rPr>
          <w:rFonts w:ascii="Times New Roman" w:hAnsi="Times New Roman"/>
          <w:sz w:val="28"/>
          <w:szCs w:val="28"/>
          <w:lang w:val="ru-RU"/>
        </w:rPr>
      </w:pPr>
    </w:p>
    <w:p w:rsidR="005E196E" w:rsidRDefault="00C27122">
      <w:pPr>
        <w:pStyle w:val="ae"/>
        <w:spacing w:after="15" w:line="264" w:lineRule="auto"/>
        <w:ind w:left="928" w:right="250"/>
        <w:contextualSpacing/>
        <w:rPr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4. Оценка эффективности реализации муниципальной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5E196E" w:rsidRDefault="005E196E">
      <w:pPr>
        <w:pStyle w:val="ae"/>
        <w:spacing w:after="15" w:line="264" w:lineRule="auto"/>
        <w:ind w:left="367" w:right="25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E196E" w:rsidRDefault="00C27122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Расчет результативности по каждому индикатору и показателю муниципальной программы:</w:t>
      </w:r>
    </w:p>
    <w:p w:rsidR="005E196E" w:rsidRDefault="00C27122">
      <w:pPr>
        <w:pStyle w:val="ae"/>
        <w:ind w:left="108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/>
          <w:b/>
          <w:sz w:val="28"/>
          <w:szCs w:val="28"/>
        </w:rPr>
        <w:t>=</w:t>
      </w:r>
      <w:proofErr w:type="spellStart"/>
      <w:r>
        <w:rPr>
          <w:rFonts w:ascii="Times New Roman" w:hAnsi="Times New Roman"/>
          <w:b/>
          <w:sz w:val="28"/>
          <w:szCs w:val="28"/>
        </w:rPr>
        <w:t>Tfi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b/>
          <w:sz w:val="28"/>
          <w:szCs w:val="28"/>
        </w:rPr>
        <w:t>TNi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 100</w:t>
      </w:r>
    </w:p>
    <w:tbl>
      <w:tblPr>
        <w:tblW w:w="9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74"/>
        <w:gridCol w:w="3119"/>
        <w:gridCol w:w="1843"/>
        <w:gridCol w:w="1698"/>
        <w:gridCol w:w="1989"/>
      </w:tblGrid>
      <w:tr w:rsidR="005E196E" w:rsidRPr="004F590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196E" w:rsidRDefault="00C2712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5E196E" w:rsidRDefault="00C2712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индикаторов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Установленной целевое значение 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Фактическое значение 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Степень достижения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5E196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176327" w:rsidRDefault="00C27122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6327">
              <w:rPr>
                <w:rFonts w:ascii="Times New Roman" w:hAnsi="Times New Roman"/>
                <w:sz w:val="24"/>
                <w:szCs w:val="24"/>
                <w:lang w:val="ru-RU"/>
              </w:rPr>
              <w:t>Индикатор 1</w:t>
            </w:r>
          </w:p>
          <w:p w:rsidR="005E196E" w:rsidRPr="00176327" w:rsidRDefault="00C27122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6327">
              <w:rPr>
                <w:rFonts w:ascii="Times New Roman" w:hAnsi="Times New Roman"/>
                <w:sz w:val="24"/>
                <w:szCs w:val="24"/>
                <w:lang w:val="ru-RU"/>
              </w:rPr>
              <w:t>Удельный вес населения района, в отношении которого произошло улучшение социальной инфраструктуры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7B619A" w:rsidRDefault="007B619A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7B619A" w:rsidRDefault="007B619A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E196E" w:rsidTr="001E3DB0">
        <w:trPr>
          <w:trHeight w:val="186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 w:rsidP="00272322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Показатель 1 Задачи 1 - количество </w:t>
            </w:r>
            <w:r w:rsidR="00272322">
              <w:rPr>
                <w:rFonts w:ascii="Times New Roman" w:hAnsi="Times New Roman"/>
                <w:sz w:val="24"/>
                <w:szCs w:val="24"/>
                <w:lang w:val="ru-RU"/>
              </w:rPr>
              <w:t>граждан, имеющих трех и более детей, получивших в собственность бесплатно земельные участки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7B619A" w:rsidRDefault="007B619A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7B619A" w:rsidRDefault="007B619A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C27122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E196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272322" w:rsidRDefault="0027232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Default="00272322" w:rsidP="002723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2</w:t>
            </w:r>
            <w:r w:rsidR="00C271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Задачи 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C271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экономия ТЭР в бюджетной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сфере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7B619A" w:rsidRDefault="00CC0BEA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1111,7</w:t>
            </w:r>
            <w:r w:rsidR="007B61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7B619A" w:rsidRDefault="007B619A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1466.4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196E" w:rsidRPr="007B619A" w:rsidRDefault="007B619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CC0BEA" w:rsidRPr="00CC0BEA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0BEA" w:rsidRDefault="00CC0BE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0BEA" w:rsidRDefault="00CC0BEA" w:rsidP="002723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3 Задачи 1 – финансирование целенаправленной деятельности в строительстве, реконструкции и ремонте объектов социальной сферы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0BEA" w:rsidRPr="007B619A" w:rsidRDefault="007B619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76919.07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0BEA" w:rsidRPr="007B619A" w:rsidRDefault="007B619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76919.07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0BEA" w:rsidRDefault="00CC0BE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6C0E51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Pr="006C0E51" w:rsidRDefault="001105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Default="00440378" w:rsidP="00440378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 4 Задачи 1</w:t>
            </w:r>
            <w:r w:rsidR="006C0E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– протяжённость отремон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тированных автомобильных дорог местного значения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Pr="007B619A" w:rsidRDefault="007B619A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Pr="007B619A" w:rsidRDefault="007B619A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Pr="007B619A" w:rsidRDefault="007B619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</w:tr>
      <w:tr w:rsidR="006C0E51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Pr="000857C7" w:rsidRDefault="001105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Default="00440378" w:rsidP="00440378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 5 Задачи 1</w:t>
            </w:r>
            <w:r w:rsidR="006C0E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количественная характеристика инженерных объектов, прошедших регистрацию прав собственности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Pr="00DB52C4" w:rsidRDefault="00DB52C4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Pr="00DB52C4" w:rsidRDefault="00DB52C4">
            <w:pPr>
              <w:pStyle w:val="a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0E51" w:rsidRDefault="00DB52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E196E" w:rsidRPr="000857C7" w:rsidRDefault="005E196E">
      <w:pPr>
        <w:pStyle w:val="ae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196E" w:rsidRDefault="00C27122">
      <w:pPr>
        <w:pStyle w:val="ae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Расчет результативности реализации муниципальной программы в целом</w:t>
      </w:r>
    </w:p>
    <w:p w:rsidR="005E196E" w:rsidRDefault="00C27122">
      <w:r>
        <w:rPr>
          <w:noProof/>
          <w:lang w:val="ru-RU" w:eastAsia="ru-RU"/>
        </w:rPr>
        <w:drawing>
          <wp:inline distT="0" distB="0" distL="0" distR="0">
            <wp:extent cx="1104900" cy="6096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96E" w:rsidRPr="006F4924" w:rsidRDefault="00C27122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Е=</w:t>
      </w:r>
      <w:r w:rsidR="00DB52C4" w:rsidRPr="006F4924">
        <w:rPr>
          <w:rFonts w:ascii="Times New Roman" w:hAnsi="Times New Roman"/>
          <w:sz w:val="28"/>
          <w:szCs w:val="28"/>
          <w:lang w:val="ru-RU"/>
        </w:rPr>
        <w:t>637.9</w:t>
      </w:r>
      <w:r w:rsidR="00110544">
        <w:rPr>
          <w:rFonts w:ascii="Times New Roman" w:hAnsi="Times New Roman"/>
          <w:sz w:val="28"/>
          <w:szCs w:val="28"/>
          <w:lang w:val="ru-RU"/>
        </w:rPr>
        <w:t>/6</w:t>
      </w:r>
      <w:r w:rsidR="005B5873">
        <w:rPr>
          <w:rFonts w:ascii="Times New Roman" w:hAnsi="Times New Roman"/>
          <w:sz w:val="28"/>
          <w:szCs w:val="28"/>
          <w:lang w:val="ru-RU"/>
        </w:rPr>
        <w:t>х100%=</w:t>
      </w:r>
      <w:r w:rsidR="00DB52C4" w:rsidRPr="006F4924">
        <w:rPr>
          <w:rFonts w:ascii="Times New Roman" w:hAnsi="Times New Roman"/>
          <w:sz w:val="28"/>
          <w:szCs w:val="28"/>
          <w:lang w:val="ru-RU"/>
        </w:rPr>
        <w:t>106.3</w:t>
      </w:r>
    </w:p>
    <w:p w:rsidR="005E196E" w:rsidRDefault="00C27122">
      <w:pPr>
        <w:pStyle w:val="a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Расчет эффективности использования бюджетных ассигнований на реализацию муниципальной программы:</w:t>
      </w:r>
    </w:p>
    <w:p w:rsidR="005E196E" w:rsidRDefault="00C27122">
      <w:pPr>
        <w:pStyle w:val="ae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БЭ=Е/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х100</w:t>
      </w:r>
    </w:p>
    <w:p w:rsidR="005E196E" w:rsidRPr="006F4924" w:rsidRDefault="005C30D7">
      <w:pPr>
        <w:pStyle w:val="ae"/>
        <w:ind w:firstLine="70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БЭ=</w:t>
      </w:r>
      <w:r w:rsidR="00DB52C4" w:rsidRPr="006F4924">
        <w:rPr>
          <w:rFonts w:ascii="Times New Roman" w:hAnsi="Times New Roman"/>
          <w:sz w:val="28"/>
          <w:szCs w:val="28"/>
          <w:lang w:val="ru-RU"/>
        </w:rPr>
        <w:t>106.3</w:t>
      </w:r>
      <w:r w:rsidR="00110544">
        <w:rPr>
          <w:rFonts w:ascii="Times New Roman" w:hAnsi="Times New Roman"/>
          <w:sz w:val="28"/>
          <w:szCs w:val="28"/>
          <w:lang w:val="ru-RU"/>
        </w:rPr>
        <w:t>/</w:t>
      </w:r>
      <w:r w:rsidR="00DB52C4" w:rsidRPr="006F4924">
        <w:rPr>
          <w:rFonts w:ascii="Times New Roman" w:hAnsi="Times New Roman"/>
          <w:sz w:val="28"/>
          <w:szCs w:val="28"/>
          <w:lang w:val="ru-RU"/>
        </w:rPr>
        <w:t>96.8</w:t>
      </w:r>
      <w:r>
        <w:rPr>
          <w:rFonts w:ascii="Times New Roman" w:hAnsi="Times New Roman"/>
          <w:sz w:val="28"/>
          <w:szCs w:val="28"/>
          <w:lang w:val="ru-RU"/>
        </w:rPr>
        <w:t>х100=</w:t>
      </w:r>
      <w:r w:rsidR="00DB52C4" w:rsidRPr="006F4924">
        <w:rPr>
          <w:rFonts w:ascii="Times New Roman" w:hAnsi="Times New Roman"/>
          <w:sz w:val="28"/>
          <w:szCs w:val="28"/>
          <w:lang w:val="ru-RU"/>
        </w:rPr>
        <w:t>109.8</w:t>
      </w:r>
    </w:p>
    <w:p w:rsidR="005E196E" w:rsidRDefault="00C27122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Расчет эффективности реализации муниципальной программы производиться по следующей формуле:</w:t>
      </w:r>
    </w:p>
    <w:p w:rsidR="005E196E" w:rsidRDefault="00C2712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Э=Е+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+БЭ</w:t>
      </w:r>
    </w:p>
    <w:p w:rsidR="005E196E" w:rsidRPr="00DB52C4" w:rsidRDefault="005C30D7" w:rsidP="00CA020D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Э=</w:t>
      </w:r>
      <w:r w:rsidR="00DB52C4" w:rsidRPr="00DB52C4">
        <w:rPr>
          <w:rFonts w:ascii="Times New Roman" w:hAnsi="Times New Roman"/>
          <w:sz w:val="28"/>
          <w:szCs w:val="28"/>
          <w:lang w:val="ru-RU"/>
        </w:rPr>
        <w:t>106.3</w:t>
      </w:r>
      <w:r w:rsidR="00AD4770">
        <w:rPr>
          <w:rFonts w:ascii="Times New Roman" w:hAnsi="Times New Roman"/>
          <w:sz w:val="28"/>
          <w:szCs w:val="28"/>
          <w:lang w:val="ru-RU"/>
        </w:rPr>
        <w:t>+</w:t>
      </w:r>
      <w:r w:rsidR="00DB52C4" w:rsidRPr="00DB52C4">
        <w:rPr>
          <w:rFonts w:ascii="Times New Roman" w:hAnsi="Times New Roman"/>
          <w:sz w:val="28"/>
          <w:szCs w:val="28"/>
          <w:lang w:val="ru-RU"/>
        </w:rPr>
        <w:t>96.8</w:t>
      </w:r>
      <w:r w:rsidR="00AD4770">
        <w:rPr>
          <w:rFonts w:ascii="Times New Roman" w:hAnsi="Times New Roman"/>
          <w:sz w:val="28"/>
          <w:szCs w:val="28"/>
          <w:lang w:val="ru-RU"/>
        </w:rPr>
        <w:t>+</w:t>
      </w:r>
      <w:r w:rsidR="00DB52C4" w:rsidRPr="00DB52C4">
        <w:rPr>
          <w:rFonts w:ascii="Times New Roman" w:hAnsi="Times New Roman"/>
          <w:sz w:val="28"/>
          <w:szCs w:val="28"/>
          <w:lang w:val="ru-RU"/>
        </w:rPr>
        <w:t>109.8</w:t>
      </w:r>
      <w:r>
        <w:rPr>
          <w:rFonts w:ascii="Times New Roman" w:hAnsi="Times New Roman"/>
          <w:sz w:val="28"/>
          <w:szCs w:val="28"/>
          <w:lang w:val="ru-RU"/>
        </w:rPr>
        <w:t>=</w:t>
      </w:r>
      <w:r w:rsidR="00DB52C4" w:rsidRPr="00DB52C4">
        <w:rPr>
          <w:rFonts w:ascii="Times New Roman" w:hAnsi="Times New Roman"/>
          <w:sz w:val="28"/>
          <w:szCs w:val="28"/>
          <w:lang w:val="ru-RU"/>
        </w:rPr>
        <w:t>312.9</w:t>
      </w:r>
    </w:p>
    <w:p w:rsidR="00110544" w:rsidRDefault="00DB52C4" w:rsidP="00110544">
      <w:pPr>
        <w:pStyle w:val="1"/>
        <w:tabs>
          <w:tab w:val="left" w:pos="3239"/>
          <w:tab w:val="left" w:pos="5765"/>
          <w:tab w:val="left" w:pos="7812"/>
        </w:tabs>
        <w:spacing w:before="251" w:line="276" w:lineRule="auto"/>
        <w:ind w:left="222" w:right="344" w:firstLine="707"/>
        <w:rPr>
          <w:lang w:val="ru-RU"/>
        </w:rPr>
      </w:pPr>
      <w:r w:rsidRPr="00DB52C4">
        <w:rPr>
          <w:color w:val="000000"/>
          <w:spacing w:val="-1"/>
          <w:lang w:val="ru-RU"/>
        </w:rPr>
        <w:t>30</w:t>
      </w:r>
      <w:r>
        <w:rPr>
          <w:color w:val="000000"/>
          <w:spacing w:val="-1"/>
          <w:lang w:val="ru-RU"/>
        </w:rPr>
        <w:t>0</w:t>
      </w:r>
      <w:proofErr w:type="gramStart"/>
      <w:r>
        <w:rPr>
          <w:color w:val="000000"/>
          <w:spacing w:val="-1"/>
          <w:lang w:val="ru-RU"/>
        </w:rPr>
        <w:t>&lt;=Э</w:t>
      </w:r>
      <w:proofErr w:type="gramEnd"/>
      <w:r w:rsidR="00110544">
        <w:rPr>
          <w:color w:val="000000"/>
          <w:spacing w:val="-1"/>
          <w:lang w:val="ru-RU"/>
        </w:rPr>
        <w:t>,</w:t>
      </w:r>
      <w:r w:rsidR="00110544">
        <w:rPr>
          <w:color w:val="0000FF"/>
          <w:spacing w:val="-1"/>
          <w:lang w:val="ru-RU"/>
        </w:rPr>
        <w:tab/>
      </w:r>
      <w:r w:rsidR="00110544">
        <w:rPr>
          <w:lang w:val="ru-RU"/>
        </w:rPr>
        <w:t xml:space="preserve">эффективность реализации муниципальной программы </w:t>
      </w:r>
      <w:r>
        <w:rPr>
          <w:lang w:val="ru-RU"/>
        </w:rPr>
        <w:t>высокая</w:t>
      </w:r>
      <w:r w:rsidR="00110544">
        <w:rPr>
          <w:color w:val="0000FF"/>
          <w:lang w:val="ru-RU"/>
        </w:rPr>
        <w:t>.</w:t>
      </w:r>
    </w:p>
    <w:p w:rsidR="005E196E" w:rsidRDefault="005E196E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196E" w:rsidRDefault="00C27122">
      <w:pPr>
        <w:pStyle w:val="ae"/>
        <w:ind w:left="92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5. 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</w:t>
      </w:r>
    </w:p>
    <w:p w:rsidR="005E196E" w:rsidRDefault="005E196E">
      <w:pPr>
        <w:pStyle w:val="ae"/>
        <w:ind w:left="928"/>
        <w:rPr>
          <w:rFonts w:ascii="Times New Roman" w:hAnsi="Times New Roman"/>
          <w:i/>
          <w:sz w:val="28"/>
          <w:szCs w:val="28"/>
          <w:lang w:val="ru-RU"/>
        </w:rPr>
      </w:pPr>
    </w:p>
    <w:p w:rsidR="005E196E" w:rsidRPr="00C27122" w:rsidRDefault="00C27122">
      <w:pPr>
        <w:spacing w:after="19" w:line="252" w:lineRule="auto"/>
        <w:ind w:right="166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По результатам анализа эффективности</w:t>
      </w:r>
      <w:r w:rsidR="00110544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</w:t>
      </w:r>
      <w:r w:rsidR="00DB52C4">
        <w:rPr>
          <w:rFonts w:ascii="Times New Roman" w:hAnsi="Times New Roman"/>
          <w:sz w:val="28"/>
          <w:szCs w:val="28"/>
          <w:lang w:val="ru-RU"/>
        </w:rPr>
        <w:t>мы за 2024</w:t>
      </w:r>
      <w:r>
        <w:rPr>
          <w:rFonts w:ascii="Times New Roman" w:hAnsi="Times New Roman"/>
          <w:sz w:val="28"/>
          <w:szCs w:val="28"/>
          <w:lang w:val="ru-RU"/>
        </w:rPr>
        <w:t xml:space="preserve"> год подготовлены предложения по дальнейшей их реализации.</w:t>
      </w:r>
    </w:p>
    <w:p w:rsidR="005E196E" w:rsidRDefault="00C27122">
      <w:pPr>
        <w:spacing w:after="19" w:line="252" w:lineRule="auto"/>
        <w:ind w:right="166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повышения эффективности реализации Муниципальной программы ответственным исполнителям совместно с соисполнителями необходимо:</w:t>
      </w:r>
    </w:p>
    <w:p w:rsidR="005E196E" w:rsidRDefault="00C27122">
      <w:pPr>
        <w:spacing w:after="19" w:line="252" w:lineRule="auto"/>
        <w:ind w:right="166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обеспечить безусловное выполнение целевых показателей (индикаторов), направленных на реализацию Указов Президента РФ от 07 мая 2012 г. №596-602 и №606, от </w:t>
      </w:r>
      <w:r w:rsidR="00DB52C4">
        <w:rPr>
          <w:rFonts w:ascii="Times New Roman" w:hAnsi="Times New Roman"/>
          <w:sz w:val="28"/>
          <w:szCs w:val="28"/>
          <w:lang w:val="ru-RU"/>
        </w:rPr>
        <w:t>28 ноября 2024 г. № 1014</w:t>
      </w:r>
      <w:r w:rsidR="00CA020D">
        <w:rPr>
          <w:rFonts w:ascii="Times New Roman" w:hAnsi="Times New Roman"/>
          <w:sz w:val="28"/>
          <w:szCs w:val="28"/>
          <w:lang w:val="ru-RU"/>
        </w:rPr>
        <w:t>;</w:t>
      </w:r>
    </w:p>
    <w:p w:rsidR="005E196E" w:rsidRPr="00C27122" w:rsidRDefault="00C27122">
      <w:pPr>
        <w:spacing w:after="19" w:line="252" w:lineRule="auto"/>
        <w:ind w:right="166" w:firstLine="70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обеспечить выполнение программных мероприятий и реализаци</w:t>
      </w:r>
      <w:r w:rsidR="00977722">
        <w:rPr>
          <w:rFonts w:ascii="Times New Roman" w:hAnsi="Times New Roman"/>
          <w:sz w:val="28"/>
          <w:szCs w:val="28"/>
          <w:lang w:val="ru-RU"/>
        </w:rPr>
        <w:t>ю Муниципальной программы в 202</w:t>
      </w:r>
      <w:r w:rsidR="00DB52C4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году в запланированных объемах;</w:t>
      </w:r>
    </w:p>
    <w:p w:rsidR="005E196E" w:rsidRDefault="00C27122">
      <w:pPr>
        <w:spacing w:after="19" w:line="252" w:lineRule="auto"/>
        <w:ind w:right="166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провести анализ основных мероприятий Муниципальной программы  на предмет соответствия «приоритеты – основные мероприятия – целевые индикаторы и показатели – расходы местного бюджета», и внести предложения по их корректировке; </w:t>
      </w:r>
    </w:p>
    <w:p w:rsidR="005E196E" w:rsidRPr="00C27122" w:rsidRDefault="00C27122">
      <w:pPr>
        <w:spacing w:after="19" w:line="252" w:lineRule="auto"/>
        <w:ind w:right="166" w:firstLine="70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привести в соответстви</w:t>
      </w:r>
      <w:r w:rsidR="00712124">
        <w:rPr>
          <w:rFonts w:ascii="Times New Roman" w:hAnsi="Times New Roman"/>
          <w:sz w:val="28"/>
          <w:szCs w:val="28"/>
          <w:lang w:val="ru-RU"/>
        </w:rPr>
        <w:t>е план</w:t>
      </w:r>
      <w:r w:rsidR="00DB52C4">
        <w:rPr>
          <w:rFonts w:ascii="Times New Roman" w:hAnsi="Times New Roman"/>
          <w:sz w:val="28"/>
          <w:szCs w:val="28"/>
          <w:lang w:val="ru-RU"/>
        </w:rPr>
        <w:t>овые значения на 2025-2027</w:t>
      </w:r>
      <w:r>
        <w:rPr>
          <w:rFonts w:ascii="Times New Roman" w:hAnsi="Times New Roman"/>
          <w:sz w:val="28"/>
          <w:szCs w:val="28"/>
          <w:lang w:val="ru-RU"/>
        </w:rPr>
        <w:t xml:space="preserve"> годы целевых индикаторов </w:t>
      </w:r>
      <w:r w:rsidR="00485D09">
        <w:rPr>
          <w:rFonts w:ascii="Times New Roman" w:hAnsi="Times New Roman"/>
          <w:sz w:val="28"/>
          <w:szCs w:val="28"/>
          <w:lang w:val="ru-RU"/>
        </w:rPr>
        <w:t>и показателей, п</w:t>
      </w:r>
      <w:r w:rsidR="00DB52C4">
        <w:rPr>
          <w:rFonts w:ascii="Times New Roman" w:hAnsi="Times New Roman"/>
          <w:sz w:val="28"/>
          <w:szCs w:val="28"/>
          <w:lang w:val="ru-RU"/>
        </w:rPr>
        <w:t>о которым в 2024</w:t>
      </w:r>
      <w:r>
        <w:rPr>
          <w:rFonts w:ascii="Times New Roman" w:hAnsi="Times New Roman"/>
          <w:sz w:val="28"/>
          <w:szCs w:val="28"/>
          <w:lang w:val="ru-RU"/>
        </w:rPr>
        <w:t xml:space="preserve"> году выявлены существенные отклонения между плановыми и фактическими результатами.</w:t>
      </w:r>
    </w:p>
    <w:p w:rsidR="00485D09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485D09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485D09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485D09" w:rsidRPr="005E2406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485D09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485D09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485D09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485D09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Pr="00B90693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442BBA" w:rsidRPr="00B90693" w:rsidRDefault="00442BBA">
      <w:pPr>
        <w:pStyle w:val="aa"/>
        <w:spacing w:before="47"/>
        <w:ind w:left="4871" w:right="102"/>
        <w:jc w:val="right"/>
        <w:rPr>
          <w:lang w:val="ru-RU"/>
        </w:rPr>
      </w:pPr>
    </w:p>
    <w:p w:rsidR="00977722" w:rsidRDefault="00977722">
      <w:pPr>
        <w:pStyle w:val="aa"/>
        <w:spacing w:before="47"/>
        <w:ind w:left="4871" w:right="102"/>
        <w:jc w:val="right"/>
        <w:rPr>
          <w:lang w:val="ru-RU"/>
        </w:rPr>
      </w:pPr>
    </w:p>
    <w:p w:rsidR="00485D09" w:rsidRDefault="00485D09">
      <w:pPr>
        <w:pStyle w:val="aa"/>
        <w:spacing w:before="47"/>
        <w:ind w:left="4871" w:right="102"/>
        <w:jc w:val="right"/>
        <w:rPr>
          <w:lang w:val="ru-RU"/>
        </w:rPr>
      </w:pPr>
    </w:p>
    <w:p w:rsidR="005E196E" w:rsidRDefault="00C27122">
      <w:pPr>
        <w:pStyle w:val="aa"/>
        <w:spacing w:before="47"/>
        <w:ind w:left="4871" w:right="102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 xml:space="preserve">7 </w:t>
      </w:r>
    </w:p>
    <w:p w:rsidR="005E196E" w:rsidRPr="00C27122" w:rsidRDefault="00C27122">
      <w:pPr>
        <w:pStyle w:val="aa"/>
        <w:spacing w:before="47"/>
        <w:ind w:left="4871" w:right="102"/>
        <w:jc w:val="right"/>
        <w:rPr>
          <w:lang w:val="ru-RU"/>
        </w:rPr>
      </w:pPr>
      <w:r>
        <w:rPr>
          <w:lang w:val="ru-RU"/>
        </w:rPr>
        <w:t>к сводному докладу о ходе реализации</w:t>
      </w:r>
      <w:r>
        <w:rPr>
          <w:spacing w:val="-13"/>
          <w:lang w:val="ru-RU"/>
        </w:rPr>
        <w:t xml:space="preserve">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об оценке эффективности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реализации муниципальных программ</w:t>
      </w:r>
      <w:r>
        <w:rPr>
          <w:spacing w:val="-13"/>
          <w:lang w:val="ru-RU"/>
        </w:rPr>
        <w:t xml:space="preserve">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</w:t>
      </w:r>
      <w:r w:rsidR="00623815">
        <w:rPr>
          <w:lang w:val="ru-RU"/>
        </w:rPr>
        <w:t>пального района за 202</w:t>
      </w:r>
      <w:r w:rsidR="00442BBA" w:rsidRPr="00442BBA">
        <w:rPr>
          <w:lang w:val="ru-RU"/>
        </w:rPr>
        <w:t>3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год</w:t>
      </w:r>
    </w:p>
    <w:p w:rsidR="005E196E" w:rsidRDefault="005E196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5E196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196E" w:rsidRDefault="00C27122">
      <w:pPr>
        <w:pStyle w:val="1"/>
        <w:numPr>
          <w:ilvl w:val="0"/>
          <w:numId w:val="16"/>
        </w:numPr>
        <w:tabs>
          <w:tab w:val="left" w:pos="962"/>
        </w:tabs>
        <w:spacing w:line="322" w:lineRule="exact"/>
        <w:ind w:left="243" w:firstLine="334"/>
        <w:rPr>
          <w:lang w:val="ru-RU"/>
        </w:rPr>
      </w:pPr>
      <w:r>
        <w:rPr>
          <w:lang w:val="ru-RU"/>
        </w:rPr>
        <w:t>Краткая информация о реализации муниципальной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программы</w:t>
      </w:r>
    </w:p>
    <w:p w:rsidR="005E196E" w:rsidRDefault="00C27122">
      <w:pPr>
        <w:ind w:left="174" w:right="174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«Развитие системы образования в </w:t>
      </w:r>
      <w:proofErr w:type="spellStart"/>
      <w:r>
        <w:rPr>
          <w:rFonts w:ascii="Times New Roman" w:hAnsi="Times New Roman"/>
          <w:b/>
          <w:sz w:val="28"/>
          <w:lang w:val="ru-RU"/>
        </w:rPr>
        <w:t>Грязинском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муниципальном районе Липецкой области  на</w:t>
      </w:r>
      <w:r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="00A70EF6">
        <w:rPr>
          <w:rFonts w:ascii="Times New Roman" w:hAnsi="Times New Roman"/>
          <w:b/>
          <w:sz w:val="28"/>
          <w:lang w:val="ru-RU"/>
        </w:rPr>
        <w:t>2020-</w:t>
      </w:r>
      <w:r w:rsidR="00DB52C4">
        <w:rPr>
          <w:rFonts w:ascii="Times New Roman" w:hAnsi="Times New Roman"/>
          <w:b/>
          <w:sz w:val="28"/>
          <w:lang w:val="ru-RU"/>
        </w:rPr>
        <w:t>2027</w:t>
      </w:r>
      <w:r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="00A70EF6">
        <w:rPr>
          <w:rFonts w:ascii="Times New Roman" w:hAnsi="Times New Roman"/>
          <w:b/>
          <w:sz w:val="28"/>
          <w:lang w:val="ru-RU"/>
        </w:rPr>
        <w:t>гг.</w:t>
      </w:r>
      <w:r>
        <w:rPr>
          <w:rFonts w:ascii="Times New Roman" w:hAnsi="Times New Roman"/>
          <w:b/>
          <w:sz w:val="28"/>
          <w:lang w:val="ru-RU"/>
        </w:rPr>
        <w:t>»</w:t>
      </w:r>
    </w:p>
    <w:p w:rsidR="005E196E" w:rsidRPr="00635CD8" w:rsidRDefault="00623815">
      <w:pPr>
        <w:spacing w:line="322" w:lineRule="exact"/>
        <w:ind w:left="172" w:right="174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за 202</w:t>
      </w:r>
      <w:r w:rsidR="00DB52C4">
        <w:rPr>
          <w:rFonts w:ascii="Times New Roman" w:hAnsi="Times New Roman"/>
          <w:b/>
          <w:sz w:val="28"/>
          <w:lang w:val="ru-RU"/>
        </w:rPr>
        <w:t>4</w:t>
      </w:r>
      <w:r w:rsidR="00C2712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год</w:t>
      </w:r>
    </w:p>
    <w:p w:rsidR="005E196E" w:rsidRDefault="005E196E">
      <w:pPr>
        <w:spacing w:line="322" w:lineRule="exact"/>
        <w:ind w:left="172" w:right="174"/>
        <w:jc w:val="center"/>
        <w:rPr>
          <w:rFonts w:ascii="Times New Roman" w:hAnsi="Times New Roman"/>
          <w:b/>
          <w:sz w:val="28"/>
          <w:lang w:val="ru-RU"/>
        </w:rPr>
      </w:pPr>
    </w:p>
    <w:p w:rsidR="005E196E" w:rsidRPr="00C27122" w:rsidRDefault="00635CD8" w:rsidP="00635CD8">
      <w:pPr>
        <w:pStyle w:val="ae"/>
        <w:spacing w:after="200" w:line="276" w:lineRule="auto"/>
        <w:ind w:left="928"/>
        <w:contextualSpacing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1.</w:t>
      </w:r>
      <w:r w:rsidR="00C27122">
        <w:rPr>
          <w:rFonts w:ascii="Times New Roman" w:hAnsi="Times New Roman" w:cs="Times New Roman"/>
          <w:b/>
          <w:i/>
          <w:sz w:val="28"/>
          <w:szCs w:val="28"/>
          <w:lang w:val="ru-RU"/>
        </w:rPr>
        <w:t>Сведения об основных результатах реализации муниципально</w:t>
      </w:r>
      <w:r w:rsidR="00442BBA">
        <w:rPr>
          <w:rFonts w:ascii="Times New Roman" w:hAnsi="Times New Roman" w:cs="Times New Roman"/>
          <w:b/>
          <w:i/>
          <w:sz w:val="28"/>
          <w:szCs w:val="28"/>
          <w:lang w:val="ru-RU"/>
        </w:rPr>
        <w:t>й программы за 202</w:t>
      </w:r>
      <w:r w:rsidR="00DB52C4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C271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5E196E" w:rsidRDefault="005E196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196E" w:rsidRPr="00C27122" w:rsidRDefault="00C27122">
      <w:pPr>
        <w:pStyle w:val="aa"/>
        <w:ind w:left="102" w:right="100" w:firstLine="707"/>
        <w:jc w:val="both"/>
        <w:rPr>
          <w:lang w:val="ru-RU"/>
        </w:rPr>
      </w:pPr>
      <w:proofErr w:type="gramStart"/>
      <w:r>
        <w:rPr>
          <w:lang w:val="ru-RU"/>
        </w:rPr>
        <w:t xml:space="preserve">Муниципальная программа «Развитие системы образования в </w:t>
      </w:r>
      <w:proofErr w:type="spellStart"/>
      <w:r>
        <w:rPr>
          <w:lang w:val="ru-RU"/>
        </w:rPr>
        <w:t>Грязинском</w:t>
      </w:r>
      <w:proofErr w:type="spellEnd"/>
      <w:r>
        <w:rPr>
          <w:lang w:val="ru-RU"/>
        </w:rPr>
        <w:t xml:space="preserve"> муниципальном районе Липецкой области  на</w:t>
      </w:r>
      <w:r>
        <w:rPr>
          <w:spacing w:val="-14"/>
          <w:lang w:val="ru-RU"/>
        </w:rPr>
        <w:t xml:space="preserve"> </w:t>
      </w:r>
      <w:r w:rsidR="00A70EF6">
        <w:rPr>
          <w:lang w:val="ru-RU"/>
        </w:rPr>
        <w:t>2020</w:t>
      </w:r>
      <w:r w:rsidR="00442BBA">
        <w:rPr>
          <w:lang w:val="ru-RU"/>
        </w:rPr>
        <w:t>- 202</w:t>
      </w:r>
      <w:r w:rsidR="00DB52C4">
        <w:rPr>
          <w:lang w:val="ru-RU"/>
        </w:rPr>
        <w:t>7</w:t>
      </w:r>
      <w:r>
        <w:rPr>
          <w:spacing w:val="-4"/>
          <w:lang w:val="ru-RU"/>
        </w:rPr>
        <w:t xml:space="preserve"> </w:t>
      </w:r>
      <w:r w:rsidR="000857C7">
        <w:rPr>
          <w:lang w:val="ru-RU"/>
        </w:rPr>
        <w:t>гг.</w:t>
      </w:r>
      <w:r>
        <w:rPr>
          <w:lang w:val="ru-RU"/>
        </w:rPr>
        <w:t>» (далее в настоящем приложении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– муниципальная программа) утверждена постановлением</w:t>
      </w:r>
      <w:r>
        <w:rPr>
          <w:spacing w:val="54"/>
          <w:lang w:val="ru-RU"/>
        </w:rPr>
        <w:t xml:space="preserve">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spacing w:val="45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района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2"/>
          <w:lang w:val="ru-RU"/>
        </w:rPr>
        <w:t xml:space="preserve"> </w:t>
      </w:r>
      <w:r w:rsidR="002D7C53">
        <w:rPr>
          <w:lang w:val="ru-RU"/>
        </w:rPr>
        <w:t>11.10.2019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г.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44"/>
          <w:lang w:val="ru-RU"/>
        </w:rPr>
        <w:t xml:space="preserve"> </w:t>
      </w:r>
      <w:r w:rsidR="002D7C53">
        <w:rPr>
          <w:lang w:val="ru-RU"/>
        </w:rPr>
        <w:t>1097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«Об</w:t>
      </w:r>
      <w:r>
        <w:rPr>
          <w:spacing w:val="45"/>
          <w:lang w:val="ru-RU"/>
        </w:rPr>
        <w:t xml:space="preserve"> </w:t>
      </w:r>
      <w:r>
        <w:rPr>
          <w:lang w:val="ru-RU"/>
        </w:rPr>
        <w:t xml:space="preserve">утверждении муниципальной программы  «Развитие системы образования в </w:t>
      </w:r>
      <w:proofErr w:type="spellStart"/>
      <w:r>
        <w:rPr>
          <w:lang w:val="ru-RU"/>
        </w:rPr>
        <w:t>Грязинском</w:t>
      </w:r>
      <w:proofErr w:type="spellEnd"/>
      <w:r>
        <w:rPr>
          <w:lang w:val="ru-RU"/>
        </w:rPr>
        <w:t xml:space="preserve"> муниципальном районе Липецкой области  на</w:t>
      </w:r>
      <w:r>
        <w:rPr>
          <w:spacing w:val="-14"/>
          <w:lang w:val="ru-RU"/>
        </w:rPr>
        <w:t xml:space="preserve"> </w:t>
      </w:r>
      <w:r w:rsidR="00442BBA">
        <w:rPr>
          <w:lang w:val="ru-RU"/>
        </w:rPr>
        <w:t>2020- 202</w:t>
      </w:r>
      <w:r w:rsidR="00DB52C4">
        <w:rPr>
          <w:lang w:val="ru-RU"/>
        </w:rPr>
        <w:t>7</w:t>
      </w:r>
      <w:r>
        <w:rPr>
          <w:spacing w:val="-4"/>
          <w:lang w:val="ru-RU"/>
        </w:rPr>
        <w:t xml:space="preserve"> </w:t>
      </w:r>
      <w:r w:rsidR="002D7C53">
        <w:rPr>
          <w:lang w:val="ru-RU"/>
        </w:rPr>
        <w:t>гг.</w:t>
      </w:r>
      <w:r>
        <w:rPr>
          <w:lang w:val="ru-RU"/>
        </w:rPr>
        <w:t>» (</w:t>
      </w:r>
      <w:r w:rsidRPr="001E3DB0">
        <w:rPr>
          <w:lang w:val="ru-RU"/>
        </w:rPr>
        <w:t>с измен</w:t>
      </w:r>
      <w:r w:rsidR="00741A8D" w:rsidRPr="001E3DB0">
        <w:rPr>
          <w:lang w:val="ru-RU"/>
        </w:rPr>
        <w:t>ениями от</w:t>
      </w:r>
      <w:r w:rsidR="001E3DB0">
        <w:rPr>
          <w:lang w:val="ru-RU"/>
        </w:rPr>
        <w:t xml:space="preserve"> 27.12.2019г. № 2213, от 10.08.2020г. № 675, от 30.10.2020г. № 933, от 30.12.2020г. № 1195</w:t>
      </w:r>
      <w:r w:rsidR="007700ED">
        <w:rPr>
          <w:lang w:val="ru-RU"/>
        </w:rPr>
        <w:t>, от 14.09.2021г. № 937, от 30.12.2021г. № 1407</w:t>
      </w:r>
      <w:r w:rsidR="000C7C2E">
        <w:rPr>
          <w:lang w:val="ru-RU"/>
        </w:rPr>
        <w:t>, от 17.05.2022г. №571, от 30.06.2022г. №870, от 25.11.2022г. № 1396</w:t>
      </w:r>
      <w:r w:rsidR="00442BBA">
        <w:rPr>
          <w:lang w:val="ru-RU"/>
        </w:rPr>
        <w:t>., от 31.01.2023г. № 70, от 10.04.2023г. № 318, от 26.07.2023г. №753, от 22.11.2023г. № 1332, от 19.01.2024г. № 56</w:t>
      </w:r>
      <w:r w:rsidR="00DB52C4">
        <w:rPr>
          <w:lang w:val="ru-RU"/>
        </w:rPr>
        <w:t xml:space="preserve">, от 23.04.2024г. №626, от 24.06.2024г. </w:t>
      </w:r>
      <w:r w:rsidR="00EF7BE3">
        <w:rPr>
          <w:lang w:val="ru-RU"/>
        </w:rPr>
        <w:t>№967, от 22.08.2024г. №1327, от 16.09.2024</w:t>
      </w:r>
      <w:proofErr w:type="gramEnd"/>
      <w:r w:rsidR="00EF7BE3">
        <w:rPr>
          <w:lang w:val="ru-RU"/>
        </w:rPr>
        <w:t>г. №1461, от 19.11.2024г. №1808</w:t>
      </w:r>
      <w:r w:rsidR="00E47A1B">
        <w:rPr>
          <w:lang w:val="ru-RU"/>
        </w:rPr>
        <w:t>).</w:t>
      </w:r>
    </w:p>
    <w:p w:rsidR="005E196E" w:rsidRDefault="00C27122">
      <w:pPr>
        <w:pStyle w:val="aa"/>
        <w:ind w:left="102" w:right="100" w:firstLine="707"/>
        <w:jc w:val="both"/>
        <w:rPr>
          <w:lang w:val="ru-RU"/>
        </w:rPr>
      </w:pPr>
      <w:r>
        <w:rPr>
          <w:lang w:val="ru-RU"/>
        </w:rPr>
        <w:t>Ответственный исполнитель муниципальной программы –</w:t>
      </w:r>
      <w:r>
        <w:rPr>
          <w:spacing w:val="23"/>
          <w:lang w:val="ru-RU"/>
        </w:rPr>
        <w:t xml:space="preserve"> </w:t>
      </w:r>
      <w:r>
        <w:rPr>
          <w:lang w:val="ru-RU"/>
        </w:rPr>
        <w:t xml:space="preserve">отдел образования администрации </w:t>
      </w:r>
      <w:proofErr w:type="spellStart"/>
      <w:r>
        <w:rPr>
          <w:lang w:val="ru-RU"/>
        </w:rPr>
        <w:t>Грязинского</w:t>
      </w:r>
      <w:proofErr w:type="spellEnd"/>
      <w:r>
        <w:rPr>
          <w:lang w:val="ru-RU"/>
        </w:rPr>
        <w:t xml:space="preserve"> муниципального</w:t>
      </w:r>
      <w:r>
        <w:rPr>
          <w:spacing w:val="-20"/>
          <w:lang w:val="ru-RU"/>
        </w:rPr>
        <w:t xml:space="preserve"> </w:t>
      </w:r>
      <w:r>
        <w:rPr>
          <w:lang w:val="ru-RU"/>
        </w:rPr>
        <w:t>района</w:t>
      </w:r>
      <w:r>
        <w:rPr>
          <w:rFonts w:cs="Times New Roman"/>
          <w:lang w:val="ru-RU"/>
        </w:rPr>
        <w:t>.</w:t>
      </w:r>
    </w:p>
    <w:p w:rsidR="005E196E" w:rsidRDefault="00C27122">
      <w:pPr>
        <w:pStyle w:val="aa"/>
        <w:ind w:left="102" w:right="100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Реализация муниципальной программы осуществлялась за счет средств бюджета </w:t>
      </w:r>
      <w:proofErr w:type="spellStart"/>
      <w:r>
        <w:rPr>
          <w:rFonts w:cs="Times New Roman"/>
          <w:lang w:val="ru-RU"/>
        </w:rPr>
        <w:t>Грязинского</w:t>
      </w:r>
      <w:proofErr w:type="spellEnd"/>
      <w:r>
        <w:rPr>
          <w:rFonts w:cs="Times New Roman"/>
          <w:lang w:val="ru-RU"/>
        </w:rPr>
        <w:t xml:space="preserve"> муниципального района, областного бюджета и федерального бюджета.</w:t>
      </w:r>
    </w:p>
    <w:p w:rsidR="00E47A1B" w:rsidRDefault="00C27122" w:rsidP="00E47A1B">
      <w:pPr>
        <w:pStyle w:val="aa"/>
        <w:spacing w:before="2"/>
        <w:ind w:left="102" w:right="102" w:firstLine="707"/>
        <w:jc w:val="both"/>
        <w:rPr>
          <w:lang w:val="ru-RU"/>
        </w:rPr>
      </w:pPr>
      <w:r>
        <w:rPr>
          <w:lang w:val="ru-RU"/>
        </w:rPr>
        <w:t>Объем освоенных бюджетных сре</w:t>
      </w:r>
      <w:proofErr w:type="gramStart"/>
      <w:r>
        <w:rPr>
          <w:lang w:val="ru-RU"/>
        </w:rPr>
        <w:t>дств в р</w:t>
      </w:r>
      <w:proofErr w:type="gramEnd"/>
      <w:r>
        <w:rPr>
          <w:lang w:val="ru-RU"/>
        </w:rPr>
        <w:t>амках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му</w:t>
      </w:r>
      <w:r w:rsidR="000E7999">
        <w:rPr>
          <w:lang w:val="ru-RU"/>
        </w:rPr>
        <w:t xml:space="preserve">ниципальной программы   в  </w:t>
      </w:r>
      <w:r w:rsidR="00EF7BE3">
        <w:rPr>
          <w:lang w:val="ru-RU"/>
        </w:rPr>
        <w:t xml:space="preserve"> 2024</w:t>
      </w:r>
      <w:r>
        <w:rPr>
          <w:lang w:val="ru-RU"/>
        </w:rPr>
        <w:t xml:space="preserve">   году   составил   </w:t>
      </w:r>
      <w:r w:rsidR="00EF7BE3">
        <w:rPr>
          <w:lang w:val="ru-RU"/>
        </w:rPr>
        <w:t>1417871,3</w:t>
      </w:r>
      <w:r w:rsidR="007700ED">
        <w:rPr>
          <w:lang w:val="ru-RU"/>
        </w:rPr>
        <w:t xml:space="preserve"> тыс.   рублей,   или   </w:t>
      </w:r>
      <w:r w:rsidR="00EF7BE3">
        <w:rPr>
          <w:lang w:val="ru-RU"/>
        </w:rPr>
        <w:t>100</w:t>
      </w:r>
      <w:r>
        <w:rPr>
          <w:lang w:val="ru-RU"/>
        </w:rPr>
        <w:t xml:space="preserve">%  </w:t>
      </w:r>
      <w:r>
        <w:rPr>
          <w:spacing w:val="60"/>
          <w:lang w:val="ru-RU"/>
        </w:rPr>
        <w:t xml:space="preserve"> </w:t>
      </w:r>
      <w:r>
        <w:rPr>
          <w:lang w:val="ru-RU"/>
        </w:rPr>
        <w:t xml:space="preserve">от запланированных </w:t>
      </w:r>
      <w:r w:rsidR="00EF7BE3">
        <w:rPr>
          <w:lang w:val="ru-RU"/>
        </w:rPr>
        <w:t>1418206,9</w:t>
      </w:r>
      <w:r>
        <w:rPr>
          <w:lang w:val="ru-RU"/>
        </w:rPr>
        <w:t>тыс.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 xml:space="preserve">рублей, в том числе из районного бюджета </w:t>
      </w:r>
      <w:r w:rsidR="00EF7BE3">
        <w:rPr>
          <w:lang w:val="ru-RU"/>
        </w:rPr>
        <w:t>331262</w:t>
      </w:r>
      <w:r>
        <w:rPr>
          <w:lang w:val="ru-RU"/>
        </w:rPr>
        <w:t xml:space="preserve"> тыс. рублей</w:t>
      </w:r>
      <w:r w:rsidR="007700ED">
        <w:rPr>
          <w:lang w:val="ru-RU"/>
        </w:rPr>
        <w:t xml:space="preserve"> –</w:t>
      </w:r>
      <w:r w:rsidR="000C7C2E">
        <w:rPr>
          <w:lang w:val="ru-RU"/>
        </w:rPr>
        <w:t xml:space="preserve"> </w:t>
      </w:r>
      <w:r w:rsidR="00EF7BE3">
        <w:rPr>
          <w:lang w:val="ru-RU"/>
        </w:rPr>
        <w:t>23,4</w:t>
      </w:r>
      <w:r w:rsidR="00A56C37">
        <w:rPr>
          <w:lang w:val="ru-RU"/>
        </w:rPr>
        <w:t>%</w:t>
      </w:r>
      <w:r>
        <w:rPr>
          <w:lang w:val="ru-RU"/>
        </w:rPr>
        <w:t xml:space="preserve">, из областного бюджета </w:t>
      </w:r>
      <w:r w:rsidR="00EF7BE3">
        <w:rPr>
          <w:lang w:val="ru-RU"/>
        </w:rPr>
        <w:t>993500,9</w:t>
      </w:r>
      <w:r w:rsidR="00E47A1B">
        <w:rPr>
          <w:lang w:val="ru-RU"/>
        </w:rPr>
        <w:t xml:space="preserve"> тыс. руб</w:t>
      </w:r>
      <w:r w:rsidR="007700ED">
        <w:rPr>
          <w:lang w:val="ru-RU"/>
        </w:rPr>
        <w:t>лей –</w:t>
      </w:r>
      <w:r w:rsidR="00B92A85">
        <w:rPr>
          <w:lang w:val="ru-RU"/>
        </w:rPr>
        <w:t xml:space="preserve"> </w:t>
      </w:r>
      <w:r w:rsidR="00EF7BE3">
        <w:rPr>
          <w:lang w:val="ru-RU"/>
        </w:rPr>
        <w:t>70,1</w:t>
      </w:r>
      <w:r w:rsidR="007700ED">
        <w:rPr>
          <w:lang w:val="ru-RU"/>
        </w:rPr>
        <w:t xml:space="preserve">%, из федерального бюджета </w:t>
      </w:r>
      <w:r w:rsidR="00EF7BE3">
        <w:rPr>
          <w:lang w:val="ru-RU"/>
        </w:rPr>
        <w:t>93108,5</w:t>
      </w:r>
      <w:r w:rsidR="000C7C2E">
        <w:rPr>
          <w:lang w:val="ru-RU"/>
        </w:rPr>
        <w:t xml:space="preserve"> – </w:t>
      </w:r>
      <w:r w:rsidR="00EF7BE3">
        <w:rPr>
          <w:lang w:val="ru-RU"/>
        </w:rPr>
        <w:t>6,5</w:t>
      </w:r>
      <w:r w:rsidR="007700ED">
        <w:rPr>
          <w:lang w:val="ru-RU"/>
        </w:rPr>
        <w:t>%</w:t>
      </w:r>
    </w:p>
    <w:p w:rsidR="00E47A1B" w:rsidRDefault="00E47A1B" w:rsidP="00E47A1B">
      <w:pPr>
        <w:pStyle w:val="aa"/>
        <w:spacing w:before="2"/>
        <w:ind w:left="102" w:right="102" w:firstLine="707"/>
        <w:jc w:val="both"/>
        <w:rPr>
          <w:lang w:val="ru-RU"/>
        </w:rPr>
      </w:pPr>
    </w:p>
    <w:p w:rsidR="005E196E" w:rsidRPr="00C27122" w:rsidRDefault="00635CD8" w:rsidP="00E47A1B">
      <w:pPr>
        <w:pStyle w:val="aa"/>
        <w:spacing w:before="2"/>
        <w:ind w:left="102" w:right="102" w:firstLine="707"/>
        <w:jc w:val="both"/>
        <w:rPr>
          <w:lang w:val="ru-RU"/>
        </w:rPr>
      </w:pPr>
      <w:r>
        <w:rPr>
          <w:rFonts w:cs="Times New Roman"/>
          <w:b/>
          <w:i/>
          <w:lang w:val="ru-RU" w:eastAsia="ru-RU"/>
        </w:rPr>
        <w:t>2.</w:t>
      </w:r>
      <w:r w:rsidR="00C27122">
        <w:rPr>
          <w:rFonts w:cs="Times New Roman"/>
          <w:b/>
          <w:i/>
          <w:lang w:val="ru-RU" w:eastAsia="ru-RU"/>
        </w:rPr>
        <w:t>Сведения о степени соответствия запланированных и достигнутых целевых индикаторов и показателей задач</w:t>
      </w:r>
      <w:r w:rsidR="00A64B76">
        <w:rPr>
          <w:rFonts w:cs="Times New Roman"/>
          <w:b/>
          <w:i/>
          <w:lang w:val="ru-RU" w:eastAsia="ru-RU"/>
        </w:rPr>
        <w:t xml:space="preserve"> муниципальной программы за 2024</w:t>
      </w:r>
      <w:r w:rsidR="00C27122">
        <w:rPr>
          <w:rFonts w:cs="Times New Roman"/>
          <w:b/>
          <w:i/>
          <w:lang w:val="ru-RU" w:eastAsia="ru-RU"/>
        </w:rPr>
        <w:t xml:space="preserve"> год</w:t>
      </w:r>
    </w:p>
    <w:p w:rsidR="005E196E" w:rsidRDefault="00C27122">
      <w:pPr>
        <w:pStyle w:val="aa"/>
        <w:ind w:right="98"/>
        <w:jc w:val="both"/>
        <w:rPr>
          <w:lang w:val="ru-RU"/>
        </w:rPr>
      </w:pPr>
      <w:r>
        <w:rPr>
          <w:lang w:val="ru-RU"/>
        </w:rPr>
        <w:t xml:space="preserve">         </w:t>
      </w:r>
      <w:proofErr w:type="gramStart"/>
      <w:r>
        <w:rPr>
          <w:lang w:val="ru-RU"/>
        </w:rPr>
        <w:t xml:space="preserve">Цель муниципальной программы «Развитие системы образования в </w:t>
      </w:r>
      <w:proofErr w:type="spellStart"/>
      <w:r>
        <w:rPr>
          <w:lang w:val="ru-RU"/>
        </w:rPr>
        <w:t>Грязинском</w:t>
      </w:r>
      <w:proofErr w:type="spellEnd"/>
      <w:r>
        <w:rPr>
          <w:lang w:val="ru-RU"/>
        </w:rPr>
        <w:t xml:space="preserve"> муниципальном районе Липецкой области  на</w:t>
      </w:r>
      <w:r>
        <w:rPr>
          <w:spacing w:val="-14"/>
          <w:lang w:val="ru-RU"/>
        </w:rPr>
        <w:t xml:space="preserve"> </w:t>
      </w:r>
      <w:r w:rsidR="00C9405D">
        <w:rPr>
          <w:lang w:val="ru-RU"/>
        </w:rPr>
        <w:t>2020</w:t>
      </w:r>
      <w:r>
        <w:rPr>
          <w:lang w:val="ru-RU"/>
        </w:rPr>
        <w:t>- 202</w:t>
      </w:r>
      <w:r w:rsidR="00A64B76">
        <w:rPr>
          <w:lang w:val="ru-RU"/>
        </w:rPr>
        <w:t>7</w:t>
      </w:r>
      <w:r>
        <w:rPr>
          <w:spacing w:val="-4"/>
          <w:lang w:val="ru-RU"/>
        </w:rPr>
        <w:t xml:space="preserve"> </w:t>
      </w:r>
      <w:r w:rsidR="00E47A1B">
        <w:rPr>
          <w:lang w:val="ru-RU"/>
        </w:rPr>
        <w:t>гг.</w:t>
      </w:r>
      <w:r>
        <w:rPr>
          <w:lang w:val="ru-RU"/>
        </w:rPr>
        <w:t xml:space="preserve">» создание оптимальных условий и дополнительных механизмов для обеспечения доступного, качественного, безопасного и конкурентоспособного образования для всех слоев населения района вне зависимости от места </w:t>
      </w:r>
      <w:r>
        <w:rPr>
          <w:lang w:val="ru-RU"/>
        </w:rPr>
        <w:lastRenderedPageBreak/>
        <w:t>жительства и доходов; удовлетворение различных потребностей детей и молодежи в рамках дошкольного, общего и дополнительного образования.</w:t>
      </w:r>
      <w:proofErr w:type="gramEnd"/>
    </w:p>
    <w:p w:rsidR="002F0F82" w:rsidRDefault="002F0F82" w:rsidP="002F0F82">
      <w:pPr>
        <w:ind w:left="900" w:right="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состоит из 3 подпрограмм: </w:t>
      </w:r>
    </w:p>
    <w:p w:rsidR="002F0F82" w:rsidRPr="002F0F82" w:rsidRDefault="002F0F82" w:rsidP="002F0F82">
      <w:pPr>
        <w:pStyle w:val="ae"/>
        <w:numPr>
          <w:ilvl w:val="1"/>
          <w:numId w:val="12"/>
        </w:num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F82">
        <w:rPr>
          <w:rFonts w:ascii="Times New Roman" w:hAnsi="Times New Roman" w:cs="Times New Roman"/>
          <w:sz w:val="28"/>
          <w:szCs w:val="28"/>
          <w:lang w:val="ru-RU"/>
        </w:rPr>
        <w:t>подпрограмма 1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Ресурсное обеспечение развития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районе Липецкой области в  2020</w:t>
      </w:r>
      <w:r w:rsidR="00A64B76">
        <w:rPr>
          <w:rFonts w:ascii="Times New Roman" w:hAnsi="Times New Roman" w:cs="Times New Roman"/>
          <w:sz w:val="28"/>
          <w:szCs w:val="28"/>
          <w:lang w:val="ru-RU"/>
        </w:rPr>
        <w:t>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  <w:r w:rsidRPr="002F0F82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:rsidR="002F0F82" w:rsidRPr="002F0F82" w:rsidRDefault="002F0F82" w:rsidP="002F0F82">
      <w:pPr>
        <w:pStyle w:val="ae"/>
        <w:spacing w:after="15"/>
        <w:ind w:left="1002"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2F0F82">
        <w:rPr>
          <w:rFonts w:ascii="Times New Roman" w:hAnsi="Times New Roman" w:cs="Times New Roman"/>
          <w:sz w:val="28"/>
          <w:szCs w:val="28"/>
          <w:lang w:val="ru-RU"/>
        </w:rPr>
        <w:t>подпрограмма 2 «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Реализация мер по обучению, воспитанию, содержанию детей-сирот и детей, оставшихся без попечения родителей, и психолого-педагогическая помощь детям в</w:t>
      </w:r>
      <w:r w:rsidRPr="002F0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Грязинском</w:t>
      </w:r>
      <w:proofErr w:type="spellEnd"/>
      <w:r w:rsidRPr="002F0F82"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ниципальном районе Липецкой области </w:t>
      </w:r>
      <w:r w:rsidRPr="002F0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2020</w:t>
      </w:r>
      <w:r w:rsidR="00A64B76">
        <w:rPr>
          <w:rFonts w:ascii="Times New Roman" w:hAnsi="Times New Roman" w:cs="Times New Roman"/>
          <w:sz w:val="28"/>
          <w:szCs w:val="28"/>
          <w:lang w:val="ru-RU"/>
        </w:rPr>
        <w:t>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гг.»;</w:t>
      </w:r>
      <w:r w:rsidRPr="002F0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0F82" w:rsidRDefault="002F0F82" w:rsidP="002F0F82">
      <w:pPr>
        <w:spacing w:after="15"/>
        <w:ind w:left="1002"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3)подпрограмма 3 «Отдых и оздоровление детей в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</w:t>
      </w:r>
      <w:r w:rsidR="00C76BA4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C76BA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районе Липецко</w:t>
      </w:r>
      <w:r w:rsidR="00A64B76">
        <w:rPr>
          <w:rFonts w:ascii="Times New Roman" w:hAnsi="Times New Roman" w:cs="Times New Roman"/>
          <w:sz w:val="28"/>
          <w:szCs w:val="28"/>
          <w:lang w:val="ru-RU"/>
        </w:rPr>
        <w:t>й области  в 2020-2027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гг.»; </w:t>
      </w:r>
    </w:p>
    <w:p w:rsidR="002F0F82" w:rsidRDefault="002F0F82">
      <w:pPr>
        <w:pStyle w:val="aa"/>
        <w:ind w:right="98"/>
        <w:jc w:val="both"/>
        <w:rPr>
          <w:lang w:val="ru-RU"/>
        </w:rPr>
      </w:pPr>
    </w:p>
    <w:p w:rsidR="006D2DE8" w:rsidRPr="00C27122" w:rsidRDefault="00A64B76" w:rsidP="006D2DE8">
      <w:pPr>
        <w:ind w:left="-15" w:right="230" w:firstLine="382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2024</w:t>
      </w:r>
      <w:r w:rsidR="006D2DE8">
        <w:rPr>
          <w:rFonts w:ascii="Times New Roman" w:hAnsi="Times New Roman" w:cs="Times New Roman"/>
          <w:sz w:val="28"/>
          <w:szCs w:val="28"/>
          <w:lang w:val="ru-RU"/>
        </w:rPr>
        <w:t xml:space="preserve"> году в рамках Муниципальной программы</w:t>
      </w:r>
      <w:r w:rsidR="00CC3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18E">
        <w:rPr>
          <w:rFonts w:ascii="Times New Roman" w:hAnsi="Times New Roman" w:cs="Times New Roman"/>
          <w:sz w:val="28"/>
          <w:szCs w:val="28"/>
          <w:lang w:val="ru-RU"/>
        </w:rPr>
        <w:t xml:space="preserve">была запланирована реализация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6D2DE8">
        <w:rPr>
          <w:rFonts w:ascii="Times New Roman" w:hAnsi="Times New Roman" w:cs="Times New Roman"/>
          <w:sz w:val="28"/>
          <w:szCs w:val="28"/>
          <w:lang w:val="ru-RU"/>
        </w:rPr>
        <w:t xml:space="preserve"> основных мероприятий, из которых:</w:t>
      </w:r>
    </w:p>
    <w:p w:rsidR="006D2DE8" w:rsidRPr="00C27122" w:rsidRDefault="00C645B2" w:rsidP="006D2DE8">
      <w:pPr>
        <w:ind w:left="-15" w:right="23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- 18</w:t>
      </w:r>
      <w:r w:rsidR="006D2DE8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полностью реализованы с объемом финансирования 100% от годового плана;</w:t>
      </w:r>
    </w:p>
    <w:p w:rsidR="00490B25" w:rsidRPr="00A605FC" w:rsidRDefault="006D2DE8" w:rsidP="00490B25">
      <w:pPr>
        <w:pStyle w:val="ae"/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  мероприятие  реализовано   с объемом финансирования б</w:t>
      </w:r>
      <w:r w:rsidR="00E4661A">
        <w:rPr>
          <w:rFonts w:ascii="Times New Roman" w:hAnsi="Times New Roman" w:cs="Times New Roman"/>
          <w:sz w:val="28"/>
          <w:szCs w:val="28"/>
          <w:lang w:val="ru-RU"/>
        </w:rPr>
        <w:t xml:space="preserve">олее </w:t>
      </w:r>
      <w:r w:rsidR="00C645B2">
        <w:rPr>
          <w:rFonts w:ascii="Times New Roman" w:hAnsi="Times New Roman" w:cs="Times New Roman"/>
          <w:sz w:val="28"/>
          <w:szCs w:val="28"/>
          <w:lang w:val="ru-RU"/>
        </w:rPr>
        <w:t>99,1</w:t>
      </w:r>
      <w:r w:rsidR="00490B25">
        <w:rPr>
          <w:rFonts w:ascii="Times New Roman" w:hAnsi="Times New Roman" w:cs="Times New Roman"/>
          <w:sz w:val="28"/>
          <w:szCs w:val="28"/>
          <w:lang w:val="ru-RU"/>
        </w:rPr>
        <w:t>% от годового плана</w:t>
      </w:r>
      <w:r w:rsidR="00490B25">
        <w:rPr>
          <w:rFonts w:ascii="Times New Roman" w:hAnsi="Times New Roman"/>
          <w:sz w:val="28"/>
          <w:szCs w:val="28"/>
          <w:lang w:val="ru-RU"/>
        </w:rPr>
        <w:t>.</w:t>
      </w:r>
    </w:p>
    <w:p w:rsidR="006D2DE8" w:rsidRPr="00C27122" w:rsidRDefault="006D2DE8" w:rsidP="006D2DE8">
      <w:pPr>
        <w:ind w:left="-15" w:right="230"/>
        <w:rPr>
          <w:lang w:val="ru-RU"/>
        </w:rPr>
      </w:pPr>
    </w:p>
    <w:p w:rsidR="005E196E" w:rsidRDefault="005E196E">
      <w:pPr>
        <w:pStyle w:val="ae"/>
        <w:ind w:left="92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5E196E" w:rsidRDefault="00C27122">
      <w:pPr>
        <w:pStyle w:val="ae"/>
        <w:ind w:left="34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3.Сведения о выполнении основных мероприятий, связанных с реализацией муниципальной программы </w:t>
      </w:r>
    </w:p>
    <w:p w:rsidR="005E196E" w:rsidRDefault="005E196E">
      <w:pPr>
        <w:pStyle w:val="1"/>
        <w:tabs>
          <w:tab w:val="left" w:pos="2116"/>
        </w:tabs>
        <w:spacing w:line="322" w:lineRule="exact"/>
        <w:ind w:left="2115" w:right="229"/>
        <w:jc w:val="right"/>
        <w:rPr>
          <w:b w:val="0"/>
          <w:bCs w:val="0"/>
          <w:i/>
          <w:lang w:val="ru-RU"/>
        </w:rPr>
      </w:pPr>
    </w:p>
    <w:p w:rsidR="00774979" w:rsidRDefault="00774979" w:rsidP="00774979">
      <w:pPr>
        <w:pStyle w:val="ae"/>
        <w:numPr>
          <w:ilvl w:val="0"/>
          <w:numId w:val="17"/>
        </w:numPr>
        <w:tabs>
          <w:tab w:val="left" w:pos="750"/>
          <w:tab w:val="left" w:pos="1834"/>
          <w:tab w:val="left" w:pos="3069"/>
          <w:tab w:val="left" w:pos="4391"/>
          <w:tab w:val="left" w:pos="6449"/>
          <w:tab w:val="left" w:pos="8154"/>
        </w:tabs>
        <w:spacing w:before="199" w:line="276" w:lineRule="auto"/>
        <w:ind w:right="229" w:firstLine="0"/>
        <w:rPr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Расчет</w:t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2"/>
          <w:sz w:val="28"/>
          <w:lang w:val="ru-RU"/>
        </w:rPr>
        <w:t>степени</w:t>
      </w:r>
      <w:r>
        <w:rPr>
          <w:rFonts w:ascii="Times New Roman" w:hAnsi="Times New Roman"/>
          <w:spacing w:val="-2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>полноты</w:t>
      </w:r>
      <w:r>
        <w:rPr>
          <w:rFonts w:ascii="Times New Roman" w:hAnsi="Times New Roman"/>
          <w:spacing w:val="-1"/>
          <w:sz w:val="28"/>
          <w:lang w:val="ru-RU"/>
        </w:rPr>
        <w:tab/>
        <w:t>использования</w:t>
      </w:r>
      <w:r>
        <w:rPr>
          <w:rFonts w:ascii="Times New Roman" w:hAnsi="Times New Roman"/>
          <w:spacing w:val="-1"/>
          <w:sz w:val="28"/>
          <w:lang w:val="ru-RU"/>
        </w:rPr>
        <w:tab/>
        <w:t>бюджетных</w:t>
      </w:r>
      <w:r>
        <w:rPr>
          <w:rFonts w:ascii="Times New Roman" w:hAnsi="Times New Roman"/>
          <w:spacing w:val="-1"/>
          <w:sz w:val="28"/>
          <w:lang w:val="ru-RU"/>
        </w:rPr>
        <w:tab/>
        <w:t>ассигнований,</w:t>
      </w:r>
      <w:r>
        <w:rPr>
          <w:rFonts w:ascii="Times New Roman" w:hAnsi="Times New Roman"/>
          <w:sz w:val="28"/>
          <w:lang w:val="ru-RU"/>
        </w:rPr>
        <w:t xml:space="preserve"> предусмотренных на реализацию</w:t>
      </w:r>
      <w:r>
        <w:rPr>
          <w:rFonts w:ascii="Times New Roman" w:hAnsi="Times New Roman"/>
          <w:spacing w:val="6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программы:</w:t>
      </w:r>
    </w:p>
    <w:p w:rsidR="00774979" w:rsidRDefault="00774979" w:rsidP="00774979">
      <w:pPr>
        <w:pStyle w:val="aa"/>
        <w:spacing w:before="197"/>
        <w:ind w:right="229"/>
      </w:pPr>
      <w:r>
        <w:t>П=ЗФ/ЗП*100</w:t>
      </w:r>
    </w:p>
    <w:p w:rsidR="00774979" w:rsidRDefault="00774979" w:rsidP="00774979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10056" w:type="dxa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8"/>
        <w:gridCol w:w="2678"/>
        <w:gridCol w:w="2249"/>
        <w:gridCol w:w="2247"/>
        <w:gridCol w:w="2144"/>
      </w:tblGrid>
      <w:tr w:rsidR="00774979" w:rsidRPr="004F5909" w:rsidTr="00982662">
        <w:trPr>
          <w:trHeight w:hRule="exact" w:val="2241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982662">
            <w:pPr>
              <w:pStyle w:val="TableParagraph"/>
              <w:ind w:right="86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3" w:right="106" w:firstLine="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Запланированные бюджетные ассигнования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 реализацию МП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периоде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(ЗП)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0" w:right="10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Фактическое использование бюджетных ассигнований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 реализацию МП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периоде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(ЗФ)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208" w:right="210" w:firstLine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Полнота использования бюджетных ассигнований (П)</w:t>
            </w:r>
          </w:p>
        </w:tc>
      </w:tr>
      <w:tr w:rsidR="00774979" w:rsidTr="00EA202B">
        <w:trPr>
          <w:trHeight w:hRule="exact" w:val="1328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 подпрограммы 1</w:t>
            </w:r>
          </w:p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системы дошкольного образования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317031,8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5E2406">
            <w:pPr>
              <w:pStyle w:val="TableParagraph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317,31,8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982662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Tr="00982662">
        <w:trPr>
          <w:trHeight w:hRule="exact" w:val="1134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  подпрограммы 1</w:t>
            </w:r>
          </w:p>
          <w:p w:rsidR="00774979" w:rsidRDefault="00774979" w:rsidP="005E2406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системы общего образования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882520,6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5E2406">
            <w:pPr>
              <w:pStyle w:val="TableParagraph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882520,6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Tr="00982662">
        <w:trPr>
          <w:trHeight w:hRule="exact" w:val="142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3  подпрограммы 1</w:t>
            </w:r>
          </w:p>
          <w:p w:rsidR="00774979" w:rsidRDefault="00774979" w:rsidP="005E2406">
            <w:pPr>
              <w:pStyle w:val="TableParagraph"/>
              <w:ind w:left="103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системы дополнительного образования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5E2406">
            <w:pPr>
              <w:pStyle w:val="TableParagraph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20497,8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15AF8" w:rsidP="005E2406">
            <w:pPr>
              <w:pStyle w:val="TableParagraph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204</w:t>
            </w:r>
            <w:r w:rsidR="00C645B2">
              <w:rPr>
                <w:rFonts w:ascii="Times New Roman" w:hAnsi="Times New Roman"/>
                <w:sz w:val="24"/>
                <w:lang w:val="ru-RU"/>
              </w:rPr>
              <w:t>97,8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982662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Tr="00423F05">
        <w:trPr>
          <w:trHeight w:hRule="exact" w:val="2272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982662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5 подпрограммы 1</w:t>
            </w:r>
          </w:p>
          <w:p w:rsidR="00774979" w:rsidRDefault="00774979" w:rsidP="005E2406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аппарата отдела образования</w:t>
            </w:r>
            <w:r w:rsidR="00423F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6428,8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645B2" w:rsidP="005E2406">
            <w:pPr>
              <w:pStyle w:val="TableParagraph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6428,8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15AF8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Tr="00423F05">
        <w:trPr>
          <w:trHeight w:hRule="exact" w:val="3099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982662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6 подпрограммы 1</w:t>
            </w:r>
          </w:p>
          <w:p w:rsidR="00774979" w:rsidRDefault="00774979" w:rsidP="005E2406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аппарата МБУ «Централизованная бухгалтерия учреждений  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района»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23654,6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23654,6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Tr="00E80B7B">
        <w:trPr>
          <w:trHeight w:hRule="exact" w:val="1749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E80B7B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8 подпрограммы 1</w:t>
            </w:r>
          </w:p>
          <w:p w:rsidR="00774979" w:rsidRDefault="00774979" w:rsidP="005E2406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Оплата жилья и коммунальных услуг педагогическим работн</w:t>
            </w:r>
            <w:r w:rsidR="00423F05">
              <w:rPr>
                <w:rFonts w:ascii="Times New Roman" w:hAnsi="Times New Roman"/>
                <w:sz w:val="24"/>
                <w:szCs w:val="24"/>
                <w:lang w:val="ru-RU"/>
              </w:rPr>
              <w:t>икам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1073,1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1073,1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6F4924" w:rsidRPr="006F4924" w:rsidTr="00E80B7B">
        <w:trPr>
          <w:trHeight w:hRule="exact" w:val="1749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4924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4924" w:rsidRDefault="006F4924" w:rsidP="006F49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10 подпрограммы 1</w:t>
            </w:r>
          </w:p>
          <w:p w:rsidR="006F4924" w:rsidRDefault="006F4924" w:rsidP="006F49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проект «Успех каждого ребенка»</w:t>
            </w:r>
          </w:p>
          <w:p w:rsidR="006F4924" w:rsidRDefault="006F4924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4924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2284,1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4924" w:rsidRDefault="006F4924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2284,1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4924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RPr="00EB5B18" w:rsidTr="00E80B7B">
        <w:trPr>
          <w:trHeight w:hRule="exact" w:val="1987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11 подпрограммы 1</w:t>
            </w:r>
          </w:p>
          <w:p w:rsidR="00774979" w:rsidRDefault="00E80B7B" w:rsidP="00E80B7B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Достижение</w:t>
            </w:r>
            <w:r w:rsidR="007749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наилучших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значений </w:t>
            </w:r>
            <w:r w:rsidR="007749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показателей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качества и платежеспособности района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229,3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229,3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RPr="00E06045" w:rsidTr="00423F05">
        <w:trPr>
          <w:trHeight w:hRule="exact" w:val="3118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13 подпрограммы 1</w:t>
            </w:r>
          </w:p>
          <w:p w:rsidR="00774979" w:rsidRDefault="00774979" w:rsidP="005E2406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5388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5388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0E41DD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RPr="000E7999" w:rsidTr="00982662">
        <w:trPr>
          <w:trHeight w:hRule="exact" w:val="2849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14 подпрограммы 1</w:t>
            </w:r>
          </w:p>
          <w:p w:rsidR="00774979" w:rsidRDefault="00774979" w:rsidP="005E2406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15AF8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9074,6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15AF8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9074,6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774979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74979" w:rsidRPr="009562D3" w:rsidTr="00982662">
        <w:trPr>
          <w:trHeight w:hRule="exact" w:val="2849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EA202B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16</w:t>
            </w:r>
            <w:r w:rsidR="007749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подпрограммы 1</w:t>
            </w:r>
          </w:p>
          <w:p w:rsidR="00774979" w:rsidRDefault="00774979" w:rsidP="005E2406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39364,3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2F40B3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39364,3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C15598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40975" w:rsidRPr="00540975" w:rsidTr="00FF5BE9">
        <w:trPr>
          <w:trHeight w:hRule="exact" w:val="299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975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975" w:rsidRDefault="00540975" w:rsidP="00472E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20 подпрограммы 1</w:t>
            </w:r>
          </w:p>
          <w:p w:rsidR="00540975" w:rsidRDefault="00540975" w:rsidP="005409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муниципальной программы, направленной на выполнение требований пожарной безопасности</w:t>
            </w:r>
            <w:r w:rsidR="002144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общеобразовательных организациях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975" w:rsidRDefault="002F40B3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492,5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975" w:rsidRDefault="002F40B3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492,5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975" w:rsidRDefault="002144F0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2144F0" w:rsidRPr="00540975" w:rsidTr="00B90693">
        <w:trPr>
          <w:trHeight w:hRule="exact" w:val="3557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44F0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44F0" w:rsidRDefault="00FF5BE9" w:rsidP="00472E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22</w:t>
            </w:r>
            <w:r w:rsidR="002144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подпрограммы 1</w:t>
            </w:r>
          </w:p>
          <w:p w:rsidR="002144F0" w:rsidRDefault="002144F0" w:rsidP="002144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мероприятий, направленных на обеспечение бесплатным горячим питанием детей участник</w:t>
            </w:r>
            <w:r w:rsidR="00B90693">
              <w:rPr>
                <w:rFonts w:ascii="Times New Roman" w:hAnsi="Times New Roman"/>
                <w:sz w:val="24"/>
                <w:szCs w:val="24"/>
                <w:lang w:val="ru-RU"/>
              </w:rPr>
              <w:t>ов СВО, обучающихся по программ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 основного общего и среднего общего образования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44F0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835,3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44F0" w:rsidRDefault="00E56FB1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835,3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44F0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2A6AFF" w:rsidRPr="002A6AFF" w:rsidTr="002A6AFF">
        <w:trPr>
          <w:trHeight w:hRule="exact" w:val="226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2A6AFF" w:rsidP="002A6A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23 подпрограммы 1</w:t>
            </w:r>
          </w:p>
          <w:p w:rsidR="002A6AFF" w:rsidRDefault="002A6AFF" w:rsidP="00472E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муниципальных социальных заказов на оказание муниципальных услуг в социальной сфере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10886,5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E56FB1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10886,5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2A6AFF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2A6AFF" w:rsidRPr="002A6AFF" w:rsidTr="002A6AFF">
        <w:trPr>
          <w:trHeight w:hRule="exact" w:val="2123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E56FB1" w:rsidP="002A6A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23</w:t>
            </w:r>
            <w:r w:rsidR="002A6A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подпрограммы 1</w:t>
            </w:r>
          </w:p>
          <w:p w:rsidR="002A6AFF" w:rsidRDefault="002A6AFF" w:rsidP="00472E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«Региональный проект «Патриотическое воспитание граждан Российской Федерации»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5662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E56FB1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5662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6AFF" w:rsidRDefault="002A6AFF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E56FB1" w:rsidRPr="00E56FB1" w:rsidTr="002A6AFF">
        <w:trPr>
          <w:trHeight w:hRule="exact" w:val="2123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580F38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6F49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24 подпрограммы 1</w:t>
            </w:r>
          </w:p>
          <w:p w:rsidR="00E56FB1" w:rsidRDefault="00E56FB1" w:rsidP="006F49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Дополнительное профессиональное образование педагогических работников муниципальных образовательных организаций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580F38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412,9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580F38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412,9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580F38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E56FB1" w:rsidRPr="000E41DD" w:rsidTr="00982662">
        <w:trPr>
          <w:trHeight w:hRule="exact" w:val="2849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7 подпрограммы 2</w:t>
            </w:r>
          </w:p>
          <w:p w:rsidR="00E56FB1" w:rsidRDefault="00E56FB1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Исполнение переданных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35560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33970,4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95,5</w:t>
            </w:r>
          </w:p>
        </w:tc>
      </w:tr>
      <w:tr w:rsidR="00E56FB1" w:rsidRPr="002A6AFF" w:rsidTr="002A6AFF">
        <w:trPr>
          <w:trHeight w:hRule="exact" w:val="1272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2A6A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9 подпрограммы 2</w:t>
            </w:r>
          </w:p>
          <w:p w:rsidR="00E56FB1" w:rsidRDefault="00E56FB1" w:rsidP="002A6A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ремонт жилья детям-сиротам</w:t>
            </w:r>
          </w:p>
          <w:p w:rsidR="00E56FB1" w:rsidRDefault="00E56FB1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E56FB1" w:rsidRPr="009562D3" w:rsidTr="00311D0D">
        <w:trPr>
          <w:trHeight w:hRule="exact" w:val="1431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6F4924" w:rsidP="005E2406">
            <w:pPr>
              <w:pStyle w:val="TableParagraph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 1 подпрограммы 3</w:t>
            </w:r>
          </w:p>
          <w:p w:rsidR="00E56FB1" w:rsidRDefault="00E56FB1" w:rsidP="005E2406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отдыха и оздоровления детей в каникулярное время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8617,0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8617,0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6FB1" w:rsidRDefault="00E56FB1" w:rsidP="005E2406">
            <w:pPr>
              <w:pStyle w:val="TableParagraph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</w:tbl>
    <w:p w:rsidR="00774979" w:rsidRDefault="00774979" w:rsidP="00774979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W w:w="9857" w:type="dxa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3248"/>
        <w:gridCol w:w="2062"/>
        <w:gridCol w:w="2060"/>
        <w:gridCol w:w="1947"/>
      </w:tblGrid>
      <w:tr w:rsidR="00774979" w:rsidTr="005E2406">
        <w:trPr>
          <w:trHeight w:hRule="exact" w:val="28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Pr="00902E6E" w:rsidRDefault="00774979" w:rsidP="005E2406">
            <w:pPr>
              <w:rPr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Pr="00902E6E" w:rsidRDefault="00774979" w:rsidP="005E2406">
            <w:pPr>
              <w:rPr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6F4924" w:rsidP="005E2406">
            <w:pPr>
              <w:pStyle w:val="TableParagraph"/>
              <w:spacing w:line="268" w:lineRule="exact"/>
              <w:ind w:left="103"/>
            </w:pPr>
            <w:r>
              <w:rPr>
                <w:rFonts w:ascii="Times New Roman" w:hAnsi="Times New Roman"/>
                <w:sz w:val="24"/>
                <w:lang w:val="ru-RU"/>
              </w:rPr>
              <w:t>1418207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Default="006F4924" w:rsidP="005E2406">
            <w:pPr>
              <w:pStyle w:val="TableParagraph"/>
              <w:spacing w:line="268" w:lineRule="exact"/>
              <w:ind w:left="100"/>
            </w:pPr>
            <w:r>
              <w:rPr>
                <w:rFonts w:ascii="Times New Roman" w:hAnsi="Times New Roman"/>
                <w:sz w:val="24"/>
                <w:lang w:val="ru-RU"/>
              </w:rPr>
              <w:t>1417871,3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4979" w:rsidRPr="006F4924" w:rsidRDefault="006F4924" w:rsidP="005E2406">
            <w:pPr>
              <w:pStyle w:val="TableParagraph"/>
              <w:spacing w:line="268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</w:tbl>
    <w:p w:rsidR="00774979" w:rsidRDefault="00774979" w:rsidP="0077497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74979" w:rsidRPr="006F4924" w:rsidRDefault="00774979" w:rsidP="00774979">
      <w:pPr>
        <w:pStyle w:val="aa"/>
        <w:spacing w:before="64"/>
        <w:ind w:left="761" w:right="469"/>
        <w:rPr>
          <w:lang w:val="ru-RU"/>
        </w:rPr>
      </w:pPr>
      <w:r>
        <w:t>П=</w:t>
      </w:r>
      <w:r w:rsidR="006F4924">
        <w:rPr>
          <w:lang w:val="ru-RU"/>
        </w:rPr>
        <w:t>1417871</w:t>
      </w:r>
      <w:proofErr w:type="gramStart"/>
      <w:r w:rsidR="006F4924">
        <w:rPr>
          <w:lang w:val="ru-RU"/>
        </w:rPr>
        <w:t>,3</w:t>
      </w:r>
      <w:proofErr w:type="gramEnd"/>
      <w:r>
        <w:t>/</w:t>
      </w:r>
      <w:r w:rsidR="006F4924">
        <w:rPr>
          <w:lang w:val="ru-RU"/>
        </w:rPr>
        <w:t>1418207</w:t>
      </w:r>
      <w:r>
        <w:t>х100=</w:t>
      </w:r>
      <w:r w:rsidR="006F4924">
        <w:rPr>
          <w:lang w:val="ru-RU"/>
        </w:rPr>
        <w:t>100</w:t>
      </w:r>
    </w:p>
    <w:p w:rsidR="005E196E" w:rsidRDefault="005E196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74979" w:rsidRDefault="00774979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74979" w:rsidRDefault="00774979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E2406" w:rsidRDefault="005E2406" w:rsidP="005E2406">
      <w:pPr>
        <w:pStyle w:val="aa"/>
        <w:spacing w:before="64"/>
        <w:ind w:left="761" w:right="229"/>
        <w:rPr>
          <w:lang w:val="ru-RU"/>
        </w:rPr>
      </w:pPr>
      <w:r>
        <w:rPr>
          <w:b/>
          <w:i/>
          <w:lang w:val="ru-RU"/>
        </w:rPr>
        <w:t>4.Оценка эффективности реализации муниципальной программы</w:t>
      </w:r>
      <w:r>
        <w:rPr>
          <w:b/>
          <w:lang w:val="ru-RU"/>
        </w:rPr>
        <w:t xml:space="preserve">  </w:t>
      </w:r>
    </w:p>
    <w:p w:rsidR="005E2406" w:rsidRDefault="005E2406" w:rsidP="005E2406">
      <w:pPr>
        <w:ind w:firstLine="540"/>
        <w:rPr>
          <w:rFonts w:cs="Times New Roman"/>
          <w:lang w:val="ru-RU"/>
        </w:rPr>
      </w:pPr>
    </w:p>
    <w:p w:rsidR="005E196E" w:rsidRDefault="00C27122">
      <w:pPr>
        <w:pStyle w:val="ae"/>
        <w:numPr>
          <w:ilvl w:val="0"/>
          <w:numId w:val="17"/>
        </w:numPr>
        <w:tabs>
          <w:tab w:val="left" w:pos="774"/>
        </w:tabs>
        <w:spacing w:line="276" w:lineRule="auto"/>
        <w:ind w:right="226" w:firstLine="0"/>
        <w:jc w:val="both"/>
        <w:rPr>
          <w:rFonts w:ascii="Times New Roman" w:hAnsi="Times New Roman"/>
          <w:sz w:val="28"/>
          <w:lang w:val="ru-RU"/>
        </w:rPr>
      </w:pPr>
      <w:r w:rsidRPr="005E2406">
        <w:rPr>
          <w:rFonts w:ascii="Times New Roman" w:hAnsi="Times New Roman"/>
          <w:sz w:val="28"/>
          <w:lang w:val="ru-RU"/>
        </w:rPr>
        <w:t>Расчет результативности</w:t>
      </w:r>
      <w:r>
        <w:rPr>
          <w:rFonts w:ascii="Times New Roman" w:hAnsi="Times New Roman"/>
          <w:sz w:val="28"/>
          <w:lang w:val="ru-RU"/>
        </w:rPr>
        <w:t xml:space="preserve"> по каждому индикатору и показателю муниципальной программы</w:t>
      </w:r>
      <w:proofErr w:type="gramStart"/>
      <w:r>
        <w:rPr>
          <w:rFonts w:ascii="Times New Roman" w:hAnsi="Times New Roman"/>
          <w:sz w:val="28"/>
          <w:lang w:val="ru-RU"/>
        </w:rPr>
        <w:t xml:space="preserve"> :</w:t>
      </w:r>
      <w:proofErr w:type="gramEnd"/>
    </w:p>
    <w:p w:rsidR="005E196E" w:rsidRDefault="00C27122">
      <w:pPr>
        <w:pStyle w:val="aa"/>
        <w:spacing w:before="202"/>
        <w:jc w:val="both"/>
      </w:pPr>
      <w:proofErr w:type="spellStart"/>
      <w:r>
        <w:t>Ei</w:t>
      </w:r>
      <w:proofErr w:type="spellEnd"/>
      <w:r>
        <w:t xml:space="preserve"> = </w:t>
      </w:r>
      <w:proofErr w:type="spellStart"/>
      <w:r>
        <w:t>Tfi</w:t>
      </w:r>
      <w:proofErr w:type="spellEnd"/>
      <w:r>
        <w:t xml:space="preserve"> / </w:t>
      </w:r>
      <w:proofErr w:type="spellStart"/>
      <w:r>
        <w:t>TNi</w:t>
      </w:r>
      <w:proofErr w:type="spellEnd"/>
      <w:r>
        <w:t xml:space="preserve"> x</w:t>
      </w:r>
      <w:r>
        <w:rPr>
          <w:spacing w:val="-4"/>
        </w:rPr>
        <w:t xml:space="preserve"> </w:t>
      </w:r>
      <w:r>
        <w:t>100.</w:t>
      </w:r>
    </w:p>
    <w:p w:rsidR="005E196E" w:rsidRDefault="005E196E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9990" w:type="dxa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8"/>
        <w:gridCol w:w="3311"/>
        <w:gridCol w:w="2014"/>
        <w:gridCol w:w="1969"/>
        <w:gridCol w:w="1958"/>
      </w:tblGrid>
      <w:tr w:rsidR="005E196E" w:rsidRPr="004F5909">
        <w:trPr>
          <w:trHeight w:hRule="exact" w:val="1426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295" w:right="300" w:firstLine="650"/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показателей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индикаторов</w:t>
            </w:r>
            <w:proofErr w:type="spellEnd"/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22" w:right="124" w:hanging="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Установленное целевое значение индикатора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TNi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65" w:right="165" w:hanging="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Фактическое значение индикатора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Tfi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99" w:right="203" w:hanging="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Степень достижения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 индикатора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5E196E">
        <w:trPr>
          <w:trHeight w:hRule="exact" w:val="1426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tabs>
                <w:tab w:val="left" w:pos="1630"/>
                <w:tab w:val="left" w:pos="2117"/>
                <w:tab w:val="left" w:pos="3166"/>
              </w:tabs>
              <w:ind w:left="103" w:right="103"/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="00EA20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 xml:space="preserve">1 программы  </w:t>
            </w:r>
          </w:p>
          <w:p w:rsidR="005E196E" w:rsidRDefault="00C27122">
            <w:pPr>
              <w:pStyle w:val="TableParagraph"/>
              <w:tabs>
                <w:tab w:val="left" w:pos="1630"/>
                <w:tab w:val="left" w:pos="2117"/>
                <w:tab w:val="left" w:pos="3166"/>
              </w:tabs>
              <w:ind w:left="103" w:righ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Обеспеченность детей 3-7 лет,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услугами дошкольного образования 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6D2DE8">
        <w:trPr>
          <w:trHeight w:hRule="exact" w:val="305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E47A1B" w:rsidRDefault="00CD11F3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70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Показатель 2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5E196E" w:rsidRDefault="00B33E62">
            <w:pPr>
              <w:pStyle w:val="TableParagraph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</w:t>
            </w:r>
            <w:r w:rsidR="005E2406">
              <w:rPr>
                <w:rFonts w:ascii="Times New Roman" w:hAnsi="Times New Roman"/>
                <w:sz w:val="24"/>
                <w:lang w:val="ru-RU"/>
              </w:rPr>
              <w:t>п</w:t>
            </w:r>
            <w:r w:rsidR="00C27122">
              <w:rPr>
                <w:rFonts w:ascii="Times New Roman" w:hAnsi="Times New Roman"/>
                <w:sz w:val="24"/>
                <w:lang w:val="ru-RU"/>
              </w:rPr>
              <w:t>рограммы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1</w:t>
            </w:r>
            <w:r w:rsidR="00C271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</w:p>
          <w:p w:rsidR="005E196E" w:rsidRDefault="00C27122">
            <w:pPr>
              <w:pStyle w:val="TableParagraph"/>
              <w:ind w:left="103" w:right="11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образовательных учреждений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6F4924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90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311D0D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82,5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6F4924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91,7</w:t>
            </w:r>
          </w:p>
        </w:tc>
      </w:tr>
      <w:tr w:rsidR="006A4DD7" w:rsidRPr="006A4DD7" w:rsidTr="006A4DD7">
        <w:trPr>
          <w:trHeight w:hRule="exact" w:val="1643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4DD7" w:rsidRDefault="006A4DD7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4DD7" w:rsidRDefault="006A4DD7" w:rsidP="006A4DD7">
            <w:pPr>
              <w:pStyle w:val="TableParagraph"/>
              <w:spacing w:line="270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Показатель 3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6A4DD7" w:rsidRDefault="006A4DD7" w:rsidP="006A4DD7">
            <w:pPr>
              <w:pStyle w:val="TableParagraph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подпрограммы 1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</w:p>
          <w:p w:rsidR="006A4DD7" w:rsidRDefault="006A4DD7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Доля классных руководителей, получающих выплаты за классное руководство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4DD7" w:rsidRDefault="006A4DD7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4DD7" w:rsidRDefault="006A4DD7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4DD7" w:rsidRDefault="006A4DD7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CD11F3" w:rsidRPr="00CD11F3" w:rsidTr="006D2DE8">
        <w:trPr>
          <w:trHeight w:hRule="exact" w:val="305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11F3" w:rsidRDefault="006A4DD7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11F3" w:rsidRDefault="00CD11F3" w:rsidP="00CD11F3">
            <w:pPr>
              <w:pStyle w:val="TableParagraph"/>
              <w:spacing w:line="270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Показатель 1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6A4DD7">
              <w:rPr>
                <w:rFonts w:ascii="Times New Roman" w:hAnsi="Times New Roman"/>
                <w:sz w:val="24"/>
                <w:lang w:val="ru-RU"/>
              </w:rPr>
              <w:t>23</w:t>
            </w:r>
          </w:p>
          <w:p w:rsidR="00CD11F3" w:rsidRDefault="00CD11F3" w:rsidP="00CD11F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подпрограммы 1</w:t>
            </w:r>
          </w:p>
          <w:p w:rsidR="00CD11F3" w:rsidRDefault="00CD11F3" w:rsidP="00CD11F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11F3" w:rsidRDefault="00CD11F3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10,5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11F3" w:rsidRDefault="00CD11F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11F3" w:rsidRDefault="00CD11F3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5E196E" w:rsidTr="00B33E62">
        <w:trPr>
          <w:trHeight w:hRule="exact" w:val="3827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Pr="00E47A1B" w:rsidRDefault="006A4DD7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27122">
            <w:pPr>
              <w:pStyle w:val="TableParagraph"/>
              <w:spacing w:line="268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Показатель 1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5E196E" w:rsidRDefault="00B33E62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</w:t>
            </w:r>
            <w:r w:rsidR="00C27122">
              <w:rPr>
                <w:rFonts w:ascii="Times New Roman" w:hAnsi="Times New Roman"/>
                <w:sz w:val="24"/>
                <w:lang w:val="ru-RU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5E196E" w:rsidRDefault="00C27122">
            <w:pPr>
              <w:pStyle w:val="TableParagraph"/>
              <w:ind w:left="103" w:right="335"/>
              <w:rPr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Доля детей в возрасте 5-18 лет, получивших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0E7999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87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9405D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196E" w:rsidRDefault="00C9405D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E47A1B" w:rsidRPr="00E47A1B" w:rsidTr="00E24E39">
        <w:trPr>
          <w:trHeight w:hRule="exact" w:val="4246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A1B" w:rsidRPr="00E47A1B" w:rsidRDefault="006A4DD7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A1B" w:rsidRDefault="00E47A1B" w:rsidP="00EB5B18">
            <w:pPr>
              <w:pStyle w:val="TableParagraph"/>
              <w:spacing w:line="268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Показатель 1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B33E62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47A1B" w:rsidRDefault="00B33E62" w:rsidP="00EB5B18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</w:t>
            </w:r>
            <w:r w:rsidR="00E47A1B">
              <w:rPr>
                <w:rFonts w:ascii="Times New Roman" w:hAnsi="Times New Roman"/>
                <w:sz w:val="24"/>
                <w:lang w:val="ru-RU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47A1B" w:rsidRDefault="00E47A1B" w:rsidP="00E24E39">
            <w:pPr>
              <w:pStyle w:val="TableParagraph"/>
              <w:ind w:left="103" w:right="335"/>
              <w:rPr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Доля дет</w:t>
            </w:r>
            <w:r w:rsidR="005E2406">
              <w:rPr>
                <w:rFonts w:ascii="Times New Roman" w:hAnsi="Times New Roman"/>
                <w:sz w:val="24"/>
                <w:lang w:val="ru-RU"/>
              </w:rPr>
              <w:t>ей в возрасте 5-18 лет, получающ</w:t>
            </w:r>
            <w:r>
              <w:rPr>
                <w:rFonts w:ascii="Times New Roman" w:hAnsi="Times New Roman"/>
                <w:sz w:val="24"/>
                <w:lang w:val="ru-RU"/>
              </w:rPr>
              <w:t>их дополнительное образование с использованием</w:t>
            </w:r>
            <w:r w:rsidR="00E24E39">
              <w:rPr>
                <w:rFonts w:ascii="Times New Roman" w:hAnsi="Times New Roman"/>
                <w:sz w:val="24"/>
                <w:lang w:val="ru-RU"/>
              </w:rPr>
              <w:t xml:space="preserve"> сертификата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24E39">
              <w:rPr>
                <w:rFonts w:ascii="Times New Roman" w:hAnsi="Times New Roman"/>
                <w:sz w:val="24"/>
                <w:lang w:val="ru-RU"/>
              </w:rPr>
              <w:t xml:space="preserve">дополнительного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24E39">
              <w:rPr>
                <w:rFonts w:ascii="Times New Roman" w:hAnsi="Times New Roman"/>
                <w:sz w:val="24"/>
                <w:lang w:val="ru-RU"/>
              </w:rPr>
              <w:t>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A1B" w:rsidRDefault="00C9405D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A1B" w:rsidRDefault="00C9405D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A1B" w:rsidRDefault="00E24E39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E24E39" w:rsidRPr="00E24E39" w:rsidTr="00B33E62">
        <w:trPr>
          <w:trHeight w:hRule="exact" w:val="2849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4E39" w:rsidRPr="00E47A1B" w:rsidRDefault="006A4DD7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4E39" w:rsidRDefault="00E24E39" w:rsidP="00EB5B18">
            <w:pPr>
              <w:pStyle w:val="TableParagraph"/>
              <w:spacing w:line="268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Показатель 2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B33E62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24E39" w:rsidRDefault="00B33E62" w:rsidP="00EB5B18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</w:t>
            </w:r>
            <w:r w:rsidR="00E24E39">
              <w:rPr>
                <w:rFonts w:ascii="Times New Roman" w:hAnsi="Times New Roman"/>
                <w:sz w:val="24"/>
                <w:lang w:val="ru-RU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24E39" w:rsidRDefault="00E24E39" w:rsidP="00E24E39">
            <w:pPr>
              <w:pStyle w:val="TableParagraph"/>
              <w:ind w:left="103" w:right="335"/>
              <w:rPr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Доля детей в возрасте 5-18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4E39" w:rsidRDefault="000E7999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4E39" w:rsidRDefault="000E7999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4E39" w:rsidRDefault="00E24E39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B33E62" w:rsidRPr="005E2406" w:rsidTr="00B33E62">
        <w:trPr>
          <w:trHeight w:hRule="exact" w:val="2849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E62" w:rsidRDefault="006A4DD7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E62" w:rsidRDefault="00B33E62" w:rsidP="00B33E62">
            <w:pPr>
              <w:pStyle w:val="TableParagraph"/>
              <w:spacing w:line="268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Показатель 1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B33E62" w:rsidRDefault="00B33E62" w:rsidP="00B33E62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подпрограммы 3</w:t>
            </w:r>
          </w:p>
          <w:p w:rsidR="00B33E62" w:rsidRDefault="00B33E62" w:rsidP="00B33E62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Увеличение доли детей школьного возраста до 15 лет (включительно), обеспеченных всеми видами отдыха и оздоровления, от общего количества детей</w:t>
            </w:r>
          </w:p>
          <w:p w:rsidR="00B33E62" w:rsidRDefault="00B33E62" w:rsidP="00EB5B18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E62" w:rsidRDefault="005E2406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156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E62" w:rsidRDefault="005E2406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156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E62" w:rsidRDefault="005E2406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7E1F8A" w:rsidRPr="007E1F8A" w:rsidTr="007E1F8A">
        <w:trPr>
          <w:trHeight w:hRule="exact" w:val="382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1F8A" w:rsidRDefault="007E1F8A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1F8A" w:rsidRDefault="007E1F8A" w:rsidP="007E1F8A">
            <w:pPr>
              <w:pStyle w:val="TableParagraph"/>
              <w:spacing w:line="268" w:lineRule="exact"/>
              <w:ind w:left="10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Показатель 2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23</w:t>
            </w:r>
          </w:p>
          <w:p w:rsidR="007E1F8A" w:rsidRDefault="007E1F8A" w:rsidP="007E1F8A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подпрограммы 3</w:t>
            </w:r>
          </w:p>
          <w:p w:rsidR="007E1F8A" w:rsidRDefault="007E1F8A" w:rsidP="007E1F8A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муниципальных общеобразовательных организаций, охваченных мероприятиями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7E1F8A" w:rsidRDefault="007E1F8A" w:rsidP="00B33E62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1F8A" w:rsidRDefault="007E1F8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1F8A" w:rsidRDefault="007E1F8A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1F8A" w:rsidRDefault="007E1F8A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</w:tbl>
    <w:p w:rsidR="005E196E" w:rsidRDefault="005E196E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5E196E" w:rsidRDefault="005E196E">
      <w:pPr>
        <w:pStyle w:val="aa"/>
        <w:spacing w:before="64"/>
        <w:ind w:left="761" w:right="229"/>
        <w:rPr>
          <w:lang w:val="ru-RU"/>
        </w:rPr>
      </w:pPr>
    </w:p>
    <w:p w:rsidR="005E196E" w:rsidRDefault="00C2712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Расчет результативности реализации муниципальной подпрограммы в целом</w:t>
      </w:r>
    </w:p>
    <w:p w:rsidR="005E196E" w:rsidRDefault="00C27122">
      <w:pPr>
        <w:ind w:firstLine="540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104900" cy="6096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>%,</w:t>
      </w:r>
    </w:p>
    <w:p w:rsidR="005E196E" w:rsidRDefault="00C27122">
      <w:pPr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где:</w:t>
      </w:r>
    </w:p>
    <w:p w:rsidR="005E196E" w:rsidRDefault="00C27122">
      <w:pPr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 - результативность реализации муниципальной программы;</w:t>
      </w:r>
    </w:p>
    <w:p w:rsidR="005E196E" w:rsidRDefault="00C27122">
      <w:pPr>
        <w:ind w:firstLine="540"/>
        <w:rPr>
          <w:lang w:val="ru-RU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индикаторов и показателей.</w:t>
      </w:r>
    </w:p>
    <w:p w:rsidR="005E196E" w:rsidRDefault="005E196E">
      <w:pPr>
        <w:ind w:firstLine="540"/>
        <w:rPr>
          <w:rFonts w:cs="Times New Roman"/>
          <w:lang w:val="ru-RU"/>
        </w:rPr>
      </w:pPr>
    </w:p>
    <w:p w:rsidR="005E196E" w:rsidRPr="00C27122" w:rsidRDefault="00C27122">
      <w:pPr>
        <w:pStyle w:val="aa"/>
        <w:spacing w:before="64"/>
        <w:ind w:left="761" w:right="229"/>
        <w:rPr>
          <w:lang w:val="ru-RU"/>
        </w:rPr>
      </w:pPr>
      <w:r>
        <w:rPr>
          <w:lang w:val="ru-RU"/>
        </w:rPr>
        <w:t>Е=</w:t>
      </w:r>
      <w:r w:rsidR="007E1F8A">
        <w:rPr>
          <w:lang w:val="ru-RU"/>
        </w:rPr>
        <w:t>991,7/9</w:t>
      </w:r>
      <w:r w:rsidR="006A4DD7">
        <w:rPr>
          <w:lang w:val="ru-RU"/>
        </w:rPr>
        <w:t>х100%=</w:t>
      </w:r>
      <w:r w:rsidR="007E1F8A">
        <w:rPr>
          <w:lang w:val="ru-RU"/>
        </w:rPr>
        <w:t>110,2</w:t>
      </w:r>
    </w:p>
    <w:p w:rsidR="005E196E" w:rsidRDefault="005E196E">
      <w:pPr>
        <w:pStyle w:val="aa"/>
        <w:spacing w:before="64"/>
        <w:ind w:left="761" w:right="229"/>
        <w:rPr>
          <w:lang w:val="ru-RU"/>
        </w:rPr>
      </w:pPr>
    </w:p>
    <w:p w:rsidR="005E196E" w:rsidRDefault="00C27122">
      <w:pPr>
        <w:pStyle w:val="ae"/>
        <w:numPr>
          <w:ilvl w:val="0"/>
          <w:numId w:val="17"/>
        </w:numPr>
        <w:tabs>
          <w:tab w:val="left" w:pos="1190"/>
        </w:tabs>
        <w:spacing w:before="249"/>
        <w:ind w:right="469" w:firstLine="540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Расчет эффективности использования бюджетных ассигнований</w:t>
      </w:r>
      <w:r>
        <w:rPr>
          <w:rFonts w:ascii="Times New Roman" w:hAnsi="Times New Roman"/>
          <w:spacing w:val="2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 реализацию муниципальной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программы:</w:t>
      </w:r>
    </w:p>
    <w:p w:rsidR="005E196E" w:rsidRDefault="00C27122">
      <w:pPr>
        <w:pStyle w:val="aa"/>
        <w:spacing w:line="322" w:lineRule="exact"/>
        <w:ind w:right="469"/>
      </w:pPr>
      <w:r>
        <w:t>БЭ = Е / П х</w:t>
      </w:r>
      <w:r>
        <w:rPr>
          <w:spacing w:val="-2"/>
        </w:rPr>
        <w:t xml:space="preserve"> </w:t>
      </w:r>
      <w:r>
        <w:t>100</w:t>
      </w:r>
    </w:p>
    <w:p w:rsidR="005E196E" w:rsidRDefault="00C27122">
      <w:pPr>
        <w:pStyle w:val="aa"/>
        <w:spacing w:before="249"/>
        <w:ind w:left="761" w:right="469"/>
      </w:pPr>
      <w:r>
        <w:t>БЭ</w:t>
      </w:r>
      <w:r>
        <w:rPr>
          <w:spacing w:val="-16"/>
        </w:rPr>
        <w:t xml:space="preserve"> </w:t>
      </w:r>
      <w:r>
        <w:t>=</w:t>
      </w:r>
      <w:r w:rsidR="007E1F8A">
        <w:rPr>
          <w:lang w:val="ru-RU"/>
        </w:rPr>
        <w:t>110</w:t>
      </w:r>
      <w:proofErr w:type="gramStart"/>
      <w:r w:rsidR="006A4DD7">
        <w:rPr>
          <w:lang w:val="ru-RU"/>
        </w:rPr>
        <w:t>,2</w:t>
      </w:r>
      <w:proofErr w:type="gramEnd"/>
      <w:r w:rsidR="009562D3">
        <w:t>/</w:t>
      </w:r>
      <w:r w:rsidR="007E1F8A">
        <w:rPr>
          <w:lang w:val="ru-RU"/>
        </w:rPr>
        <w:t>100</w:t>
      </w:r>
      <w:r>
        <w:t>х100=</w:t>
      </w:r>
      <w:r w:rsidR="007E1F8A">
        <w:rPr>
          <w:lang w:val="ru-RU"/>
        </w:rPr>
        <w:t>110,2</w:t>
      </w:r>
    </w:p>
    <w:p w:rsidR="005E196E" w:rsidRDefault="005E19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196E" w:rsidRDefault="00C27122">
      <w:pPr>
        <w:pStyle w:val="ae"/>
        <w:numPr>
          <w:ilvl w:val="0"/>
          <w:numId w:val="17"/>
        </w:numPr>
        <w:tabs>
          <w:tab w:val="left" w:pos="1322"/>
          <w:tab w:val="left" w:pos="2439"/>
          <w:tab w:val="left" w:pos="4596"/>
          <w:tab w:val="left" w:pos="6284"/>
          <w:tab w:val="left" w:pos="8506"/>
        </w:tabs>
        <w:spacing w:before="249"/>
        <w:ind w:right="347" w:firstLine="540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Расчет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>эффективности</w:t>
      </w:r>
      <w:r>
        <w:rPr>
          <w:rFonts w:ascii="Times New Roman" w:hAnsi="Times New Roman"/>
          <w:spacing w:val="-1"/>
          <w:sz w:val="28"/>
          <w:lang w:val="ru-RU"/>
        </w:rPr>
        <w:tab/>
        <w:t>реализации</w:t>
      </w:r>
      <w:r>
        <w:rPr>
          <w:rFonts w:ascii="Times New Roman" w:hAnsi="Times New Roman"/>
          <w:spacing w:val="-1"/>
          <w:sz w:val="28"/>
          <w:lang w:val="ru-RU"/>
        </w:rPr>
        <w:tab/>
        <w:t>муниципальной</w:t>
      </w:r>
      <w:r>
        <w:rPr>
          <w:rFonts w:ascii="Times New Roman" w:hAnsi="Times New Roman"/>
          <w:spacing w:val="-1"/>
          <w:sz w:val="28"/>
          <w:lang w:val="ru-RU"/>
        </w:rPr>
        <w:tab/>
        <w:t>программы</w:t>
      </w:r>
      <w:r>
        <w:rPr>
          <w:rFonts w:ascii="Times New Roman" w:hAnsi="Times New Roman"/>
          <w:sz w:val="28"/>
          <w:lang w:val="ru-RU"/>
        </w:rPr>
        <w:t xml:space="preserve"> производится по следующей формуле:</w:t>
      </w:r>
    </w:p>
    <w:p w:rsidR="005E196E" w:rsidRDefault="00C27122">
      <w:pPr>
        <w:pStyle w:val="aa"/>
        <w:ind w:right="469"/>
        <w:rPr>
          <w:lang w:val="ru-RU"/>
        </w:rPr>
      </w:pPr>
      <w:r>
        <w:rPr>
          <w:lang w:val="ru-RU"/>
        </w:rPr>
        <w:t xml:space="preserve">Э = Е +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+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БЭ</w:t>
      </w:r>
    </w:p>
    <w:p w:rsidR="005E196E" w:rsidRPr="00C27122" w:rsidRDefault="00C27122">
      <w:pPr>
        <w:pStyle w:val="aa"/>
        <w:spacing w:before="249"/>
        <w:ind w:left="930" w:right="469"/>
        <w:rPr>
          <w:lang w:val="ru-RU"/>
        </w:rPr>
      </w:pPr>
      <w:r>
        <w:rPr>
          <w:lang w:val="ru-RU"/>
        </w:rPr>
        <w:t>Э</w:t>
      </w:r>
      <w:r>
        <w:rPr>
          <w:spacing w:val="-13"/>
          <w:lang w:val="ru-RU"/>
        </w:rPr>
        <w:t xml:space="preserve"> </w:t>
      </w:r>
      <w:r w:rsidR="00CC3DB8">
        <w:rPr>
          <w:lang w:val="ru-RU"/>
        </w:rPr>
        <w:t>=</w:t>
      </w:r>
      <w:r w:rsidR="007E1F8A">
        <w:rPr>
          <w:lang w:val="ru-RU"/>
        </w:rPr>
        <w:t>110</w:t>
      </w:r>
      <w:r w:rsidR="006A4DD7">
        <w:rPr>
          <w:lang w:val="ru-RU"/>
        </w:rPr>
        <w:t>,2+</w:t>
      </w:r>
      <w:r w:rsidR="007E1F8A">
        <w:rPr>
          <w:lang w:val="ru-RU"/>
        </w:rPr>
        <w:t>100</w:t>
      </w:r>
      <w:r w:rsidR="00CC3DB8">
        <w:rPr>
          <w:lang w:val="ru-RU"/>
        </w:rPr>
        <w:t>+</w:t>
      </w:r>
      <w:r w:rsidR="006A4DD7">
        <w:rPr>
          <w:lang w:val="ru-RU"/>
        </w:rPr>
        <w:t>99,6</w:t>
      </w:r>
      <w:r w:rsidR="00CD11F3">
        <w:rPr>
          <w:lang w:val="ru-RU"/>
        </w:rPr>
        <w:t>=</w:t>
      </w:r>
      <w:r w:rsidR="007E1F8A">
        <w:rPr>
          <w:lang w:val="ru-RU"/>
        </w:rPr>
        <w:t>110,2</w:t>
      </w:r>
    </w:p>
    <w:p w:rsidR="005E196E" w:rsidRDefault="007E1F8A">
      <w:pPr>
        <w:pStyle w:val="1"/>
        <w:tabs>
          <w:tab w:val="left" w:pos="3239"/>
          <w:tab w:val="left" w:pos="5765"/>
          <w:tab w:val="left" w:pos="7812"/>
        </w:tabs>
        <w:spacing w:before="251" w:line="276" w:lineRule="auto"/>
        <w:ind w:left="222" w:right="344" w:firstLine="707"/>
        <w:rPr>
          <w:lang w:val="ru-RU"/>
        </w:rPr>
      </w:pPr>
      <w:r>
        <w:rPr>
          <w:color w:val="000000"/>
          <w:spacing w:val="-1"/>
          <w:lang w:val="ru-RU"/>
        </w:rPr>
        <w:t>30</w:t>
      </w:r>
      <w:r w:rsidR="00CC3DB8">
        <w:rPr>
          <w:color w:val="000000"/>
          <w:spacing w:val="-1"/>
          <w:lang w:val="ru-RU"/>
        </w:rPr>
        <w:t>0</w:t>
      </w:r>
      <w:proofErr w:type="gramStart"/>
      <w:r w:rsidR="00CC3DB8">
        <w:rPr>
          <w:color w:val="000000"/>
          <w:spacing w:val="-1"/>
          <w:lang w:val="ru-RU"/>
        </w:rPr>
        <w:t>&lt;=</w:t>
      </w:r>
      <w:r>
        <w:rPr>
          <w:color w:val="000000"/>
          <w:spacing w:val="-1"/>
          <w:lang w:val="ru-RU"/>
        </w:rPr>
        <w:t>Э</w:t>
      </w:r>
      <w:proofErr w:type="gramEnd"/>
      <w:r w:rsidR="00C27122">
        <w:rPr>
          <w:color w:val="000000"/>
          <w:spacing w:val="-1"/>
          <w:lang w:val="ru-RU"/>
        </w:rPr>
        <w:t>,</w:t>
      </w:r>
      <w:r w:rsidR="00C27122">
        <w:rPr>
          <w:color w:val="0000FF"/>
          <w:spacing w:val="-1"/>
          <w:lang w:val="ru-RU"/>
        </w:rPr>
        <w:tab/>
      </w:r>
      <w:r w:rsidR="00C27122">
        <w:rPr>
          <w:lang w:val="ru-RU"/>
        </w:rPr>
        <w:t xml:space="preserve">эффективность реализации муниципальной программы </w:t>
      </w:r>
      <w:r>
        <w:rPr>
          <w:lang w:val="ru-RU"/>
        </w:rPr>
        <w:t>высокая</w:t>
      </w:r>
      <w:r w:rsidR="00C27122">
        <w:rPr>
          <w:color w:val="0000FF"/>
          <w:lang w:val="ru-RU"/>
        </w:rPr>
        <w:t>.</w:t>
      </w:r>
    </w:p>
    <w:p w:rsidR="005E196E" w:rsidRDefault="005E19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196E" w:rsidRDefault="00C27122">
      <w:pPr>
        <w:pStyle w:val="ae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</w:t>
      </w:r>
    </w:p>
    <w:p w:rsidR="005E196E" w:rsidRDefault="005E196E">
      <w:pPr>
        <w:pStyle w:val="ae"/>
        <w:ind w:left="92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E196E" w:rsidRDefault="00C27122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Реализация муниципальной программы позволит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обеспечить соответствие качества образования изменяющимся запросам общества, а также будет способствовать увеличению охвата детей всеми формами образования, повышению доступности и качества образования, удовлетворенности населения качеством общего образования.</w:t>
      </w:r>
    </w:p>
    <w:p w:rsidR="005E196E" w:rsidRPr="00C27122" w:rsidRDefault="00C27122">
      <w:pPr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анализа эффективности</w:t>
      </w:r>
      <w:r w:rsidR="00CD0EA5">
        <w:rPr>
          <w:rFonts w:ascii="Times New Roman" w:hAnsi="Times New Roman"/>
          <w:sz w:val="28"/>
          <w:szCs w:val="28"/>
          <w:lang w:val="ru-RU"/>
        </w:rPr>
        <w:t xml:space="preserve"> муниципал</w:t>
      </w:r>
      <w:r w:rsidR="007E1F8A">
        <w:rPr>
          <w:rFonts w:ascii="Times New Roman" w:hAnsi="Times New Roman"/>
          <w:sz w:val="28"/>
          <w:szCs w:val="28"/>
          <w:lang w:val="ru-RU"/>
        </w:rPr>
        <w:t>ьной программы за 2024</w:t>
      </w:r>
      <w:r>
        <w:rPr>
          <w:rFonts w:ascii="Times New Roman" w:hAnsi="Times New Roman"/>
          <w:sz w:val="28"/>
          <w:szCs w:val="28"/>
          <w:lang w:val="ru-RU"/>
        </w:rPr>
        <w:t xml:space="preserve"> год подготовлены предложения по дальнейшей ее реализации.</w:t>
      </w:r>
    </w:p>
    <w:p w:rsidR="005E196E" w:rsidRDefault="00C2712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 целях повышения эффективности реализации муниципальной программы ответственному исполнителю необходимо:</w:t>
      </w:r>
    </w:p>
    <w:p w:rsidR="005E196E" w:rsidRDefault="00C2712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-обеспечить выполнение программных мероприятий и реализаци</w:t>
      </w:r>
      <w:r w:rsidR="00601E92">
        <w:rPr>
          <w:rFonts w:ascii="Times New Roman" w:hAnsi="Times New Roman"/>
          <w:sz w:val="28"/>
          <w:szCs w:val="28"/>
          <w:lang w:val="ru-RU"/>
        </w:rPr>
        <w:t>ю муниципальной программы</w:t>
      </w:r>
      <w:r w:rsidR="00E22FC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7E1F8A">
        <w:rPr>
          <w:rFonts w:ascii="Times New Roman" w:hAnsi="Times New Roman"/>
          <w:sz w:val="28"/>
          <w:szCs w:val="28"/>
          <w:lang w:val="ru-RU"/>
        </w:rPr>
        <w:t>2025</w:t>
      </w:r>
      <w:r>
        <w:rPr>
          <w:rFonts w:ascii="Times New Roman" w:hAnsi="Times New Roman"/>
          <w:sz w:val="28"/>
          <w:szCs w:val="28"/>
          <w:lang w:val="ru-RU"/>
        </w:rPr>
        <w:t xml:space="preserve"> году в запланированных объемах;</w:t>
      </w:r>
    </w:p>
    <w:p w:rsidR="005E196E" w:rsidRDefault="00C2712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-провести анализ основных мероприятий и показателей муниципальной программы, внести предложения по их корректировке.</w:t>
      </w:r>
    </w:p>
    <w:p w:rsidR="005E196E" w:rsidRDefault="005E196E">
      <w:pPr>
        <w:rPr>
          <w:lang w:val="ru-RU"/>
        </w:rPr>
      </w:pPr>
    </w:p>
    <w:p w:rsidR="00FA3236" w:rsidRDefault="00FA3236">
      <w:pPr>
        <w:ind w:left="-15" w:right="230" w:firstLine="382"/>
        <w:rPr>
          <w:lang w:val="ru-RU"/>
        </w:rPr>
      </w:pPr>
    </w:p>
    <w:p w:rsidR="00FA3236" w:rsidRPr="00FA3236" w:rsidRDefault="00FA3236" w:rsidP="00FA3236">
      <w:pPr>
        <w:rPr>
          <w:lang w:val="ru-RU"/>
        </w:rPr>
      </w:pPr>
    </w:p>
    <w:p w:rsidR="00FA3236" w:rsidRPr="00FA3236" w:rsidRDefault="00FA3236" w:rsidP="00FA3236">
      <w:pPr>
        <w:rPr>
          <w:lang w:val="ru-RU"/>
        </w:rPr>
      </w:pPr>
    </w:p>
    <w:p w:rsidR="00FA3236" w:rsidRPr="00FA3236" w:rsidRDefault="00FA3236" w:rsidP="00FA3236">
      <w:pPr>
        <w:rPr>
          <w:lang w:val="ru-RU"/>
        </w:rPr>
      </w:pPr>
    </w:p>
    <w:p w:rsidR="00FA3236" w:rsidRDefault="00AB2188" w:rsidP="00FA3236">
      <w:pPr>
        <w:pStyle w:val="aa"/>
        <w:spacing w:before="47"/>
        <w:ind w:left="4871" w:right="102" w:firstLine="3147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8 </w:t>
      </w:r>
      <w:r w:rsidR="00FA3236">
        <w:rPr>
          <w:lang w:val="ru-RU"/>
        </w:rPr>
        <w:t>к сводному докладу о ходе реализации</w:t>
      </w:r>
      <w:r w:rsidR="00FA3236">
        <w:rPr>
          <w:spacing w:val="-13"/>
          <w:lang w:val="ru-RU"/>
        </w:rPr>
        <w:t xml:space="preserve"> </w:t>
      </w:r>
      <w:proofErr w:type="gramStart"/>
      <w:r w:rsidR="00FA3236">
        <w:rPr>
          <w:lang w:val="ru-RU"/>
        </w:rPr>
        <w:t>и</w:t>
      </w:r>
      <w:proofErr w:type="gramEnd"/>
      <w:r w:rsidR="00FA3236">
        <w:rPr>
          <w:lang w:val="ru-RU"/>
        </w:rPr>
        <w:t xml:space="preserve"> об оценке эффективности</w:t>
      </w:r>
      <w:r w:rsidR="00FA3236">
        <w:rPr>
          <w:spacing w:val="-9"/>
          <w:lang w:val="ru-RU"/>
        </w:rPr>
        <w:t xml:space="preserve"> </w:t>
      </w:r>
      <w:r w:rsidR="00FA3236">
        <w:rPr>
          <w:lang w:val="ru-RU"/>
        </w:rPr>
        <w:t>реализации муниципальных программ</w:t>
      </w:r>
      <w:r w:rsidR="00FA3236">
        <w:rPr>
          <w:spacing w:val="-13"/>
          <w:lang w:val="ru-RU"/>
        </w:rPr>
        <w:t xml:space="preserve"> </w:t>
      </w:r>
      <w:proofErr w:type="spellStart"/>
      <w:r w:rsidR="00FA3236">
        <w:rPr>
          <w:lang w:val="ru-RU"/>
        </w:rPr>
        <w:t>Грязинского</w:t>
      </w:r>
      <w:proofErr w:type="spellEnd"/>
      <w:r w:rsidR="00FA3236">
        <w:rPr>
          <w:lang w:val="ru-RU"/>
        </w:rPr>
        <w:t xml:space="preserve"> муниципального</w:t>
      </w:r>
      <w:r w:rsidR="002F5094">
        <w:rPr>
          <w:lang w:val="ru-RU"/>
        </w:rPr>
        <w:t xml:space="preserve"> района Липецкой области за 2024</w:t>
      </w:r>
      <w:r w:rsidR="00FA3236">
        <w:rPr>
          <w:spacing w:val="-14"/>
          <w:lang w:val="ru-RU"/>
        </w:rPr>
        <w:t xml:space="preserve"> </w:t>
      </w:r>
      <w:r w:rsidR="00FA3236">
        <w:rPr>
          <w:lang w:val="ru-RU"/>
        </w:rPr>
        <w:t>год</w:t>
      </w:r>
    </w:p>
    <w:p w:rsidR="00E22FCF" w:rsidRDefault="00E22FCF" w:rsidP="00FA3236">
      <w:pPr>
        <w:pStyle w:val="aa"/>
        <w:spacing w:before="47"/>
        <w:ind w:left="4871" w:right="102" w:firstLine="3147"/>
        <w:jc w:val="right"/>
        <w:rPr>
          <w:lang w:val="ru-RU"/>
        </w:rPr>
      </w:pPr>
    </w:p>
    <w:p w:rsidR="00AB2188" w:rsidRDefault="00AB2188" w:rsidP="00AB21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1.Краткая информация о ходе реализации муниципальной программы</w:t>
      </w:r>
    </w:p>
    <w:p w:rsidR="00AB2188" w:rsidRDefault="00AB2188" w:rsidP="00AB21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FC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22FCF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Профилактика терроризма и экстремизма, а также минимизация и (или) ликвидация последствий их проявлений на</w:t>
      </w:r>
      <w:r w:rsidRPr="00E22F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территории  </w:t>
      </w:r>
      <w:proofErr w:type="spellStart"/>
      <w:r w:rsidRPr="00E22FCF">
        <w:rPr>
          <w:rFonts w:ascii="Times New Roman" w:hAnsi="Times New Roman" w:cs="Times New Roman"/>
          <w:b/>
          <w:sz w:val="28"/>
          <w:szCs w:val="28"/>
          <w:lang w:val="ru-RU"/>
        </w:rPr>
        <w:t>Грязинского</w:t>
      </w:r>
      <w:proofErr w:type="spellEnd"/>
      <w:r w:rsidRPr="00E22F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</w:t>
      </w:r>
      <w:r w:rsidR="002F5094">
        <w:rPr>
          <w:rFonts w:ascii="Times New Roman" w:hAnsi="Times New Roman" w:cs="Times New Roman"/>
          <w:b/>
          <w:sz w:val="28"/>
          <w:szCs w:val="28"/>
          <w:lang w:val="ru-RU"/>
        </w:rPr>
        <w:t>на 2022 – 2027 годы» за 2024</w:t>
      </w:r>
      <w:r w:rsidRPr="00E22F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AB2188" w:rsidRDefault="00AB2188" w:rsidP="00AB218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AB2188" w:rsidRPr="00C27122" w:rsidRDefault="00AB2188" w:rsidP="00AB2188">
      <w:pPr>
        <w:pStyle w:val="ae"/>
        <w:spacing w:after="200" w:line="276" w:lineRule="auto"/>
        <w:ind w:left="928"/>
        <w:contextualSpacing/>
        <w:rPr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1.Сведения об основных результатах реализации</w:t>
      </w:r>
      <w:r w:rsidR="002F509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муниципальной программы за 2024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AB2188" w:rsidRDefault="00AB2188" w:rsidP="00AB218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2188" w:rsidRDefault="00AB2188" w:rsidP="00AB2188">
      <w:pPr>
        <w:ind w:right="-36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 «</w:t>
      </w:r>
      <w:r w:rsidR="00845216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Профилактика терроризма и экстремизма, а также минимизация и (или) ликвидация последствий их проявлений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r w:rsidR="00845216">
        <w:rPr>
          <w:rFonts w:ascii="Times New Roman" w:hAnsi="Times New Roman" w:cs="Times New Roman"/>
          <w:sz w:val="28"/>
          <w:szCs w:val="28"/>
          <w:lang w:val="ru-RU"/>
        </w:rPr>
        <w:t xml:space="preserve">на 2022 – </w:t>
      </w:r>
      <w:r w:rsidR="002F5094">
        <w:rPr>
          <w:rFonts w:ascii="Times New Roman" w:hAnsi="Times New Roman" w:cs="Times New Roman"/>
          <w:sz w:val="28"/>
          <w:szCs w:val="28"/>
          <w:lang w:val="ru-RU"/>
        </w:rPr>
        <w:t>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в настоящем докладе - муниципальная программа)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BD2DBE">
        <w:rPr>
          <w:rFonts w:ascii="Times New Roman" w:hAnsi="Times New Roman" w:cs="Times New Roman"/>
          <w:sz w:val="28"/>
          <w:szCs w:val="28"/>
          <w:lang w:val="ru-RU"/>
        </w:rPr>
        <w:t>го района Липецкой области от 13.10.2021г. № 1058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Липецкой области «</w:t>
      </w:r>
      <w:r w:rsidR="00BD2DBE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Профилактика терроризма и экстремизма, а также минимизация и (или) ликвидация последствий их проявлений на  территории  </w:t>
      </w:r>
      <w:proofErr w:type="spellStart"/>
      <w:r w:rsidR="00BD2DBE"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 w:rsidR="00BD2DBE">
        <w:rPr>
          <w:rFonts w:ascii="Times New Roman" w:hAnsi="Times New Roman" w:cs="Times New Roman"/>
          <w:sz w:val="28"/>
          <w:szCs w:val="28"/>
          <w:lang w:val="ru-RU"/>
        </w:rPr>
        <w:t xml:space="preserve"> муни</w:t>
      </w:r>
      <w:r w:rsidR="002F5094">
        <w:rPr>
          <w:rFonts w:ascii="Times New Roman" w:hAnsi="Times New Roman" w:cs="Times New Roman"/>
          <w:sz w:val="28"/>
          <w:szCs w:val="28"/>
          <w:lang w:val="ru-RU"/>
        </w:rPr>
        <w:t>ципального района на 2022 – 2027</w:t>
      </w:r>
      <w:r w:rsidR="00BD2DBE">
        <w:rPr>
          <w:rFonts w:ascii="Times New Roman" w:hAnsi="Times New Roman" w:cs="Times New Roman"/>
          <w:sz w:val="28"/>
          <w:szCs w:val="28"/>
          <w:lang w:val="ru-RU"/>
        </w:rPr>
        <w:t xml:space="preserve"> годы» (с изменениями </w:t>
      </w:r>
      <w:r w:rsidR="00610BD3">
        <w:rPr>
          <w:rFonts w:ascii="Times New Roman" w:hAnsi="Times New Roman" w:cs="Times New Roman"/>
          <w:sz w:val="28"/>
          <w:szCs w:val="28"/>
          <w:lang w:val="ru-RU"/>
        </w:rPr>
        <w:t xml:space="preserve">от 11.10.2022г. № 1195, </w:t>
      </w:r>
      <w:r w:rsidR="00BD2DBE">
        <w:rPr>
          <w:rFonts w:ascii="Times New Roman" w:hAnsi="Times New Roman" w:cs="Times New Roman"/>
          <w:sz w:val="28"/>
          <w:szCs w:val="28"/>
          <w:lang w:val="ru-RU"/>
        </w:rPr>
        <w:t>от 30.12.2022г. № 1621</w:t>
      </w:r>
      <w:r w:rsidR="00610BD3">
        <w:rPr>
          <w:rFonts w:ascii="Times New Roman" w:hAnsi="Times New Roman" w:cs="Times New Roman"/>
          <w:sz w:val="28"/>
          <w:szCs w:val="28"/>
          <w:lang w:val="ru-RU"/>
        </w:rPr>
        <w:t>, от 18.08.2023г. № 834</w:t>
      </w:r>
      <w:r w:rsidR="002F5094">
        <w:rPr>
          <w:rFonts w:ascii="Times New Roman" w:hAnsi="Times New Roman" w:cs="Times New Roman"/>
          <w:sz w:val="28"/>
          <w:szCs w:val="28"/>
          <w:lang w:val="ru-RU"/>
        </w:rPr>
        <w:t>, от 01.02.2024г. №137, от 18.08.2024г. № 1336, от 09.10.2024г. №1570, от 19.11.2024г. № 1804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B2188" w:rsidRDefault="00AB2188" w:rsidP="00AB2188">
      <w:pPr>
        <w:ind w:right="-36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исполнитель муниципальной программы – отдел по мобилизационной работе и делам ГО, ЧС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</w:t>
      </w:r>
    </w:p>
    <w:p w:rsidR="00AB2188" w:rsidRDefault="00AB2188" w:rsidP="00AB2188">
      <w:pPr>
        <w:ind w:right="-36"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муниципальной программы осуществлялась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</w:t>
      </w:r>
    </w:p>
    <w:p w:rsidR="00AB2188" w:rsidRPr="00C27122" w:rsidRDefault="00AB2188" w:rsidP="00AB2188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Объем освоенных бюджетных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амка</w:t>
      </w:r>
      <w:r w:rsidR="001E7D4D">
        <w:rPr>
          <w:rFonts w:ascii="Times New Roman" w:hAnsi="Times New Roman" w:cs="Times New Roman"/>
          <w:sz w:val="28"/>
          <w:szCs w:val="28"/>
          <w:lang w:val="ru-RU"/>
        </w:rPr>
        <w:t>х муниципальной программы в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</w:t>
      </w:r>
      <w:r w:rsidR="009D18F4">
        <w:rPr>
          <w:rFonts w:ascii="Times New Roman" w:hAnsi="Times New Roman" w:cs="Times New Roman"/>
          <w:sz w:val="28"/>
          <w:szCs w:val="28"/>
          <w:lang w:val="ru-RU"/>
        </w:rPr>
        <w:t>3158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или 100% от запланированных </w:t>
      </w:r>
      <w:r w:rsidR="009D18F4">
        <w:rPr>
          <w:rFonts w:ascii="Times New Roman" w:hAnsi="Times New Roman" w:cs="Times New Roman"/>
          <w:sz w:val="28"/>
          <w:szCs w:val="28"/>
          <w:lang w:val="ru-RU"/>
        </w:rPr>
        <w:t>3158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AB2188" w:rsidRDefault="00AB2188" w:rsidP="00AB218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188" w:rsidRPr="00C27122" w:rsidRDefault="00AB2188" w:rsidP="00AB2188">
      <w:pPr>
        <w:pStyle w:val="ae"/>
        <w:ind w:left="928"/>
        <w:contextualSpacing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2.Сведения о степени соответствия запланированных и достигнутых целевых индикаторов и показателей задач</w:t>
      </w:r>
      <w:r w:rsidR="009D18F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муниципальной программы за 2024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год</w:t>
      </w:r>
    </w:p>
    <w:p w:rsidR="00AB2188" w:rsidRDefault="00AB2188" w:rsidP="00AB2188">
      <w:pPr>
        <w:pStyle w:val="11"/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B2188" w:rsidRDefault="00AB2188" w:rsidP="00AB2188">
      <w:pPr>
        <w:ind w:left="900" w:right="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состоит из 2 подпрограмм: </w:t>
      </w:r>
    </w:p>
    <w:p w:rsidR="00AB2188" w:rsidRDefault="00472696" w:rsidP="00AB2188">
      <w:pPr>
        <w:numPr>
          <w:ilvl w:val="0"/>
          <w:numId w:val="10"/>
        </w:num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подпрограмма 1</w:t>
      </w:r>
      <w:r w:rsidR="00AB2188">
        <w:rPr>
          <w:rFonts w:ascii="Times New Roman" w:hAnsi="Times New Roman" w:cs="Times New Roman"/>
          <w:sz w:val="28"/>
          <w:szCs w:val="28"/>
          <w:lang w:val="ru-RU"/>
        </w:rPr>
        <w:t xml:space="preserve"> «Профилактика терроризма и экстремизма,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AB2188">
        <w:rPr>
          <w:rFonts w:ascii="Times New Roman" w:hAnsi="Times New Roman" w:cs="Times New Roman"/>
          <w:sz w:val="28"/>
          <w:szCs w:val="28"/>
          <w:lang w:val="ru-RU"/>
        </w:rPr>
        <w:t xml:space="preserve">минимизация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(или) </w:t>
      </w:r>
      <w:r w:rsidR="00AB2188">
        <w:rPr>
          <w:rFonts w:ascii="Times New Roman" w:hAnsi="Times New Roman" w:cs="Times New Roman"/>
          <w:sz w:val="28"/>
          <w:szCs w:val="28"/>
          <w:lang w:val="ru-RU"/>
        </w:rPr>
        <w:t xml:space="preserve">ликвидация последствий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проявлений </w:t>
      </w:r>
      <w:r w:rsidR="00AB2188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 </w:t>
      </w:r>
      <w:proofErr w:type="spellStart"/>
      <w:r w:rsidR="00AB2188">
        <w:rPr>
          <w:rFonts w:ascii="Times New Roman" w:hAnsi="Times New Roman" w:cs="Times New Roman"/>
          <w:sz w:val="28"/>
          <w:szCs w:val="28"/>
          <w:lang w:val="ru-RU"/>
        </w:rPr>
        <w:t>Грязинско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 w:rsidR="009D18F4">
        <w:rPr>
          <w:rFonts w:ascii="Times New Roman" w:hAnsi="Times New Roman" w:cs="Times New Roman"/>
          <w:sz w:val="28"/>
          <w:szCs w:val="28"/>
          <w:lang w:val="ru-RU"/>
        </w:rPr>
        <w:t>ниципального района на 2022-2027</w:t>
      </w:r>
      <w:r w:rsidR="00AB2188">
        <w:rPr>
          <w:rFonts w:ascii="Times New Roman" w:hAnsi="Times New Roman" w:cs="Times New Roman"/>
          <w:sz w:val="28"/>
          <w:szCs w:val="28"/>
          <w:lang w:val="ru-RU"/>
        </w:rPr>
        <w:t xml:space="preserve"> годы»; </w:t>
      </w:r>
    </w:p>
    <w:p w:rsidR="00472696" w:rsidRDefault="00472696" w:rsidP="00472696">
      <w:pPr>
        <w:numPr>
          <w:ilvl w:val="0"/>
          <w:numId w:val="10"/>
        </w:num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подпрограмма 2 «Реализация мер по предупреждению экстремистской деятельности,  минимизация и (или) ликвидация последствий экстремизма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</w:t>
      </w:r>
      <w:r w:rsidR="009D18F4">
        <w:rPr>
          <w:rFonts w:ascii="Times New Roman" w:hAnsi="Times New Roman" w:cs="Times New Roman"/>
          <w:sz w:val="28"/>
          <w:szCs w:val="28"/>
          <w:lang w:val="ru-RU"/>
        </w:rPr>
        <w:t>ципального района на 2022 – 2027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годы»; </w:t>
      </w:r>
    </w:p>
    <w:p w:rsidR="00472696" w:rsidRDefault="00472696" w:rsidP="00472696">
      <w:pPr>
        <w:spacing w:after="15"/>
        <w:ind w:right="2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188" w:rsidRDefault="009D18F4" w:rsidP="00AB2188">
      <w:pPr>
        <w:pStyle w:val="11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2024</w:t>
      </w:r>
      <w:r w:rsidR="00AB2188">
        <w:rPr>
          <w:rFonts w:ascii="Times New Roman" w:hAnsi="Times New Roman"/>
          <w:sz w:val="28"/>
          <w:szCs w:val="28"/>
          <w:lang w:eastAsia="ru-RU"/>
        </w:rPr>
        <w:t xml:space="preserve"> году в рамках муниципальной программы бы</w:t>
      </w:r>
      <w:r>
        <w:rPr>
          <w:rFonts w:ascii="Times New Roman" w:hAnsi="Times New Roman"/>
          <w:sz w:val="28"/>
          <w:szCs w:val="28"/>
          <w:lang w:eastAsia="ru-RU"/>
        </w:rPr>
        <w:t xml:space="preserve">ло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запланировано и реализовано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AB2188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мероприятий.</w:t>
      </w:r>
    </w:p>
    <w:p w:rsidR="00AB2188" w:rsidRDefault="00AB2188" w:rsidP="00AB2188">
      <w:pPr>
        <w:pStyle w:val="1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степени полноты использования бюджетных ассигнований, предусмотренных на реализацию программы:</w:t>
      </w:r>
    </w:p>
    <w:p w:rsidR="00AB2188" w:rsidRDefault="00AB2188" w:rsidP="00AB2188">
      <w:pPr>
        <w:pStyle w:val="11"/>
        <w:ind w:left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П= ЗФ/ЗП*100</w:t>
      </w:r>
    </w:p>
    <w:tbl>
      <w:tblPr>
        <w:tblW w:w="5000" w:type="pc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84"/>
        <w:gridCol w:w="2840"/>
        <w:gridCol w:w="2335"/>
        <w:gridCol w:w="2338"/>
        <w:gridCol w:w="1965"/>
      </w:tblGrid>
      <w:tr w:rsidR="00AB2188" w:rsidRPr="004F5909" w:rsidTr="00472696">
        <w:trPr>
          <w:trHeight w:val="33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Запланированные бюджетные ассигнования на реализацию МП в соответствующем периоде (ЗП</w:t>
            </w:r>
            <w:proofErr w:type="gramEnd"/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Фактическое использование бюджетных ассигнований на реализацию МП в соответствующем периоде (ЗФ)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 использования бюджетных ассигнований (П)</w:t>
            </w:r>
          </w:p>
        </w:tc>
      </w:tr>
      <w:tr w:rsidR="00AB2188" w:rsidTr="00472696">
        <w:trPr>
          <w:trHeight w:val="213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2188" w:rsidTr="00472696">
        <w:trPr>
          <w:trHeight w:val="1035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472696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188" w:rsidRPr="00C27122" w:rsidRDefault="00AB2188" w:rsidP="0027728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</w:t>
            </w:r>
            <w:r w:rsidR="0047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мероприятие 2 подпрограммы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571633">
              <w:rPr>
                <w:rStyle w:val="FontStyle18"/>
                <w:lang w:val="ru-RU"/>
              </w:rPr>
              <w:t>Поддержка</w:t>
            </w:r>
            <w:r>
              <w:rPr>
                <w:rStyle w:val="FontStyle18"/>
                <w:lang w:val="ru-RU"/>
              </w:rPr>
              <w:t xml:space="preserve"> в технически исправном состоянии и абонентская плата за доступ в сеть </w:t>
            </w:r>
            <w:r>
              <w:rPr>
                <w:rStyle w:val="FontStyle18"/>
              </w:rPr>
              <w:t>VPN</w:t>
            </w:r>
            <w:r>
              <w:rPr>
                <w:rStyle w:val="FontStyle18"/>
                <w:lang w:val="ru-RU"/>
              </w:rPr>
              <w:t xml:space="preserve"> средств видеонаблюдения и фиксации системы «Безопасный город» 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472696" w:rsidP="0027728E">
            <w:pPr>
              <w:tabs>
                <w:tab w:val="left" w:pos="7020"/>
              </w:tabs>
              <w:ind w:right="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1158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472696" w:rsidP="00277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1158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Pr="00A50E59" w:rsidRDefault="00AB2188" w:rsidP="0027728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B2188" w:rsidRPr="002147E2" w:rsidTr="00472696">
        <w:trPr>
          <w:trHeight w:val="1035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571633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188" w:rsidRDefault="00472696" w:rsidP="002772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3 подпрограммы 1</w:t>
            </w:r>
            <w:r w:rsidR="00AB2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B2188" w:rsidRDefault="00AB2188" w:rsidP="002772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9D18F4" w:rsidP="0027728E">
            <w:pPr>
              <w:tabs>
                <w:tab w:val="left" w:pos="7020"/>
              </w:tabs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9D18F4" w:rsidP="00277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188" w:rsidRDefault="00AB2188" w:rsidP="00277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AB2188" w:rsidRDefault="00AB2188" w:rsidP="00AB218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B2188" w:rsidRDefault="00AB2188" w:rsidP="00AB2188">
      <w:pPr>
        <w:pStyle w:val="11"/>
        <w:ind w:left="1080"/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=</w:t>
      </w:r>
      <w:r w:rsidR="009D18F4">
        <w:rPr>
          <w:rFonts w:ascii="Times New Roman" w:hAnsi="Times New Roman"/>
          <w:sz w:val="28"/>
          <w:szCs w:val="28"/>
        </w:rPr>
        <w:t>3158</w:t>
      </w:r>
      <w:r>
        <w:rPr>
          <w:rFonts w:ascii="Times New Roman" w:hAnsi="Times New Roman"/>
          <w:sz w:val="28"/>
          <w:szCs w:val="28"/>
        </w:rPr>
        <w:t>/</w:t>
      </w:r>
      <w:r w:rsidR="009D18F4">
        <w:rPr>
          <w:rFonts w:ascii="Times New Roman" w:hAnsi="Times New Roman"/>
          <w:sz w:val="28"/>
          <w:szCs w:val="28"/>
        </w:rPr>
        <w:t>3158</w:t>
      </w:r>
      <w:r>
        <w:rPr>
          <w:rFonts w:ascii="Times New Roman" w:hAnsi="Times New Roman"/>
          <w:sz w:val="28"/>
          <w:szCs w:val="28"/>
        </w:rPr>
        <w:t>х100= 100</w:t>
      </w:r>
    </w:p>
    <w:p w:rsidR="00AB2188" w:rsidRPr="001A775D" w:rsidRDefault="00AB2188" w:rsidP="00AB2188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2188" w:rsidRDefault="00AB2188" w:rsidP="00AB2188">
      <w:pPr>
        <w:pStyle w:val="ae"/>
        <w:ind w:left="92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3.Сведения о выполнении основных мероприятий, связанных с реализацией муниципальной программы </w:t>
      </w:r>
    </w:p>
    <w:p w:rsidR="00AB2188" w:rsidRDefault="00AB2188" w:rsidP="00AB21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AB2188" w:rsidRDefault="00AB2188" w:rsidP="00AB2188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цели муниципальной программы «</w:t>
      </w:r>
      <w:r w:rsidR="005525E1">
        <w:rPr>
          <w:rFonts w:ascii="Times New Roman" w:hAnsi="Times New Roman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их проявлений на  территории  </w:t>
      </w:r>
      <w:proofErr w:type="spellStart"/>
      <w:r w:rsidR="005525E1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5525E1">
        <w:rPr>
          <w:rFonts w:ascii="Times New Roman" w:hAnsi="Times New Roman"/>
          <w:sz w:val="28"/>
          <w:szCs w:val="28"/>
        </w:rPr>
        <w:t xml:space="preserve"> муни</w:t>
      </w:r>
      <w:r w:rsidR="009D18F4">
        <w:rPr>
          <w:rFonts w:ascii="Times New Roman" w:hAnsi="Times New Roman"/>
          <w:sz w:val="28"/>
          <w:szCs w:val="28"/>
        </w:rPr>
        <w:t>ципального района на 2022 – 2027</w:t>
      </w:r>
      <w:r w:rsidR="005525E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характеризуются одним индикатором цели:</w:t>
      </w:r>
    </w:p>
    <w:p w:rsidR="00AB2188" w:rsidRDefault="00AB2188" w:rsidP="00AB2188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1)Индикатор 1 «Удовлетворенность населения деятельностью </w:t>
      </w:r>
      <w:r w:rsidR="005525E1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525E1">
        <w:rPr>
          <w:rFonts w:ascii="Times New Roman" w:hAnsi="Times New Roman"/>
          <w:sz w:val="28"/>
          <w:szCs w:val="28"/>
        </w:rPr>
        <w:t>профилактике и противодействию терроризму и экстремизму</w:t>
      </w:r>
      <w:r>
        <w:rPr>
          <w:rFonts w:ascii="Times New Roman" w:hAnsi="Times New Roman"/>
          <w:sz w:val="28"/>
          <w:szCs w:val="28"/>
        </w:rPr>
        <w:t>» исполнен полностью.</w:t>
      </w:r>
    </w:p>
    <w:p w:rsidR="00AB2188" w:rsidRDefault="00AB2188" w:rsidP="00AB2188">
      <w:pPr>
        <w:pStyle w:val="11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775D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  </w:t>
      </w:r>
      <w:r w:rsidR="001A775D">
        <w:rPr>
          <w:rFonts w:ascii="Times New Roman" w:hAnsi="Times New Roman"/>
          <w:sz w:val="28"/>
          <w:szCs w:val="28"/>
        </w:rPr>
        <w:t>2 показателя</w:t>
      </w:r>
      <w:r>
        <w:rPr>
          <w:rFonts w:ascii="Times New Roman" w:hAnsi="Times New Roman"/>
          <w:sz w:val="28"/>
          <w:szCs w:val="28"/>
        </w:rPr>
        <w:t xml:space="preserve"> задач исполнены: </w:t>
      </w:r>
    </w:p>
    <w:p w:rsidR="00AB2188" w:rsidRDefault="00AB2188" w:rsidP="00AB2188">
      <w:pPr>
        <w:pStyle w:val="11"/>
        <w:spacing w:after="0"/>
        <w:ind w:left="0" w:firstLine="567"/>
        <w:jc w:val="both"/>
      </w:pPr>
      <w:r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A775D">
        <w:rPr>
          <w:rFonts w:ascii="Times New Roman" w:hAnsi="Times New Roman"/>
          <w:sz w:val="28"/>
          <w:szCs w:val="28"/>
        </w:rPr>
        <w:t>доля бюджетных учреждений, оснащенных инженерно-техническими</w:t>
      </w:r>
      <w:r w:rsidR="00DE45FD">
        <w:rPr>
          <w:rFonts w:ascii="Times New Roman" w:hAnsi="Times New Roman"/>
          <w:sz w:val="28"/>
          <w:szCs w:val="28"/>
        </w:rPr>
        <w:t xml:space="preserve"> средствами по обеспечению выполнения требований к антитеррористической защищенности объектов, от общей численности бюджетных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исполнен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100%.</w:t>
      </w:r>
    </w:p>
    <w:p w:rsidR="00AB2188" w:rsidRDefault="00AB2188" w:rsidP="00AB2188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738F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оличество </w:t>
      </w:r>
      <w:r w:rsidR="00DE45FD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мероприятий пропагандистской направленности в сфере антитеррористической и </w:t>
      </w:r>
      <w:proofErr w:type="spellStart"/>
      <w:r w:rsidR="00DE45FD">
        <w:rPr>
          <w:rFonts w:ascii="Times New Roman" w:hAnsi="Times New Roman" w:cs="Times New Roman"/>
          <w:sz w:val="28"/>
          <w:szCs w:val="28"/>
          <w:lang w:val="ru-RU"/>
        </w:rPr>
        <w:t>противоэкстремистской</w:t>
      </w:r>
      <w:proofErr w:type="spellEnd"/>
      <w:r w:rsidR="00DE45FD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100%.  </w:t>
      </w:r>
    </w:p>
    <w:p w:rsidR="00AB2188" w:rsidRDefault="00AB2188" w:rsidP="00AB2188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B2188" w:rsidRDefault="00AB2188" w:rsidP="00AB2188">
      <w:pPr>
        <w:pStyle w:val="11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i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B2188" w:rsidRDefault="00AB2188" w:rsidP="00AB218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Расчет результативности по каждому индикатору и показателю муниципальной программы:</w:t>
      </w:r>
    </w:p>
    <w:p w:rsidR="00AB2188" w:rsidRDefault="00AB2188" w:rsidP="00AB2188">
      <w:pPr>
        <w:pStyle w:val="11"/>
        <w:ind w:left="1080"/>
        <w:jc w:val="both"/>
      </w:pPr>
      <w:proofErr w:type="spellStart"/>
      <w:r>
        <w:rPr>
          <w:rFonts w:ascii="Times New Roman" w:hAnsi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/>
          <w:b/>
          <w:sz w:val="28"/>
          <w:szCs w:val="28"/>
        </w:rPr>
        <w:t>=</w:t>
      </w:r>
      <w:proofErr w:type="spellStart"/>
      <w:r>
        <w:rPr>
          <w:rFonts w:ascii="Times New Roman" w:hAnsi="Times New Roman"/>
          <w:b/>
          <w:sz w:val="28"/>
          <w:szCs w:val="28"/>
        </w:rPr>
        <w:t>Tfi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b/>
          <w:sz w:val="28"/>
          <w:szCs w:val="28"/>
        </w:rPr>
        <w:t>TNi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х 100</w:t>
      </w:r>
    </w:p>
    <w:tbl>
      <w:tblPr>
        <w:tblW w:w="10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74"/>
        <w:gridCol w:w="3934"/>
        <w:gridCol w:w="1845"/>
        <w:gridCol w:w="1699"/>
        <w:gridCol w:w="1988"/>
      </w:tblGrid>
      <w:tr w:rsidR="00AB2188" w:rsidRPr="004F5909" w:rsidTr="0027728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 и индикаторов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Установленной целевое значение 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достижения i-индикатора и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2188" w:rsidTr="0027728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</w:t>
            </w:r>
          </w:p>
          <w:p w:rsidR="00AB2188" w:rsidRDefault="00AB2188" w:rsidP="00DE45F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по </w:t>
            </w:r>
            <w:r w:rsidR="00DE45FD">
              <w:rPr>
                <w:rFonts w:ascii="Times New Roman" w:hAnsi="Times New Roman"/>
                <w:sz w:val="24"/>
                <w:szCs w:val="24"/>
              </w:rPr>
              <w:t>профилактике и противодействию терроризму и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68738F" w:rsidP="0027728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68738F" w:rsidP="0027728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B2188" w:rsidTr="0027728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DE45F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</w:t>
            </w:r>
            <w:r w:rsidR="004F7683">
              <w:rPr>
                <w:rFonts w:ascii="Times New Roman" w:hAnsi="Times New Roman"/>
                <w:sz w:val="24"/>
                <w:szCs w:val="24"/>
              </w:rPr>
              <w:t xml:space="preserve">азатель 1 задачи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4F7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E45FD">
              <w:rPr>
                <w:rFonts w:ascii="Times New Roman" w:hAnsi="Times New Roman"/>
                <w:sz w:val="24"/>
                <w:szCs w:val="24"/>
              </w:rPr>
              <w:t>доля бюджетных учреждений, оснащенных инженерно-техническими средствами по обеспечению выполнения требований к антитеррористической защищенности объектов, от общей численности бюджетных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68738F" w:rsidP="0027728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F76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68738F" w:rsidP="0027728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F76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B2188" w:rsidTr="0027728E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4F768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</w:t>
            </w:r>
            <w:r w:rsidR="004F76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 w:rsidR="004F768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 1  «Количество </w:t>
            </w:r>
            <w:r w:rsidR="004F7683">
              <w:rPr>
                <w:rFonts w:ascii="Times New Roman" w:hAnsi="Times New Roman"/>
                <w:sz w:val="24"/>
                <w:szCs w:val="24"/>
              </w:rPr>
              <w:t xml:space="preserve">мероприятий пропагандистской направленности в сфере антитеррористической и </w:t>
            </w:r>
            <w:proofErr w:type="spellStart"/>
            <w:r w:rsidR="004F7683">
              <w:rPr>
                <w:rFonts w:ascii="Times New Roman" w:hAnsi="Times New Roman"/>
                <w:sz w:val="24"/>
                <w:szCs w:val="24"/>
              </w:rPr>
              <w:t>противоэкстремистской</w:t>
            </w:r>
            <w:proofErr w:type="spellEnd"/>
            <w:r w:rsidR="004F7683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68738F" w:rsidP="0027728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68738F" w:rsidP="0027728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B2188" w:rsidRDefault="00AB2188" w:rsidP="0027728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B2188" w:rsidRDefault="00AB2188" w:rsidP="00AB2188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</w:p>
    <w:p w:rsidR="00AB2188" w:rsidRDefault="00AB2188" w:rsidP="00AB2188">
      <w:pPr>
        <w:pStyle w:val="1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результативности реализации муниципальной программы в целом</w:t>
      </w:r>
    </w:p>
    <w:p w:rsidR="00AB2188" w:rsidRDefault="00AB2188" w:rsidP="00AB2188">
      <w:r>
        <w:rPr>
          <w:noProof/>
          <w:lang w:val="ru-RU" w:eastAsia="ru-RU"/>
        </w:rPr>
        <w:drawing>
          <wp:inline distT="0" distB="0" distL="0" distR="0" wp14:anchorId="433B0D83" wp14:editId="4B82442A">
            <wp:extent cx="1105535" cy="61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188" w:rsidRDefault="004F7683" w:rsidP="00AB21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Е=300/3</w:t>
      </w:r>
      <w:r w:rsidR="00AB2188">
        <w:rPr>
          <w:rFonts w:ascii="Times New Roman" w:hAnsi="Times New Roman" w:cs="Times New Roman"/>
          <w:sz w:val="28"/>
          <w:szCs w:val="28"/>
          <w:lang w:val="ru-RU"/>
        </w:rPr>
        <w:t>х100%=100</w:t>
      </w:r>
    </w:p>
    <w:p w:rsidR="00AB2188" w:rsidRDefault="00AB2188" w:rsidP="00AB2188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эффективности использования бюджетных ассигнований на реализацию муниципальной программы:</w:t>
      </w:r>
    </w:p>
    <w:p w:rsidR="00AB2188" w:rsidRDefault="00AB2188" w:rsidP="00AB2188">
      <w:pPr>
        <w:pStyle w:val="11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БЭ=Е/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х100</w:t>
      </w:r>
    </w:p>
    <w:p w:rsidR="00AB2188" w:rsidRDefault="00AB2188" w:rsidP="00AB2188">
      <w:pPr>
        <w:pStyle w:val="11"/>
        <w:ind w:left="0" w:firstLine="709"/>
      </w:pPr>
      <w:r>
        <w:rPr>
          <w:rFonts w:ascii="Times New Roman" w:hAnsi="Times New Roman"/>
          <w:sz w:val="28"/>
          <w:szCs w:val="28"/>
        </w:rPr>
        <w:t>БЭ=100/100х100=100</w:t>
      </w:r>
    </w:p>
    <w:p w:rsidR="00AB2188" w:rsidRDefault="00AB2188" w:rsidP="00AB2188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Расчет эффективности реализации муниципальной программы производиться по следующей формуле:</w:t>
      </w:r>
    </w:p>
    <w:p w:rsidR="00AB2188" w:rsidRDefault="00AB2188" w:rsidP="00AB2188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Э=Е+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+БЭ</w:t>
      </w:r>
    </w:p>
    <w:p w:rsidR="00AB2188" w:rsidRPr="00C27122" w:rsidRDefault="00AB2188" w:rsidP="00AB2188">
      <w:pPr>
        <w:ind w:firstLine="567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Э=100+100+100=300</w:t>
      </w:r>
    </w:p>
    <w:p w:rsidR="00A824A7" w:rsidRDefault="00A824A7" w:rsidP="00A824A7">
      <w:pPr>
        <w:pStyle w:val="1"/>
        <w:tabs>
          <w:tab w:val="left" w:pos="3239"/>
          <w:tab w:val="left" w:pos="5765"/>
          <w:tab w:val="left" w:pos="7812"/>
        </w:tabs>
        <w:spacing w:before="251" w:line="276" w:lineRule="auto"/>
        <w:ind w:left="222" w:right="344" w:firstLine="707"/>
        <w:rPr>
          <w:lang w:val="ru-RU"/>
        </w:rPr>
      </w:pPr>
      <w:r>
        <w:rPr>
          <w:color w:val="000000"/>
          <w:spacing w:val="-1"/>
          <w:lang w:val="ru-RU"/>
        </w:rPr>
        <w:t>290</w:t>
      </w:r>
      <w:proofErr w:type="gramStart"/>
      <w:r>
        <w:rPr>
          <w:color w:val="000000"/>
          <w:spacing w:val="-1"/>
          <w:lang w:val="ru-RU"/>
        </w:rPr>
        <w:t>&lt;=Э</w:t>
      </w:r>
      <w:proofErr w:type="gramEnd"/>
      <w:r>
        <w:rPr>
          <w:color w:val="000000"/>
          <w:spacing w:val="-1"/>
          <w:lang w:val="ru-RU"/>
        </w:rPr>
        <w:t>&lt;=300,</w:t>
      </w:r>
      <w:r>
        <w:rPr>
          <w:color w:val="0000FF"/>
          <w:spacing w:val="-1"/>
          <w:lang w:val="ru-RU"/>
        </w:rPr>
        <w:tab/>
      </w:r>
      <w:r>
        <w:rPr>
          <w:lang w:val="ru-RU"/>
        </w:rPr>
        <w:t>эффективность реализации муниципальной программы оценивается как соответствующая запланированной</w:t>
      </w:r>
      <w:r>
        <w:rPr>
          <w:color w:val="0000FF"/>
          <w:lang w:val="ru-RU"/>
        </w:rPr>
        <w:t>.</w:t>
      </w:r>
    </w:p>
    <w:p w:rsidR="00AB2188" w:rsidRDefault="00AB2188" w:rsidP="00AB21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2188" w:rsidRDefault="00AB2188" w:rsidP="00AB2188">
      <w:pPr>
        <w:pStyle w:val="ae"/>
        <w:ind w:left="928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</w:t>
      </w:r>
    </w:p>
    <w:p w:rsidR="00AB2188" w:rsidRDefault="00AB2188" w:rsidP="00AB2188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Реализация муниципальной программы позволит достичь </w:t>
      </w:r>
      <w:r w:rsidR="004F7683">
        <w:rPr>
          <w:rFonts w:ascii="Times New Roman" w:hAnsi="Times New Roman" w:cs="Times New Roman"/>
          <w:sz w:val="28"/>
          <w:szCs w:val="28"/>
          <w:lang w:val="ru-RU"/>
        </w:rPr>
        <w:t xml:space="preserve">укрепления антитеррористической защищенности потенциальных объектов  и мест массового пребывания людей района от террористических посягательств,  подготовки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r w:rsidR="004F7683">
        <w:rPr>
          <w:rFonts w:ascii="Times New Roman" w:hAnsi="Times New Roman" w:cs="Times New Roman"/>
          <w:sz w:val="28"/>
          <w:szCs w:val="28"/>
          <w:lang w:val="ru-RU"/>
        </w:rPr>
        <w:t>к защите от террористических актов</w:t>
      </w:r>
      <w:r w:rsidR="00571633">
        <w:rPr>
          <w:rFonts w:ascii="Times New Roman" w:hAnsi="Times New Roman" w:cs="Times New Roman"/>
          <w:sz w:val="28"/>
          <w:szCs w:val="28"/>
          <w:lang w:val="ru-RU"/>
        </w:rPr>
        <w:t>, выработки мер по предупреждению терроризма и экстремизма.</w:t>
      </w:r>
    </w:p>
    <w:p w:rsidR="00AB2188" w:rsidRPr="00C27122" w:rsidRDefault="00AB2188" w:rsidP="00AB2188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анализа эффективности</w:t>
      </w:r>
      <w:r w:rsidR="0068738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подготовлены предложения по дальнейшей её реализации.</w:t>
      </w:r>
    </w:p>
    <w:p w:rsidR="00AB2188" w:rsidRDefault="00AB2188" w:rsidP="00AB218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повышения эффективности реализации муниципальной программы ответственному исполнителю необходимо:</w:t>
      </w:r>
    </w:p>
    <w:p w:rsidR="00AB2188" w:rsidRPr="00C27122" w:rsidRDefault="00AB2188" w:rsidP="00AB2188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обеспечить выполнение программных мероприятий и реализаци</w:t>
      </w:r>
      <w:r w:rsidR="0068738F">
        <w:rPr>
          <w:rFonts w:ascii="Times New Roman" w:hAnsi="Times New Roman" w:cs="Times New Roman"/>
          <w:sz w:val="28"/>
          <w:szCs w:val="28"/>
          <w:lang w:val="ru-RU"/>
        </w:rPr>
        <w:t>ю муниципальной программы в 2025</w:t>
      </w:r>
      <w:r>
        <w:rPr>
          <w:rFonts w:ascii="Times New Roman" w:hAnsi="Times New Roman" w:cs="Times New Roman"/>
          <w:sz w:val="28"/>
          <w:szCs w:val="28"/>
          <w:lang w:val="ru-RU"/>
        </w:rPr>
        <w:t>году в запланированных объемах;</w:t>
      </w:r>
    </w:p>
    <w:p w:rsidR="00AB2188" w:rsidRDefault="00AB2188" w:rsidP="00AB218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провести анализ основных мероприятий и показателей муниципальной программы, внести предложения по их корректировке. </w:t>
      </w:r>
    </w:p>
    <w:p w:rsidR="005E196E" w:rsidRPr="00FA3236" w:rsidRDefault="005E196E" w:rsidP="00AB2188">
      <w:pPr>
        <w:jc w:val="right"/>
        <w:rPr>
          <w:lang w:val="ru-RU"/>
        </w:rPr>
      </w:pPr>
    </w:p>
    <w:sectPr w:rsidR="005E196E" w:rsidRPr="00FA3236">
      <w:pgSz w:w="11906" w:h="16838"/>
      <w:pgMar w:top="1060" w:right="460" w:bottom="280" w:left="16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80" w:rsidRDefault="00643480" w:rsidP="003C4494">
      <w:r>
        <w:separator/>
      </w:r>
    </w:p>
  </w:endnote>
  <w:endnote w:type="continuationSeparator" w:id="0">
    <w:p w:rsidR="00643480" w:rsidRDefault="00643480" w:rsidP="003C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80" w:rsidRDefault="00643480" w:rsidP="003C4494">
      <w:r>
        <w:separator/>
      </w:r>
    </w:p>
  </w:footnote>
  <w:footnote w:type="continuationSeparator" w:id="0">
    <w:p w:rsidR="00643480" w:rsidRDefault="00643480" w:rsidP="003C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283"/>
    <w:multiLevelType w:val="multilevel"/>
    <w:tmpl w:val="55A4DC32"/>
    <w:lvl w:ilvl="0">
      <w:start w:val="1"/>
      <w:numFmt w:val="decimal"/>
      <w:lvlText w:val="%1)"/>
      <w:lvlJc w:val="left"/>
      <w:pPr>
        <w:ind w:left="1002" w:hanging="876"/>
      </w:pPr>
      <w:rPr>
        <w:rFonts w:eastAsia="Times New Roman"/>
        <w:spacing w:val="1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530" w:hanging="360"/>
      </w:pPr>
      <w:rPr>
        <w:rFonts w:eastAsia="Times New Roman"/>
        <w:spacing w:val="1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46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3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7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00" w:hanging="360"/>
      </w:pPr>
      <w:rPr>
        <w:rFonts w:ascii="Symbol" w:hAnsi="Symbol" w:cs="Symbol" w:hint="default"/>
      </w:rPr>
    </w:lvl>
  </w:abstractNum>
  <w:abstractNum w:abstractNumId="1">
    <w:nsid w:val="02952B2D"/>
    <w:multiLevelType w:val="multilevel"/>
    <w:tmpl w:val="1A1056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DB4403"/>
    <w:multiLevelType w:val="multilevel"/>
    <w:tmpl w:val="E62256C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9BB0C46"/>
    <w:multiLevelType w:val="multilevel"/>
    <w:tmpl w:val="01E88EA8"/>
    <w:lvl w:ilvl="0">
      <w:start w:val="1"/>
      <w:numFmt w:val="decimal"/>
      <w:lvlText w:val="%1)"/>
      <w:lvlJc w:val="left"/>
      <w:pPr>
        <w:ind w:left="552" w:hanging="552"/>
      </w:pPr>
      <w:rPr>
        <w:rFonts w:ascii="Times New Roman" w:eastAsia="Times New Roman" w:hAnsi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206" w:hanging="5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93" w:hanging="5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79" w:hanging="5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66" w:hanging="5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3" w:hanging="5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9" w:hanging="5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26" w:hanging="5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13" w:hanging="552"/>
      </w:pPr>
      <w:rPr>
        <w:rFonts w:ascii="Symbol" w:hAnsi="Symbol" w:cs="Symbol" w:hint="default"/>
      </w:rPr>
    </w:lvl>
  </w:abstractNum>
  <w:abstractNum w:abstractNumId="4">
    <w:nsid w:val="0EDD69D1"/>
    <w:multiLevelType w:val="multilevel"/>
    <w:tmpl w:val="3264A0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40E87"/>
    <w:multiLevelType w:val="multilevel"/>
    <w:tmpl w:val="F7D89A6A"/>
    <w:lvl w:ilvl="0">
      <w:start w:val="1"/>
      <w:numFmt w:val="decimal"/>
      <w:lvlText w:val="%1)"/>
      <w:lvlJc w:val="left"/>
      <w:pPr>
        <w:ind w:left="222" w:hanging="552"/>
      </w:pPr>
      <w:rPr>
        <w:rFonts w:eastAsia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206" w:hanging="5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93" w:hanging="5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79" w:hanging="5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66" w:hanging="5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3" w:hanging="5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9" w:hanging="5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26" w:hanging="5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13" w:hanging="552"/>
      </w:pPr>
      <w:rPr>
        <w:rFonts w:ascii="Symbol" w:hAnsi="Symbol" w:cs="Symbol" w:hint="default"/>
      </w:rPr>
    </w:lvl>
  </w:abstractNum>
  <w:abstractNum w:abstractNumId="6">
    <w:nsid w:val="14FD5922"/>
    <w:multiLevelType w:val="multilevel"/>
    <w:tmpl w:val="5C20A158"/>
    <w:lvl w:ilvl="0">
      <w:start w:val="1"/>
      <w:numFmt w:val="decimal"/>
      <w:lvlText w:val="%1."/>
      <w:lvlJc w:val="left"/>
      <w:pPr>
        <w:ind w:left="346" w:hanging="281"/>
      </w:pPr>
      <w:rPr>
        <w:rFonts w:eastAsia="Times New Roman"/>
        <w:b w:val="0"/>
        <w:bCs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120" w:hanging="28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89" w:hanging="2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59" w:hanging="2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8" w:hanging="2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98" w:hanging="2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8" w:hanging="2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7" w:hanging="2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07" w:hanging="281"/>
      </w:pPr>
      <w:rPr>
        <w:rFonts w:ascii="Symbol" w:hAnsi="Symbol" w:cs="Symbol" w:hint="default"/>
      </w:rPr>
    </w:lvl>
  </w:abstractNum>
  <w:abstractNum w:abstractNumId="7">
    <w:nsid w:val="1E013908"/>
    <w:multiLevelType w:val="multilevel"/>
    <w:tmpl w:val="3B1C1E6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856638"/>
    <w:multiLevelType w:val="multilevel"/>
    <w:tmpl w:val="91363900"/>
    <w:lvl w:ilvl="0">
      <w:start w:val="1"/>
      <w:numFmt w:val="bullet"/>
      <w:lvlText w:val="-"/>
      <w:lvlJc w:val="left"/>
      <w:pPr>
        <w:ind w:left="222" w:hanging="185"/>
      </w:pPr>
      <w:rPr>
        <w:rFonts w:ascii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218" w:hanging="18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17" w:hanging="18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15" w:hanging="18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4" w:hanging="18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3" w:hanging="18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11" w:hanging="18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10" w:hanging="18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09" w:hanging="185"/>
      </w:pPr>
      <w:rPr>
        <w:rFonts w:ascii="Symbol" w:hAnsi="Symbol" w:cs="Symbol" w:hint="default"/>
      </w:rPr>
    </w:lvl>
  </w:abstractNum>
  <w:abstractNum w:abstractNumId="9">
    <w:nsid w:val="24034ED8"/>
    <w:multiLevelType w:val="multilevel"/>
    <w:tmpl w:val="13D680E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D0A77"/>
    <w:multiLevelType w:val="multilevel"/>
    <w:tmpl w:val="3D02E210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ahoma"/>
        <w:spacing w:val="1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576" w:hanging="360"/>
      </w:pPr>
      <w:rPr>
        <w:rFonts w:eastAsia="Times New Roman"/>
        <w:spacing w:val="1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49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2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4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53" w:hanging="360"/>
      </w:pPr>
      <w:rPr>
        <w:rFonts w:ascii="Symbol" w:hAnsi="Symbol" w:cs="Symbol" w:hint="default"/>
      </w:rPr>
    </w:lvl>
  </w:abstractNum>
  <w:abstractNum w:abstractNumId="11">
    <w:nsid w:val="2D247181"/>
    <w:multiLevelType w:val="multilevel"/>
    <w:tmpl w:val="717055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EEF4BE4"/>
    <w:multiLevelType w:val="multilevel"/>
    <w:tmpl w:val="45DA4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2726E7B"/>
    <w:multiLevelType w:val="multilevel"/>
    <w:tmpl w:val="68F4D11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C16A15"/>
    <w:multiLevelType w:val="multilevel"/>
    <w:tmpl w:val="FDD6BFC4"/>
    <w:lvl w:ilvl="0">
      <w:start w:val="5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7A5C66"/>
    <w:multiLevelType w:val="hybridMultilevel"/>
    <w:tmpl w:val="8AEAD222"/>
    <w:lvl w:ilvl="0" w:tplc="8172916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B03A45"/>
    <w:multiLevelType w:val="multilevel"/>
    <w:tmpl w:val="4558D1A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9E27BDC"/>
    <w:multiLevelType w:val="multilevel"/>
    <w:tmpl w:val="1A1C12F0"/>
    <w:lvl w:ilvl="0">
      <w:start w:val="1"/>
      <w:numFmt w:val="bullet"/>
      <w:lvlText w:val="-"/>
      <w:lvlJc w:val="left"/>
      <w:pPr>
        <w:ind w:left="103" w:hanging="197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471" w:hanging="19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843" w:hanging="1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215" w:hanging="1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586" w:hanging="1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958" w:hanging="1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330" w:hanging="1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701" w:hanging="1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073" w:hanging="197"/>
      </w:pPr>
      <w:rPr>
        <w:rFonts w:ascii="Symbol" w:hAnsi="Symbol" w:cs="Symbol" w:hint="default"/>
      </w:rPr>
    </w:lvl>
  </w:abstractNum>
  <w:abstractNum w:abstractNumId="18">
    <w:nsid w:val="652B7720"/>
    <w:multiLevelType w:val="multilevel"/>
    <w:tmpl w:val="BB36A4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effect w:val="none"/>
        <w:vertAlign w:val="baseline"/>
      </w:rPr>
    </w:lvl>
  </w:abstractNum>
  <w:abstractNum w:abstractNumId="19">
    <w:nsid w:val="67D17F67"/>
    <w:multiLevelType w:val="multilevel"/>
    <w:tmpl w:val="B5423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E266E70"/>
    <w:multiLevelType w:val="multilevel"/>
    <w:tmpl w:val="1264D34E"/>
    <w:lvl w:ilvl="0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/>
        <w:spacing w:val="1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237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20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3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85" w:hanging="360"/>
      </w:pPr>
      <w:rPr>
        <w:rFonts w:ascii="Symbol" w:hAnsi="Symbol" w:cs="Symbol" w:hint="default"/>
      </w:rPr>
    </w:lvl>
  </w:abstractNum>
  <w:abstractNum w:abstractNumId="21">
    <w:nsid w:val="70634D40"/>
    <w:multiLevelType w:val="multilevel"/>
    <w:tmpl w:val="CCB86DE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1CD112B"/>
    <w:multiLevelType w:val="multilevel"/>
    <w:tmpl w:val="70CCD2FC"/>
    <w:lvl w:ilvl="0">
      <w:start w:val="3"/>
      <w:numFmt w:val="upperRoman"/>
      <w:lvlText w:val="%1."/>
      <w:lvlJc w:val="left"/>
      <w:pPr>
        <w:ind w:left="2381" w:hanging="720"/>
      </w:pPr>
      <w:rPr>
        <w:b/>
      </w:rPr>
    </w:lvl>
    <w:lvl w:ilvl="1">
      <w:start w:val="1"/>
      <w:numFmt w:val="lowerLetter"/>
      <w:lvlText w:val="%2."/>
      <w:lvlJc w:val="left"/>
      <w:pPr>
        <w:ind w:left="2741" w:hanging="360"/>
      </w:pPr>
    </w:lvl>
    <w:lvl w:ilvl="2">
      <w:start w:val="1"/>
      <w:numFmt w:val="lowerRoman"/>
      <w:lvlText w:val="%3."/>
      <w:lvlJc w:val="right"/>
      <w:pPr>
        <w:ind w:left="3461" w:hanging="180"/>
      </w:pPr>
    </w:lvl>
    <w:lvl w:ilvl="3">
      <w:start w:val="1"/>
      <w:numFmt w:val="decimal"/>
      <w:lvlText w:val="%4."/>
      <w:lvlJc w:val="left"/>
      <w:pPr>
        <w:ind w:left="4181" w:hanging="360"/>
      </w:pPr>
    </w:lvl>
    <w:lvl w:ilvl="4">
      <w:start w:val="1"/>
      <w:numFmt w:val="lowerLetter"/>
      <w:lvlText w:val="%5."/>
      <w:lvlJc w:val="left"/>
      <w:pPr>
        <w:ind w:left="4901" w:hanging="360"/>
      </w:pPr>
    </w:lvl>
    <w:lvl w:ilvl="5">
      <w:start w:val="1"/>
      <w:numFmt w:val="lowerRoman"/>
      <w:lvlText w:val="%6."/>
      <w:lvlJc w:val="right"/>
      <w:pPr>
        <w:ind w:left="5621" w:hanging="180"/>
      </w:pPr>
    </w:lvl>
    <w:lvl w:ilvl="6">
      <w:start w:val="1"/>
      <w:numFmt w:val="decimal"/>
      <w:lvlText w:val="%7."/>
      <w:lvlJc w:val="left"/>
      <w:pPr>
        <w:ind w:left="6341" w:hanging="360"/>
      </w:pPr>
    </w:lvl>
    <w:lvl w:ilvl="7">
      <w:start w:val="1"/>
      <w:numFmt w:val="lowerLetter"/>
      <w:lvlText w:val="%8."/>
      <w:lvlJc w:val="left"/>
      <w:pPr>
        <w:ind w:left="7061" w:hanging="360"/>
      </w:pPr>
    </w:lvl>
    <w:lvl w:ilvl="8">
      <w:start w:val="1"/>
      <w:numFmt w:val="lowerRoman"/>
      <w:lvlText w:val="%9."/>
      <w:lvlJc w:val="right"/>
      <w:pPr>
        <w:ind w:left="7781" w:hanging="180"/>
      </w:pPr>
    </w:lvl>
  </w:abstractNum>
  <w:abstractNum w:abstractNumId="23">
    <w:nsid w:val="75F340C4"/>
    <w:multiLevelType w:val="multilevel"/>
    <w:tmpl w:val="6DC823F2"/>
    <w:lvl w:ilvl="0">
      <w:start w:val="1"/>
      <w:numFmt w:val="bullet"/>
      <w:lvlText w:val="o"/>
      <w:lvlJc w:val="left"/>
      <w:pPr>
        <w:ind w:left="102" w:hanging="212"/>
      </w:pPr>
      <w:rPr>
        <w:rFonts w:ascii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2" w:hanging="461"/>
      </w:pPr>
      <w:rPr>
        <w:rFonts w:ascii="Times New Roman" w:eastAsia="Calibri" w:hAnsi="Times New Roman" w:cs="Tahoma"/>
        <w:w w:val="100"/>
        <w:sz w:val="28"/>
        <w:szCs w:val="28"/>
      </w:rPr>
    </w:lvl>
    <w:lvl w:ilvl="2">
      <w:start w:val="1"/>
      <w:numFmt w:val="upperRoman"/>
      <w:lvlText w:val="%3."/>
      <w:lvlJc w:val="left"/>
      <w:pPr>
        <w:ind w:left="1911" w:hanging="250"/>
      </w:pPr>
      <w:rPr>
        <w:rFonts w:eastAsia="Times New Roman"/>
        <w:b/>
        <w:bCs/>
        <w:spacing w:val="1"/>
        <w:w w:val="100"/>
        <w:sz w:val="28"/>
        <w:szCs w:val="28"/>
      </w:rPr>
    </w:lvl>
    <w:lvl w:ilvl="3">
      <w:start w:val="1"/>
      <w:numFmt w:val="decimal"/>
      <w:lvlText w:val="%4)"/>
      <w:lvlJc w:val="left"/>
      <w:pPr>
        <w:ind w:left="102" w:hanging="506"/>
      </w:pPr>
      <w:rPr>
        <w:rFonts w:eastAsia="Times New Roman"/>
        <w:w w:val="100"/>
        <w:sz w:val="28"/>
        <w:szCs w:val="28"/>
      </w:rPr>
    </w:lvl>
    <w:lvl w:ilvl="4">
      <w:start w:val="1"/>
      <w:numFmt w:val="bullet"/>
      <w:lvlText w:val=""/>
      <w:lvlJc w:val="left"/>
      <w:pPr>
        <w:ind w:left="4562" w:hanging="5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2" w:hanging="5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23" w:hanging="5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04" w:hanging="5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84" w:hanging="506"/>
      </w:pPr>
      <w:rPr>
        <w:rFonts w:ascii="Symbol" w:hAnsi="Symbol" w:cs="Symbol" w:hint="default"/>
      </w:rPr>
    </w:lvl>
  </w:abstractNum>
  <w:abstractNum w:abstractNumId="24">
    <w:nsid w:val="76D1050E"/>
    <w:multiLevelType w:val="multilevel"/>
    <w:tmpl w:val="1178A01E"/>
    <w:lvl w:ilvl="0">
      <w:start w:val="1"/>
      <w:numFmt w:val="decimal"/>
      <w:lvlText w:val="%1)"/>
      <w:lvlJc w:val="left"/>
      <w:pPr>
        <w:ind w:left="222" w:hanging="552"/>
      </w:pPr>
      <w:rPr>
        <w:rFonts w:eastAsia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206" w:hanging="5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93" w:hanging="5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79" w:hanging="5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66" w:hanging="5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3" w:hanging="5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9" w:hanging="5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26" w:hanging="5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13" w:hanging="552"/>
      </w:pPr>
      <w:rPr>
        <w:rFonts w:ascii="Symbol" w:hAnsi="Symbol" w:cs="Symbol" w:hint="default"/>
      </w:rPr>
    </w:lvl>
  </w:abstractNum>
  <w:abstractNum w:abstractNumId="25">
    <w:nsid w:val="784A00CC"/>
    <w:multiLevelType w:val="multilevel"/>
    <w:tmpl w:val="963E6ADC"/>
    <w:lvl w:ilvl="0">
      <w:start w:val="1"/>
      <w:numFmt w:val="decimal"/>
      <w:lvlText w:val="%1."/>
      <w:lvlJc w:val="left"/>
      <w:pPr>
        <w:ind w:left="849" w:hanging="281"/>
      </w:pPr>
      <w:rPr>
        <w:rFonts w:eastAsia="Times New Roman"/>
        <w:b w:val="0"/>
        <w:bCs/>
        <w:w w:val="100"/>
        <w:sz w:val="28"/>
        <w:szCs w:val="28"/>
      </w:rPr>
    </w:lvl>
    <w:lvl w:ilvl="1">
      <w:start w:val="1"/>
      <w:numFmt w:val="bullet"/>
      <w:lvlText w:val="-"/>
      <w:lvlJc w:val="left"/>
      <w:pPr>
        <w:ind w:left="725" w:hanging="204"/>
      </w:pPr>
      <w:rPr>
        <w:rFonts w:ascii="Times New Roman" w:hAnsi="Times New Roman" w:cs="Times New Roman" w:hint="default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1899" w:hanging="2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5" w:hanging="2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11" w:hanging="2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8" w:hanging="2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24" w:hanging="2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80" w:hanging="2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36" w:hanging="204"/>
      </w:pPr>
      <w:rPr>
        <w:rFonts w:ascii="Symbol" w:hAnsi="Symbol" w:cs="Symbol" w:hint="default"/>
      </w:rPr>
    </w:lvl>
  </w:abstractNum>
  <w:abstractNum w:abstractNumId="26">
    <w:nsid w:val="7C4821FE"/>
    <w:multiLevelType w:val="multilevel"/>
    <w:tmpl w:val="D3D42446"/>
    <w:lvl w:ilvl="0">
      <w:start w:val="5"/>
      <w:numFmt w:val="upperRoman"/>
      <w:lvlText w:val="%1."/>
      <w:lvlJc w:val="left"/>
      <w:pPr>
        <w:ind w:left="2017" w:hanging="720"/>
      </w:pPr>
      <w:rPr>
        <w:b/>
      </w:rPr>
    </w:lvl>
    <w:lvl w:ilvl="1">
      <w:start w:val="1"/>
      <w:numFmt w:val="lowerLetter"/>
      <w:lvlText w:val="%2."/>
      <w:lvlJc w:val="left"/>
      <w:pPr>
        <w:ind w:left="2377" w:hanging="360"/>
      </w:pPr>
    </w:lvl>
    <w:lvl w:ilvl="2">
      <w:start w:val="1"/>
      <w:numFmt w:val="lowerRoman"/>
      <w:lvlText w:val="%3."/>
      <w:lvlJc w:val="right"/>
      <w:pPr>
        <w:ind w:left="3097" w:hanging="180"/>
      </w:pPr>
    </w:lvl>
    <w:lvl w:ilvl="3">
      <w:start w:val="1"/>
      <w:numFmt w:val="decimal"/>
      <w:lvlText w:val="%4."/>
      <w:lvlJc w:val="left"/>
      <w:pPr>
        <w:ind w:left="3817" w:hanging="360"/>
      </w:pPr>
    </w:lvl>
    <w:lvl w:ilvl="4">
      <w:start w:val="1"/>
      <w:numFmt w:val="lowerLetter"/>
      <w:lvlText w:val="%5."/>
      <w:lvlJc w:val="left"/>
      <w:pPr>
        <w:ind w:left="4537" w:hanging="360"/>
      </w:pPr>
    </w:lvl>
    <w:lvl w:ilvl="5">
      <w:start w:val="1"/>
      <w:numFmt w:val="lowerRoman"/>
      <w:lvlText w:val="%6."/>
      <w:lvlJc w:val="right"/>
      <w:pPr>
        <w:ind w:left="5257" w:hanging="180"/>
      </w:pPr>
    </w:lvl>
    <w:lvl w:ilvl="6">
      <w:start w:val="1"/>
      <w:numFmt w:val="decimal"/>
      <w:lvlText w:val="%7."/>
      <w:lvlJc w:val="left"/>
      <w:pPr>
        <w:ind w:left="5977" w:hanging="360"/>
      </w:pPr>
    </w:lvl>
    <w:lvl w:ilvl="7">
      <w:start w:val="1"/>
      <w:numFmt w:val="lowerLetter"/>
      <w:lvlText w:val="%8."/>
      <w:lvlJc w:val="left"/>
      <w:pPr>
        <w:ind w:left="6697" w:hanging="360"/>
      </w:pPr>
    </w:lvl>
    <w:lvl w:ilvl="8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7"/>
  </w:num>
  <w:num w:numId="5">
    <w:abstractNumId w:val="20"/>
  </w:num>
  <w:num w:numId="6">
    <w:abstractNumId w:val="23"/>
  </w:num>
  <w:num w:numId="7">
    <w:abstractNumId w:val="19"/>
  </w:num>
  <w:num w:numId="8">
    <w:abstractNumId w:val="7"/>
  </w:num>
  <w:num w:numId="9">
    <w:abstractNumId w:val="1"/>
  </w:num>
  <w:num w:numId="10">
    <w:abstractNumId w:val="18"/>
  </w:num>
  <w:num w:numId="11">
    <w:abstractNumId w:val="25"/>
  </w:num>
  <w:num w:numId="12">
    <w:abstractNumId w:val="0"/>
  </w:num>
  <w:num w:numId="13">
    <w:abstractNumId w:val="24"/>
  </w:num>
  <w:num w:numId="14">
    <w:abstractNumId w:val="9"/>
  </w:num>
  <w:num w:numId="15">
    <w:abstractNumId w:val="16"/>
  </w:num>
  <w:num w:numId="16">
    <w:abstractNumId w:val="6"/>
  </w:num>
  <w:num w:numId="17">
    <w:abstractNumId w:val="3"/>
  </w:num>
  <w:num w:numId="18">
    <w:abstractNumId w:val="11"/>
  </w:num>
  <w:num w:numId="19">
    <w:abstractNumId w:val="2"/>
  </w:num>
  <w:num w:numId="20">
    <w:abstractNumId w:val="13"/>
  </w:num>
  <w:num w:numId="21">
    <w:abstractNumId w:val="21"/>
  </w:num>
  <w:num w:numId="22">
    <w:abstractNumId w:val="22"/>
  </w:num>
  <w:num w:numId="23">
    <w:abstractNumId w:val="26"/>
  </w:num>
  <w:num w:numId="24">
    <w:abstractNumId w:val="4"/>
  </w:num>
  <w:num w:numId="25">
    <w:abstractNumId w:val="14"/>
  </w:num>
  <w:num w:numId="26">
    <w:abstractNumId w:val="12"/>
  </w:num>
  <w:num w:numId="27">
    <w:abstractNumId w:val="19"/>
  </w:num>
  <w:num w:numId="2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6E"/>
    <w:rsid w:val="00001EA3"/>
    <w:rsid w:val="00005961"/>
    <w:rsid w:val="00010D74"/>
    <w:rsid w:val="0001172A"/>
    <w:rsid w:val="000229E0"/>
    <w:rsid w:val="00026EA2"/>
    <w:rsid w:val="00045712"/>
    <w:rsid w:val="000528F7"/>
    <w:rsid w:val="00060C46"/>
    <w:rsid w:val="00062C94"/>
    <w:rsid w:val="00071681"/>
    <w:rsid w:val="000730FF"/>
    <w:rsid w:val="0007381B"/>
    <w:rsid w:val="00076CB4"/>
    <w:rsid w:val="00082A75"/>
    <w:rsid w:val="000857C7"/>
    <w:rsid w:val="000859CC"/>
    <w:rsid w:val="000A0456"/>
    <w:rsid w:val="000A166A"/>
    <w:rsid w:val="000A228C"/>
    <w:rsid w:val="000B5230"/>
    <w:rsid w:val="000B5351"/>
    <w:rsid w:val="000C28EE"/>
    <w:rsid w:val="000C3508"/>
    <w:rsid w:val="000C50A5"/>
    <w:rsid w:val="000C7C2E"/>
    <w:rsid w:val="000D283D"/>
    <w:rsid w:val="000D287C"/>
    <w:rsid w:val="000D4820"/>
    <w:rsid w:val="000D5D80"/>
    <w:rsid w:val="000E2FC5"/>
    <w:rsid w:val="000E41DD"/>
    <w:rsid w:val="000E498C"/>
    <w:rsid w:val="000E7999"/>
    <w:rsid w:val="000F367C"/>
    <w:rsid w:val="00110544"/>
    <w:rsid w:val="001125E6"/>
    <w:rsid w:val="001133C5"/>
    <w:rsid w:val="00117F22"/>
    <w:rsid w:val="00123324"/>
    <w:rsid w:val="00123C2A"/>
    <w:rsid w:val="00124C3E"/>
    <w:rsid w:val="00125FC3"/>
    <w:rsid w:val="00127CCD"/>
    <w:rsid w:val="00131DBC"/>
    <w:rsid w:val="00132040"/>
    <w:rsid w:val="00133F83"/>
    <w:rsid w:val="0014647C"/>
    <w:rsid w:val="001466DA"/>
    <w:rsid w:val="00156E81"/>
    <w:rsid w:val="0016217C"/>
    <w:rsid w:val="00163236"/>
    <w:rsid w:val="001668B8"/>
    <w:rsid w:val="001723DA"/>
    <w:rsid w:val="00175CD2"/>
    <w:rsid w:val="00176327"/>
    <w:rsid w:val="00176B0D"/>
    <w:rsid w:val="001900D6"/>
    <w:rsid w:val="0019414F"/>
    <w:rsid w:val="001A6D11"/>
    <w:rsid w:val="001A775D"/>
    <w:rsid w:val="001A7A71"/>
    <w:rsid w:val="001C587F"/>
    <w:rsid w:val="001C7016"/>
    <w:rsid w:val="001C74C1"/>
    <w:rsid w:val="001C7725"/>
    <w:rsid w:val="001D252D"/>
    <w:rsid w:val="001D2A5D"/>
    <w:rsid w:val="001E3DB0"/>
    <w:rsid w:val="001E4917"/>
    <w:rsid w:val="001E7D4D"/>
    <w:rsid w:val="001F70DD"/>
    <w:rsid w:val="001F7194"/>
    <w:rsid w:val="002144F0"/>
    <w:rsid w:val="002147E2"/>
    <w:rsid w:val="00221EA5"/>
    <w:rsid w:val="002257D5"/>
    <w:rsid w:val="002370A7"/>
    <w:rsid w:val="00242AB8"/>
    <w:rsid w:val="00244E88"/>
    <w:rsid w:val="00250D7F"/>
    <w:rsid w:val="00251F80"/>
    <w:rsid w:val="00257138"/>
    <w:rsid w:val="002620EB"/>
    <w:rsid w:val="00264CB1"/>
    <w:rsid w:val="002660A7"/>
    <w:rsid w:val="00272322"/>
    <w:rsid w:val="0027297E"/>
    <w:rsid w:val="0027728E"/>
    <w:rsid w:val="00277E6A"/>
    <w:rsid w:val="00281921"/>
    <w:rsid w:val="0028229C"/>
    <w:rsid w:val="00283779"/>
    <w:rsid w:val="002838C9"/>
    <w:rsid w:val="00286BAB"/>
    <w:rsid w:val="002952C9"/>
    <w:rsid w:val="00296E9C"/>
    <w:rsid w:val="002A3B02"/>
    <w:rsid w:val="002A666B"/>
    <w:rsid w:val="002A6AFF"/>
    <w:rsid w:val="002A7F23"/>
    <w:rsid w:val="002B0BE0"/>
    <w:rsid w:val="002B0F07"/>
    <w:rsid w:val="002B2BE8"/>
    <w:rsid w:val="002C1472"/>
    <w:rsid w:val="002C2CD5"/>
    <w:rsid w:val="002C2D91"/>
    <w:rsid w:val="002C6776"/>
    <w:rsid w:val="002D62D2"/>
    <w:rsid w:val="002D78A0"/>
    <w:rsid w:val="002D7C53"/>
    <w:rsid w:val="002E6445"/>
    <w:rsid w:val="002E7330"/>
    <w:rsid w:val="002F0F82"/>
    <w:rsid w:val="002F40B3"/>
    <w:rsid w:val="002F5094"/>
    <w:rsid w:val="00301637"/>
    <w:rsid w:val="00307055"/>
    <w:rsid w:val="00311D0D"/>
    <w:rsid w:val="00312E61"/>
    <w:rsid w:val="00314796"/>
    <w:rsid w:val="00316414"/>
    <w:rsid w:val="0032303D"/>
    <w:rsid w:val="0033156E"/>
    <w:rsid w:val="00334FB7"/>
    <w:rsid w:val="00335D3E"/>
    <w:rsid w:val="00342CF9"/>
    <w:rsid w:val="003512FD"/>
    <w:rsid w:val="0035532E"/>
    <w:rsid w:val="00357A16"/>
    <w:rsid w:val="003604ED"/>
    <w:rsid w:val="003648C8"/>
    <w:rsid w:val="003661EC"/>
    <w:rsid w:val="00372876"/>
    <w:rsid w:val="00373FB5"/>
    <w:rsid w:val="00375D38"/>
    <w:rsid w:val="00394ABF"/>
    <w:rsid w:val="003953D0"/>
    <w:rsid w:val="00396367"/>
    <w:rsid w:val="00397B01"/>
    <w:rsid w:val="003A28E0"/>
    <w:rsid w:val="003B12D8"/>
    <w:rsid w:val="003B5999"/>
    <w:rsid w:val="003B614E"/>
    <w:rsid w:val="003C0599"/>
    <w:rsid w:val="003C4494"/>
    <w:rsid w:val="003D5A11"/>
    <w:rsid w:val="003E02B1"/>
    <w:rsid w:val="003E1FC5"/>
    <w:rsid w:val="003E2A6D"/>
    <w:rsid w:val="003E34F0"/>
    <w:rsid w:val="003E7BF8"/>
    <w:rsid w:val="003F0674"/>
    <w:rsid w:val="003F3306"/>
    <w:rsid w:val="003F3536"/>
    <w:rsid w:val="003F5712"/>
    <w:rsid w:val="00407D16"/>
    <w:rsid w:val="004121B1"/>
    <w:rsid w:val="00412499"/>
    <w:rsid w:val="00413892"/>
    <w:rsid w:val="00415036"/>
    <w:rsid w:val="00423F05"/>
    <w:rsid w:val="0042749E"/>
    <w:rsid w:val="00430C8D"/>
    <w:rsid w:val="00431A36"/>
    <w:rsid w:val="00440378"/>
    <w:rsid w:val="00440D89"/>
    <w:rsid w:val="00442BBA"/>
    <w:rsid w:val="0044369D"/>
    <w:rsid w:val="00443BFA"/>
    <w:rsid w:val="00445A8E"/>
    <w:rsid w:val="00467001"/>
    <w:rsid w:val="00467D7F"/>
    <w:rsid w:val="004706C6"/>
    <w:rsid w:val="00472696"/>
    <w:rsid w:val="00472EC4"/>
    <w:rsid w:val="00481014"/>
    <w:rsid w:val="004813EE"/>
    <w:rsid w:val="00482194"/>
    <w:rsid w:val="004828D4"/>
    <w:rsid w:val="00485D09"/>
    <w:rsid w:val="00490B25"/>
    <w:rsid w:val="00494802"/>
    <w:rsid w:val="00495366"/>
    <w:rsid w:val="0049562C"/>
    <w:rsid w:val="004A3058"/>
    <w:rsid w:val="004B39E4"/>
    <w:rsid w:val="004C0F25"/>
    <w:rsid w:val="004C4FD3"/>
    <w:rsid w:val="004D5A97"/>
    <w:rsid w:val="004E0368"/>
    <w:rsid w:val="004E06D3"/>
    <w:rsid w:val="004E090F"/>
    <w:rsid w:val="004E0C06"/>
    <w:rsid w:val="004E1DDF"/>
    <w:rsid w:val="004E484F"/>
    <w:rsid w:val="004F5909"/>
    <w:rsid w:val="004F630F"/>
    <w:rsid w:val="004F7683"/>
    <w:rsid w:val="004F7A14"/>
    <w:rsid w:val="00501F2E"/>
    <w:rsid w:val="00507612"/>
    <w:rsid w:val="00511725"/>
    <w:rsid w:val="00512F46"/>
    <w:rsid w:val="0051686B"/>
    <w:rsid w:val="005204D8"/>
    <w:rsid w:val="0052065B"/>
    <w:rsid w:val="00532513"/>
    <w:rsid w:val="00533E3F"/>
    <w:rsid w:val="00534528"/>
    <w:rsid w:val="00540975"/>
    <w:rsid w:val="00545652"/>
    <w:rsid w:val="00545CF7"/>
    <w:rsid w:val="00546611"/>
    <w:rsid w:val="005525E1"/>
    <w:rsid w:val="00553F09"/>
    <w:rsid w:val="0057072C"/>
    <w:rsid w:val="00571633"/>
    <w:rsid w:val="005717BF"/>
    <w:rsid w:val="00572D86"/>
    <w:rsid w:val="005748EF"/>
    <w:rsid w:val="00580F38"/>
    <w:rsid w:val="00583A1A"/>
    <w:rsid w:val="00586C5C"/>
    <w:rsid w:val="005957F5"/>
    <w:rsid w:val="00595DFE"/>
    <w:rsid w:val="005A2257"/>
    <w:rsid w:val="005B2BB7"/>
    <w:rsid w:val="005B5873"/>
    <w:rsid w:val="005C30D7"/>
    <w:rsid w:val="005C57C1"/>
    <w:rsid w:val="005C7BC4"/>
    <w:rsid w:val="005E196E"/>
    <w:rsid w:val="005E2326"/>
    <w:rsid w:val="005E2406"/>
    <w:rsid w:val="005E44B9"/>
    <w:rsid w:val="005E7803"/>
    <w:rsid w:val="005F0107"/>
    <w:rsid w:val="005F1745"/>
    <w:rsid w:val="005F5323"/>
    <w:rsid w:val="005F642A"/>
    <w:rsid w:val="00601E92"/>
    <w:rsid w:val="00602A8D"/>
    <w:rsid w:val="006032C3"/>
    <w:rsid w:val="006051B4"/>
    <w:rsid w:val="00605A26"/>
    <w:rsid w:val="00610BD3"/>
    <w:rsid w:val="00617F2D"/>
    <w:rsid w:val="00623815"/>
    <w:rsid w:val="00634DAF"/>
    <w:rsid w:val="00635CD8"/>
    <w:rsid w:val="00643480"/>
    <w:rsid w:val="0064518D"/>
    <w:rsid w:val="00646794"/>
    <w:rsid w:val="00647A1C"/>
    <w:rsid w:val="00652254"/>
    <w:rsid w:val="00652E85"/>
    <w:rsid w:val="006536A9"/>
    <w:rsid w:val="0066286C"/>
    <w:rsid w:val="00665795"/>
    <w:rsid w:val="00666DC7"/>
    <w:rsid w:val="00673F73"/>
    <w:rsid w:val="00674488"/>
    <w:rsid w:val="00674F7F"/>
    <w:rsid w:val="006756D9"/>
    <w:rsid w:val="00677CF3"/>
    <w:rsid w:val="00680156"/>
    <w:rsid w:val="00680F29"/>
    <w:rsid w:val="006832D7"/>
    <w:rsid w:val="006866F9"/>
    <w:rsid w:val="0068738F"/>
    <w:rsid w:val="00690087"/>
    <w:rsid w:val="00694957"/>
    <w:rsid w:val="00696766"/>
    <w:rsid w:val="0069752C"/>
    <w:rsid w:val="006A18B3"/>
    <w:rsid w:val="006A4DD7"/>
    <w:rsid w:val="006A5EC3"/>
    <w:rsid w:val="006B0708"/>
    <w:rsid w:val="006C0E51"/>
    <w:rsid w:val="006D2DE8"/>
    <w:rsid w:val="006E332B"/>
    <w:rsid w:val="006E3462"/>
    <w:rsid w:val="006E38AF"/>
    <w:rsid w:val="006E59BC"/>
    <w:rsid w:val="006F085B"/>
    <w:rsid w:val="006F10DB"/>
    <w:rsid w:val="006F175E"/>
    <w:rsid w:val="006F4924"/>
    <w:rsid w:val="006F561D"/>
    <w:rsid w:val="00700DEB"/>
    <w:rsid w:val="007054C6"/>
    <w:rsid w:val="00712124"/>
    <w:rsid w:val="00714234"/>
    <w:rsid w:val="00715745"/>
    <w:rsid w:val="007177D0"/>
    <w:rsid w:val="00741A8D"/>
    <w:rsid w:val="00747DAB"/>
    <w:rsid w:val="007547FB"/>
    <w:rsid w:val="007639AA"/>
    <w:rsid w:val="007700ED"/>
    <w:rsid w:val="00773F4C"/>
    <w:rsid w:val="00774979"/>
    <w:rsid w:val="00780A14"/>
    <w:rsid w:val="00780BFA"/>
    <w:rsid w:val="00782A23"/>
    <w:rsid w:val="00784178"/>
    <w:rsid w:val="00787BD1"/>
    <w:rsid w:val="00791960"/>
    <w:rsid w:val="0079318E"/>
    <w:rsid w:val="00793586"/>
    <w:rsid w:val="00794890"/>
    <w:rsid w:val="007A5859"/>
    <w:rsid w:val="007B3347"/>
    <w:rsid w:val="007B5024"/>
    <w:rsid w:val="007B5C49"/>
    <w:rsid w:val="007B619A"/>
    <w:rsid w:val="007C010D"/>
    <w:rsid w:val="007C5032"/>
    <w:rsid w:val="007C5163"/>
    <w:rsid w:val="007D21B7"/>
    <w:rsid w:val="007D2FA4"/>
    <w:rsid w:val="007D33B9"/>
    <w:rsid w:val="007D5B31"/>
    <w:rsid w:val="007E1F8A"/>
    <w:rsid w:val="007E3CCA"/>
    <w:rsid w:val="007E60DC"/>
    <w:rsid w:val="007E619F"/>
    <w:rsid w:val="007E7846"/>
    <w:rsid w:val="007F0154"/>
    <w:rsid w:val="007F22FB"/>
    <w:rsid w:val="007F3A53"/>
    <w:rsid w:val="007F6D05"/>
    <w:rsid w:val="008029B7"/>
    <w:rsid w:val="008117D0"/>
    <w:rsid w:val="00815BE5"/>
    <w:rsid w:val="0081772E"/>
    <w:rsid w:val="008274F5"/>
    <w:rsid w:val="00843B4C"/>
    <w:rsid w:val="00845216"/>
    <w:rsid w:val="008508A4"/>
    <w:rsid w:val="00853016"/>
    <w:rsid w:val="00856389"/>
    <w:rsid w:val="00860E3D"/>
    <w:rsid w:val="0086494C"/>
    <w:rsid w:val="00867534"/>
    <w:rsid w:val="00871BBD"/>
    <w:rsid w:val="008726F6"/>
    <w:rsid w:val="00874BE6"/>
    <w:rsid w:val="008767FF"/>
    <w:rsid w:val="0089612B"/>
    <w:rsid w:val="00896616"/>
    <w:rsid w:val="008A2527"/>
    <w:rsid w:val="008A271C"/>
    <w:rsid w:val="008A470C"/>
    <w:rsid w:val="008A5DD9"/>
    <w:rsid w:val="008C2EAA"/>
    <w:rsid w:val="008D0999"/>
    <w:rsid w:val="008D2AF5"/>
    <w:rsid w:val="008D4366"/>
    <w:rsid w:val="008D51C5"/>
    <w:rsid w:val="008D60E5"/>
    <w:rsid w:val="008E0467"/>
    <w:rsid w:val="008E39A3"/>
    <w:rsid w:val="008E4FB9"/>
    <w:rsid w:val="008E5DA7"/>
    <w:rsid w:val="008E7B6F"/>
    <w:rsid w:val="008F5786"/>
    <w:rsid w:val="008F673E"/>
    <w:rsid w:val="008F6968"/>
    <w:rsid w:val="0090233E"/>
    <w:rsid w:val="00902DB5"/>
    <w:rsid w:val="00902E6E"/>
    <w:rsid w:val="00907A2F"/>
    <w:rsid w:val="00907D33"/>
    <w:rsid w:val="00911071"/>
    <w:rsid w:val="00912403"/>
    <w:rsid w:val="0092351F"/>
    <w:rsid w:val="00926F97"/>
    <w:rsid w:val="0093616A"/>
    <w:rsid w:val="00942575"/>
    <w:rsid w:val="00943B13"/>
    <w:rsid w:val="00950248"/>
    <w:rsid w:val="00954420"/>
    <w:rsid w:val="0095482A"/>
    <w:rsid w:val="0095512E"/>
    <w:rsid w:val="009562D3"/>
    <w:rsid w:val="00961311"/>
    <w:rsid w:val="00962023"/>
    <w:rsid w:val="00965971"/>
    <w:rsid w:val="009708B0"/>
    <w:rsid w:val="00971A5C"/>
    <w:rsid w:val="00977549"/>
    <w:rsid w:val="00977722"/>
    <w:rsid w:val="00982662"/>
    <w:rsid w:val="00983B10"/>
    <w:rsid w:val="00984B51"/>
    <w:rsid w:val="00987E84"/>
    <w:rsid w:val="0099440E"/>
    <w:rsid w:val="009A6B31"/>
    <w:rsid w:val="009A6EBE"/>
    <w:rsid w:val="009A7C15"/>
    <w:rsid w:val="009B2AB3"/>
    <w:rsid w:val="009B66BF"/>
    <w:rsid w:val="009C223C"/>
    <w:rsid w:val="009C55EE"/>
    <w:rsid w:val="009D18F4"/>
    <w:rsid w:val="009D5899"/>
    <w:rsid w:val="009D5EED"/>
    <w:rsid w:val="009E1948"/>
    <w:rsid w:val="009E585F"/>
    <w:rsid w:val="009E645F"/>
    <w:rsid w:val="009F48C3"/>
    <w:rsid w:val="009F75E1"/>
    <w:rsid w:val="00A00761"/>
    <w:rsid w:val="00A00E41"/>
    <w:rsid w:val="00A04383"/>
    <w:rsid w:val="00A100DD"/>
    <w:rsid w:val="00A12083"/>
    <w:rsid w:val="00A158E3"/>
    <w:rsid w:val="00A15F2E"/>
    <w:rsid w:val="00A2142B"/>
    <w:rsid w:val="00A241D5"/>
    <w:rsid w:val="00A36C3E"/>
    <w:rsid w:val="00A45DB7"/>
    <w:rsid w:val="00A46DF3"/>
    <w:rsid w:val="00A5050F"/>
    <w:rsid w:val="00A505C7"/>
    <w:rsid w:val="00A50E59"/>
    <w:rsid w:val="00A56C37"/>
    <w:rsid w:val="00A605FC"/>
    <w:rsid w:val="00A6302A"/>
    <w:rsid w:val="00A63C04"/>
    <w:rsid w:val="00A64B76"/>
    <w:rsid w:val="00A675F1"/>
    <w:rsid w:val="00A70EF6"/>
    <w:rsid w:val="00A75DB5"/>
    <w:rsid w:val="00A773BD"/>
    <w:rsid w:val="00A824A7"/>
    <w:rsid w:val="00A87F82"/>
    <w:rsid w:val="00A900FB"/>
    <w:rsid w:val="00A91F56"/>
    <w:rsid w:val="00AA3371"/>
    <w:rsid w:val="00AA5293"/>
    <w:rsid w:val="00AA6FF9"/>
    <w:rsid w:val="00AB16B4"/>
    <w:rsid w:val="00AB2188"/>
    <w:rsid w:val="00AC07FF"/>
    <w:rsid w:val="00AC0B97"/>
    <w:rsid w:val="00AC38A1"/>
    <w:rsid w:val="00AC4B2A"/>
    <w:rsid w:val="00AC5103"/>
    <w:rsid w:val="00AD4770"/>
    <w:rsid w:val="00AD5B6F"/>
    <w:rsid w:val="00AD5E60"/>
    <w:rsid w:val="00AD6016"/>
    <w:rsid w:val="00AF0B84"/>
    <w:rsid w:val="00AF21A0"/>
    <w:rsid w:val="00AF6638"/>
    <w:rsid w:val="00B06431"/>
    <w:rsid w:val="00B152A2"/>
    <w:rsid w:val="00B179F1"/>
    <w:rsid w:val="00B20373"/>
    <w:rsid w:val="00B21612"/>
    <w:rsid w:val="00B25407"/>
    <w:rsid w:val="00B31504"/>
    <w:rsid w:val="00B32534"/>
    <w:rsid w:val="00B33E62"/>
    <w:rsid w:val="00B45AE3"/>
    <w:rsid w:val="00B46D6D"/>
    <w:rsid w:val="00B60778"/>
    <w:rsid w:val="00B674C3"/>
    <w:rsid w:val="00B6763B"/>
    <w:rsid w:val="00B701ED"/>
    <w:rsid w:val="00B80899"/>
    <w:rsid w:val="00B82AD0"/>
    <w:rsid w:val="00B87C24"/>
    <w:rsid w:val="00B90693"/>
    <w:rsid w:val="00B92A85"/>
    <w:rsid w:val="00B962D5"/>
    <w:rsid w:val="00BA7AC2"/>
    <w:rsid w:val="00BC2D59"/>
    <w:rsid w:val="00BD2DBE"/>
    <w:rsid w:val="00BD3C50"/>
    <w:rsid w:val="00BD5E00"/>
    <w:rsid w:val="00BE0B5D"/>
    <w:rsid w:val="00BE0D5F"/>
    <w:rsid w:val="00BE3E09"/>
    <w:rsid w:val="00BE6276"/>
    <w:rsid w:val="00C010FA"/>
    <w:rsid w:val="00C05F61"/>
    <w:rsid w:val="00C1095E"/>
    <w:rsid w:val="00C15598"/>
    <w:rsid w:val="00C15AF8"/>
    <w:rsid w:val="00C20057"/>
    <w:rsid w:val="00C22557"/>
    <w:rsid w:val="00C23090"/>
    <w:rsid w:val="00C245A4"/>
    <w:rsid w:val="00C25C79"/>
    <w:rsid w:val="00C26E45"/>
    <w:rsid w:val="00C27122"/>
    <w:rsid w:val="00C3054A"/>
    <w:rsid w:val="00C31A86"/>
    <w:rsid w:val="00C32248"/>
    <w:rsid w:val="00C37F34"/>
    <w:rsid w:val="00C44121"/>
    <w:rsid w:val="00C449FC"/>
    <w:rsid w:val="00C44E88"/>
    <w:rsid w:val="00C46215"/>
    <w:rsid w:val="00C479F9"/>
    <w:rsid w:val="00C52C1B"/>
    <w:rsid w:val="00C609D4"/>
    <w:rsid w:val="00C63135"/>
    <w:rsid w:val="00C63269"/>
    <w:rsid w:val="00C63B53"/>
    <w:rsid w:val="00C645B2"/>
    <w:rsid w:val="00C645C8"/>
    <w:rsid w:val="00C76BA4"/>
    <w:rsid w:val="00C81179"/>
    <w:rsid w:val="00C82263"/>
    <w:rsid w:val="00C84B5D"/>
    <w:rsid w:val="00C85EC1"/>
    <w:rsid w:val="00C91E77"/>
    <w:rsid w:val="00C9405D"/>
    <w:rsid w:val="00CA020D"/>
    <w:rsid w:val="00CA0796"/>
    <w:rsid w:val="00CA2751"/>
    <w:rsid w:val="00CB1739"/>
    <w:rsid w:val="00CB3432"/>
    <w:rsid w:val="00CB4E45"/>
    <w:rsid w:val="00CB7AE8"/>
    <w:rsid w:val="00CC0BEA"/>
    <w:rsid w:val="00CC1A45"/>
    <w:rsid w:val="00CC26E2"/>
    <w:rsid w:val="00CC3DB8"/>
    <w:rsid w:val="00CD0EA5"/>
    <w:rsid w:val="00CD11F3"/>
    <w:rsid w:val="00CD2045"/>
    <w:rsid w:val="00CD21C8"/>
    <w:rsid w:val="00CD3234"/>
    <w:rsid w:val="00CE2118"/>
    <w:rsid w:val="00CF42A1"/>
    <w:rsid w:val="00D00066"/>
    <w:rsid w:val="00D0555A"/>
    <w:rsid w:val="00D20D06"/>
    <w:rsid w:val="00D23AC0"/>
    <w:rsid w:val="00D32271"/>
    <w:rsid w:val="00D40F7E"/>
    <w:rsid w:val="00D51CAD"/>
    <w:rsid w:val="00D541D6"/>
    <w:rsid w:val="00D60637"/>
    <w:rsid w:val="00D653B6"/>
    <w:rsid w:val="00D67417"/>
    <w:rsid w:val="00D70B27"/>
    <w:rsid w:val="00D742A3"/>
    <w:rsid w:val="00D7462D"/>
    <w:rsid w:val="00D80985"/>
    <w:rsid w:val="00D83AB0"/>
    <w:rsid w:val="00D85A5C"/>
    <w:rsid w:val="00D92550"/>
    <w:rsid w:val="00D93841"/>
    <w:rsid w:val="00DA4F7E"/>
    <w:rsid w:val="00DA5501"/>
    <w:rsid w:val="00DB2314"/>
    <w:rsid w:val="00DB2F38"/>
    <w:rsid w:val="00DB499C"/>
    <w:rsid w:val="00DB52C4"/>
    <w:rsid w:val="00DC00A2"/>
    <w:rsid w:val="00DC7A8B"/>
    <w:rsid w:val="00DD134E"/>
    <w:rsid w:val="00DD3F3A"/>
    <w:rsid w:val="00DD4680"/>
    <w:rsid w:val="00DD5112"/>
    <w:rsid w:val="00DD7AA2"/>
    <w:rsid w:val="00DE076B"/>
    <w:rsid w:val="00DE41B7"/>
    <w:rsid w:val="00DE45FD"/>
    <w:rsid w:val="00DF163B"/>
    <w:rsid w:val="00DF299F"/>
    <w:rsid w:val="00DF40B6"/>
    <w:rsid w:val="00DF459C"/>
    <w:rsid w:val="00DF656D"/>
    <w:rsid w:val="00DF6A6C"/>
    <w:rsid w:val="00DF6FFD"/>
    <w:rsid w:val="00E01792"/>
    <w:rsid w:val="00E03A45"/>
    <w:rsid w:val="00E05BE3"/>
    <w:rsid w:val="00E06045"/>
    <w:rsid w:val="00E16303"/>
    <w:rsid w:val="00E20614"/>
    <w:rsid w:val="00E22FCF"/>
    <w:rsid w:val="00E24E39"/>
    <w:rsid w:val="00E307AF"/>
    <w:rsid w:val="00E331F5"/>
    <w:rsid w:val="00E3342C"/>
    <w:rsid w:val="00E3464A"/>
    <w:rsid w:val="00E35FD1"/>
    <w:rsid w:val="00E3716B"/>
    <w:rsid w:val="00E42DE1"/>
    <w:rsid w:val="00E4661A"/>
    <w:rsid w:val="00E47A1B"/>
    <w:rsid w:val="00E528CF"/>
    <w:rsid w:val="00E55608"/>
    <w:rsid w:val="00E56FB1"/>
    <w:rsid w:val="00E57066"/>
    <w:rsid w:val="00E617D2"/>
    <w:rsid w:val="00E632C3"/>
    <w:rsid w:val="00E730E8"/>
    <w:rsid w:val="00E73A1F"/>
    <w:rsid w:val="00E80B7B"/>
    <w:rsid w:val="00E8308B"/>
    <w:rsid w:val="00E8695C"/>
    <w:rsid w:val="00E921C8"/>
    <w:rsid w:val="00EA1A8D"/>
    <w:rsid w:val="00EA1CDB"/>
    <w:rsid w:val="00EA202B"/>
    <w:rsid w:val="00EB5B18"/>
    <w:rsid w:val="00EC191F"/>
    <w:rsid w:val="00EF10FD"/>
    <w:rsid w:val="00EF37E2"/>
    <w:rsid w:val="00EF4A32"/>
    <w:rsid w:val="00EF4F24"/>
    <w:rsid w:val="00EF662F"/>
    <w:rsid w:val="00EF7BE3"/>
    <w:rsid w:val="00F03534"/>
    <w:rsid w:val="00F12D69"/>
    <w:rsid w:val="00F1354B"/>
    <w:rsid w:val="00F155BE"/>
    <w:rsid w:val="00F15C1B"/>
    <w:rsid w:val="00F24BEF"/>
    <w:rsid w:val="00F300EA"/>
    <w:rsid w:val="00F30A7E"/>
    <w:rsid w:val="00F31A0E"/>
    <w:rsid w:val="00F31AF0"/>
    <w:rsid w:val="00F3214E"/>
    <w:rsid w:val="00F37CAB"/>
    <w:rsid w:val="00F418F4"/>
    <w:rsid w:val="00F42E0D"/>
    <w:rsid w:val="00F46BE2"/>
    <w:rsid w:val="00F53A07"/>
    <w:rsid w:val="00F54D9D"/>
    <w:rsid w:val="00F56ADB"/>
    <w:rsid w:val="00F6772E"/>
    <w:rsid w:val="00F72A9F"/>
    <w:rsid w:val="00F763BE"/>
    <w:rsid w:val="00F8178C"/>
    <w:rsid w:val="00F8255F"/>
    <w:rsid w:val="00F8527D"/>
    <w:rsid w:val="00F9497B"/>
    <w:rsid w:val="00F94981"/>
    <w:rsid w:val="00F9586B"/>
    <w:rsid w:val="00F95AAE"/>
    <w:rsid w:val="00F97415"/>
    <w:rsid w:val="00FA0460"/>
    <w:rsid w:val="00FA3236"/>
    <w:rsid w:val="00FB1A3D"/>
    <w:rsid w:val="00FB4C86"/>
    <w:rsid w:val="00FC2B64"/>
    <w:rsid w:val="00FC3914"/>
    <w:rsid w:val="00FD0D61"/>
    <w:rsid w:val="00FD7D38"/>
    <w:rsid w:val="00FE0058"/>
    <w:rsid w:val="00FE326D"/>
    <w:rsid w:val="00FE3C4F"/>
    <w:rsid w:val="00FE4802"/>
    <w:rsid w:val="00FF09AD"/>
    <w:rsid w:val="00FF2CBE"/>
    <w:rsid w:val="00FF5BE9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2"/>
    </w:rPr>
  </w:style>
  <w:style w:type="paragraph" w:styleId="1">
    <w:name w:val="heading 1"/>
    <w:basedOn w:val="a"/>
    <w:qFormat/>
    <w:pPr>
      <w:ind w:left="24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Pr>
      <w:rFonts w:ascii="Times New Roman" w:hAnsi="Times New Roman" w:cs="Times New Roman"/>
      <w:sz w:val="12"/>
      <w:szCs w:val="12"/>
    </w:rPr>
  </w:style>
  <w:style w:type="character" w:customStyle="1" w:styleId="FontStyle44">
    <w:name w:val="Font Style44"/>
    <w:qFormat/>
    <w:rPr>
      <w:rFonts w:ascii="Times New Roman" w:hAnsi="Times New Roman" w:cs="Times New Roman"/>
      <w:sz w:val="42"/>
      <w:szCs w:val="42"/>
    </w:rPr>
  </w:style>
  <w:style w:type="character" w:customStyle="1" w:styleId="FontStyle45">
    <w:name w:val="Font Style45"/>
    <w:qFormat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qFormat/>
    <w:rPr>
      <w:rFonts w:ascii="Times New Roman" w:eastAsia="Times New Roman" w:hAnsi="Times New Roman"/>
      <w:sz w:val="28"/>
      <w:szCs w:val="28"/>
    </w:rPr>
  </w:style>
  <w:style w:type="character" w:customStyle="1" w:styleId="a8">
    <w:name w:val="Название Знак"/>
    <w:basedOn w:val="a0"/>
    <w:qFormat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ListLabel1">
    <w:name w:val="ListLabel 1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2">
    <w:name w:val="ListLabel 2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3">
    <w:name w:val="ListLabel 3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4">
    <w:name w:val="ListLabel 4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5">
    <w:name w:val="ListLabel 5"/>
    <w:qFormat/>
    <w:rPr>
      <w:rFonts w:ascii="Times New Roman" w:eastAsia="Times New Roman" w:hAnsi="Times New Roman"/>
      <w:w w:val="100"/>
      <w:sz w:val="24"/>
      <w:szCs w:val="24"/>
    </w:rPr>
  </w:style>
  <w:style w:type="character" w:customStyle="1" w:styleId="ListLabel6">
    <w:name w:val="ListLabel 6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7">
    <w:name w:val="ListLabel 7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9">
    <w:name w:val="ListLabel 9"/>
    <w:qFormat/>
    <w:rPr>
      <w:rFonts w:ascii="Times New Roman" w:eastAsia="Times New Roman" w:hAnsi="Times New Roman"/>
      <w:b w:val="0"/>
      <w:bCs/>
      <w:spacing w:val="1"/>
      <w:w w:val="100"/>
      <w:sz w:val="28"/>
      <w:szCs w:val="28"/>
    </w:rPr>
  </w:style>
  <w:style w:type="character" w:customStyle="1" w:styleId="ListLabel10">
    <w:name w:val="ListLabel 10"/>
    <w:qFormat/>
    <w:rPr>
      <w:rFonts w:eastAsia="Times New Roman"/>
      <w:w w:val="100"/>
      <w:sz w:val="28"/>
      <w:szCs w:val="28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/>
      <w:w w:val="100"/>
      <w:sz w:val="28"/>
      <w:szCs w:val="28"/>
    </w:rPr>
  </w:style>
  <w:style w:type="character" w:customStyle="1" w:styleId="ListLabel22">
    <w:name w:val="ListLabel 22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24">
    <w:name w:val="ListLabel 24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4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35">
    <w:name w:val="ListLabel 35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rFonts w:ascii="Times New Roman" w:eastAsia="Calibri" w:hAnsi="Times New Roman" w:cs="Tahoma"/>
      <w:sz w:val="28"/>
    </w:rPr>
  </w:style>
  <w:style w:type="character" w:customStyle="1" w:styleId="ListLabel39">
    <w:name w:val="ListLabel 39"/>
    <w:qFormat/>
    <w:rPr>
      <w:rFonts w:ascii="Times New Roman" w:hAnsi="Times New Roman" w:cs="Times New Roman"/>
      <w:w w:val="100"/>
      <w:sz w:val="28"/>
      <w:szCs w:val="28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58">
    <w:name w:val="ListLabel 58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ascii="Times New Roman" w:hAnsi="Times New Roman" w:cs="Times New Roman"/>
      <w:w w:val="100"/>
      <w:sz w:val="24"/>
      <w:szCs w:val="24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ascii="Times New Roman" w:hAnsi="Times New Roman" w:cs="Times New Roman"/>
      <w:w w:val="100"/>
      <w:sz w:val="28"/>
      <w:szCs w:val="28"/>
    </w:rPr>
  </w:style>
  <w:style w:type="character" w:customStyle="1" w:styleId="ListLabel85">
    <w:name w:val="ListLabel 85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86">
    <w:name w:val="ListLabel 86"/>
    <w:qFormat/>
    <w:rPr>
      <w:rFonts w:ascii="Times New Roman" w:eastAsia="Times New Roman" w:hAnsi="Times New Roman"/>
      <w:b w:val="0"/>
      <w:bCs/>
      <w:spacing w:val="1"/>
      <w:w w:val="100"/>
      <w:sz w:val="28"/>
      <w:szCs w:val="28"/>
    </w:rPr>
  </w:style>
  <w:style w:type="character" w:customStyle="1" w:styleId="ListLabel87">
    <w:name w:val="ListLabel 87"/>
    <w:qFormat/>
    <w:rPr>
      <w:rFonts w:eastAsia="Times New Roman"/>
      <w:w w:val="100"/>
      <w:sz w:val="28"/>
      <w:szCs w:val="28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Times New Roman"/>
      <w:sz w:val="28"/>
    </w:rPr>
  </w:style>
  <w:style w:type="character" w:customStyle="1" w:styleId="ListLabel94">
    <w:name w:val="ListLabel 9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03">
    <w:name w:val="ListLabel 103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104">
    <w:name w:val="ListLabel 104"/>
    <w:qFormat/>
    <w:rPr>
      <w:rFonts w:cs="Times New Roman"/>
      <w:w w:val="100"/>
      <w:sz w:val="28"/>
      <w:szCs w:val="28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113">
    <w:name w:val="ListLabel 113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b w:val="0"/>
    </w:rPr>
  </w:style>
  <w:style w:type="character" w:customStyle="1" w:styleId="ListLabel158">
    <w:name w:val="ListLabel 158"/>
    <w:qFormat/>
    <w:rPr>
      <w:b w:val="0"/>
    </w:rPr>
  </w:style>
  <w:style w:type="character" w:customStyle="1" w:styleId="ListLabel159">
    <w:name w:val="ListLabel 159"/>
    <w:qFormat/>
    <w:rPr>
      <w:rFonts w:ascii="Times New Roman" w:eastAsia="Calibri" w:hAnsi="Times New Roman" w:cs="Tahoma"/>
      <w:sz w:val="28"/>
    </w:rPr>
  </w:style>
  <w:style w:type="character" w:customStyle="1" w:styleId="ListLabel160">
    <w:name w:val="ListLabel 160"/>
    <w:qFormat/>
    <w:rPr>
      <w:rFonts w:cs="Times New Roman"/>
      <w:w w:val="100"/>
      <w:sz w:val="28"/>
      <w:szCs w:val="28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eastAsia="Times New Roman"/>
      <w:w w:val="100"/>
      <w:sz w:val="28"/>
      <w:szCs w:val="28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179">
    <w:name w:val="ListLabel 179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Times New Roman"/>
      <w:w w:val="100"/>
      <w:sz w:val="24"/>
      <w:szCs w:val="24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Times New Roman"/>
      <w:w w:val="100"/>
      <w:sz w:val="28"/>
      <w:szCs w:val="28"/>
    </w:rPr>
  </w:style>
  <w:style w:type="character" w:customStyle="1" w:styleId="ListLabel206">
    <w:name w:val="ListLabel 206"/>
    <w:qFormat/>
    <w:rPr>
      <w:rFonts w:eastAsia="Times New Roman"/>
      <w:w w:val="100"/>
      <w:sz w:val="28"/>
      <w:szCs w:val="28"/>
    </w:rPr>
  </w:style>
  <w:style w:type="character" w:customStyle="1" w:styleId="ListLabel207">
    <w:name w:val="ListLabel 207"/>
    <w:qFormat/>
    <w:rPr>
      <w:rFonts w:eastAsia="Times New Roman"/>
      <w:b w:val="0"/>
      <w:bCs/>
      <w:spacing w:val="1"/>
      <w:w w:val="100"/>
      <w:sz w:val="28"/>
      <w:szCs w:val="28"/>
    </w:rPr>
  </w:style>
  <w:style w:type="character" w:customStyle="1" w:styleId="ListLabel208">
    <w:name w:val="ListLabel 208"/>
    <w:qFormat/>
    <w:rPr>
      <w:rFonts w:eastAsia="Times New Roman"/>
      <w:w w:val="100"/>
      <w:sz w:val="28"/>
      <w:szCs w:val="28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Times New Roman"/>
      <w:sz w:val="28"/>
    </w:rPr>
  </w:style>
  <w:style w:type="character" w:customStyle="1" w:styleId="ListLabel215">
    <w:name w:val="ListLabel 21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4">
    <w:name w:val="ListLabel 224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225">
    <w:name w:val="ListLabel 225"/>
    <w:qFormat/>
    <w:rPr>
      <w:rFonts w:cs="Times New Roman"/>
      <w:w w:val="100"/>
      <w:sz w:val="28"/>
      <w:szCs w:val="28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234">
    <w:name w:val="ListLabel 234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eastAsia="Times New Roman"/>
      <w:w w:val="100"/>
      <w:sz w:val="28"/>
      <w:szCs w:val="28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b w:val="0"/>
    </w:rPr>
  </w:style>
  <w:style w:type="character" w:customStyle="1" w:styleId="ListLabel279">
    <w:name w:val="ListLabel 279"/>
    <w:qFormat/>
    <w:rPr>
      <w:b w:val="0"/>
    </w:rPr>
  </w:style>
  <w:style w:type="character" w:customStyle="1" w:styleId="ListLabel280">
    <w:name w:val="ListLabel 280"/>
    <w:qFormat/>
    <w:rPr>
      <w:rFonts w:eastAsia="Calibri" w:cs="Tahoma"/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ind w:left="222"/>
    </w:pPr>
    <w:rPr>
      <w:rFonts w:ascii="Times New Roman" w:eastAsia="Times New Roman" w:hAnsi="Times New Roman"/>
      <w:sz w:val="28"/>
      <w:szCs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f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color w:val="00000A"/>
      <w:sz w:val="22"/>
      <w:szCs w:val="20"/>
      <w:lang w:val="ru-RU" w:eastAsia="ru-RU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color w:val="00000A"/>
      <w:sz w:val="22"/>
      <w:szCs w:val="20"/>
      <w:lang w:val="ru-RU" w:eastAsia="ru-RU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qFormat/>
    <w:pPr>
      <w:spacing w:line="27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qFormat/>
    <w:pPr>
      <w:spacing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qFormat/>
    <w:pPr>
      <w:spacing w:line="323" w:lineRule="exact"/>
      <w:ind w:firstLine="38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qFormat/>
    <w:pPr>
      <w:spacing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qFormat/>
    <w:pPr>
      <w:spacing w:line="187" w:lineRule="exact"/>
      <w:ind w:hanging="64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qFormat/>
    <w:pPr>
      <w:spacing w:line="32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qFormat/>
    <w:pPr>
      <w:spacing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qFormat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qFormat/>
    <w:pPr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qFormat/>
    <w:pPr>
      <w:spacing w:line="322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qFormat/>
    <w:pPr>
      <w:spacing w:line="370" w:lineRule="exact"/>
      <w:ind w:firstLine="7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qFormat/>
    <w:pPr>
      <w:spacing w:line="322" w:lineRule="exact"/>
      <w:ind w:firstLine="54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</w:pPr>
    <w:rPr>
      <w:rFonts w:eastAsia="Times New Roman" w:cs="Times New Roman"/>
      <w:lang w:val="ru-RU"/>
    </w:rPr>
  </w:style>
  <w:style w:type="paragraph" w:styleId="af3">
    <w:name w:val="No Spacing"/>
    <w:uiPriority w:val="1"/>
    <w:qFormat/>
    <w:pPr>
      <w:suppressAutoHyphens/>
    </w:pPr>
    <w:rPr>
      <w:rFonts w:cs="Calibri"/>
      <w:color w:val="00000A"/>
      <w:kern w:val="2"/>
      <w:sz w:val="22"/>
      <w:lang w:val="ru-RU" w:eastAsia="ar-SA"/>
    </w:rPr>
  </w:style>
  <w:style w:type="paragraph" w:styleId="af4">
    <w:name w:val="Title"/>
    <w:basedOn w:val="a"/>
    <w:qFormat/>
    <w:pPr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39"/>
    <w:rsid w:val="00F46BE2"/>
    <w:rPr>
      <w:rFonts w:asciiTheme="minorHAnsi" w:eastAsiaTheme="minorHAnsi" w:hAnsiTheme="minorHAnsi" w:cstheme="minorBidi"/>
      <w:sz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2"/>
    </w:rPr>
  </w:style>
  <w:style w:type="paragraph" w:styleId="1">
    <w:name w:val="heading 1"/>
    <w:basedOn w:val="a"/>
    <w:qFormat/>
    <w:pPr>
      <w:ind w:left="24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Pr>
      <w:rFonts w:ascii="Times New Roman" w:hAnsi="Times New Roman" w:cs="Times New Roman"/>
      <w:sz w:val="12"/>
      <w:szCs w:val="12"/>
    </w:rPr>
  </w:style>
  <w:style w:type="character" w:customStyle="1" w:styleId="FontStyle44">
    <w:name w:val="Font Style44"/>
    <w:qFormat/>
    <w:rPr>
      <w:rFonts w:ascii="Times New Roman" w:hAnsi="Times New Roman" w:cs="Times New Roman"/>
      <w:sz w:val="42"/>
      <w:szCs w:val="42"/>
    </w:rPr>
  </w:style>
  <w:style w:type="character" w:customStyle="1" w:styleId="FontStyle45">
    <w:name w:val="Font Style45"/>
    <w:qFormat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qFormat/>
    <w:rPr>
      <w:rFonts w:ascii="Times New Roman" w:eastAsia="Times New Roman" w:hAnsi="Times New Roman"/>
      <w:sz w:val="28"/>
      <w:szCs w:val="28"/>
    </w:rPr>
  </w:style>
  <w:style w:type="character" w:customStyle="1" w:styleId="a8">
    <w:name w:val="Название Знак"/>
    <w:basedOn w:val="a0"/>
    <w:qFormat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ListLabel1">
    <w:name w:val="ListLabel 1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2">
    <w:name w:val="ListLabel 2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3">
    <w:name w:val="ListLabel 3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4">
    <w:name w:val="ListLabel 4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5">
    <w:name w:val="ListLabel 5"/>
    <w:qFormat/>
    <w:rPr>
      <w:rFonts w:ascii="Times New Roman" w:eastAsia="Times New Roman" w:hAnsi="Times New Roman"/>
      <w:w w:val="100"/>
      <w:sz w:val="24"/>
      <w:szCs w:val="24"/>
    </w:rPr>
  </w:style>
  <w:style w:type="character" w:customStyle="1" w:styleId="ListLabel6">
    <w:name w:val="ListLabel 6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7">
    <w:name w:val="ListLabel 7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9">
    <w:name w:val="ListLabel 9"/>
    <w:qFormat/>
    <w:rPr>
      <w:rFonts w:ascii="Times New Roman" w:eastAsia="Times New Roman" w:hAnsi="Times New Roman"/>
      <w:b w:val="0"/>
      <w:bCs/>
      <w:spacing w:val="1"/>
      <w:w w:val="100"/>
      <w:sz w:val="28"/>
      <w:szCs w:val="28"/>
    </w:rPr>
  </w:style>
  <w:style w:type="character" w:customStyle="1" w:styleId="ListLabel10">
    <w:name w:val="ListLabel 10"/>
    <w:qFormat/>
    <w:rPr>
      <w:rFonts w:eastAsia="Times New Roman"/>
      <w:w w:val="100"/>
      <w:sz w:val="28"/>
      <w:szCs w:val="28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/>
      <w:w w:val="100"/>
      <w:sz w:val="28"/>
      <w:szCs w:val="28"/>
    </w:rPr>
  </w:style>
  <w:style w:type="character" w:customStyle="1" w:styleId="ListLabel22">
    <w:name w:val="ListLabel 22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24">
    <w:name w:val="ListLabel 24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4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35">
    <w:name w:val="ListLabel 35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rFonts w:ascii="Times New Roman" w:eastAsia="Calibri" w:hAnsi="Times New Roman" w:cs="Tahoma"/>
      <w:sz w:val="28"/>
    </w:rPr>
  </w:style>
  <w:style w:type="character" w:customStyle="1" w:styleId="ListLabel39">
    <w:name w:val="ListLabel 39"/>
    <w:qFormat/>
    <w:rPr>
      <w:rFonts w:ascii="Times New Roman" w:hAnsi="Times New Roman" w:cs="Times New Roman"/>
      <w:w w:val="100"/>
      <w:sz w:val="28"/>
      <w:szCs w:val="28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58">
    <w:name w:val="ListLabel 58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ascii="Times New Roman" w:hAnsi="Times New Roman" w:cs="Times New Roman"/>
      <w:w w:val="100"/>
      <w:sz w:val="24"/>
      <w:szCs w:val="24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ascii="Times New Roman" w:hAnsi="Times New Roman" w:cs="Times New Roman"/>
      <w:w w:val="100"/>
      <w:sz w:val="28"/>
      <w:szCs w:val="28"/>
    </w:rPr>
  </w:style>
  <w:style w:type="character" w:customStyle="1" w:styleId="ListLabel85">
    <w:name w:val="ListLabel 85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86">
    <w:name w:val="ListLabel 86"/>
    <w:qFormat/>
    <w:rPr>
      <w:rFonts w:ascii="Times New Roman" w:eastAsia="Times New Roman" w:hAnsi="Times New Roman"/>
      <w:b w:val="0"/>
      <w:bCs/>
      <w:spacing w:val="1"/>
      <w:w w:val="100"/>
      <w:sz w:val="28"/>
      <w:szCs w:val="28"/>
    </w:rPr>
  </w:style>
  <w:style w:type="character" w:customStyle="1" w:styleId="ListLabel87">
    <w:name w:val="ListLabel 87"/>
    <w:qFormat/>
    <w:rPr>
      <w:rFonts w:eastAsia="Times New Roman"/>
      <w:w w:val="100"/>
      <w:sz w:val="28"/>
      <w:szCs w:val="28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Times New Roman"/>
      <w:sz w:val="28"/>
    </w:rPr>
  </w:style>
  <w:style w:type="character" w:customStyle="1" w:styleId="ListLabel94">
    <w:name w:val="ListLabel 9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103">
    <w:name w:val="ListLabel 103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104">
    <w:name w:val="ListLabel 104"/>
    <w:qFormat/>
    <w:rPr>
      <w:rFonts w:cs="Times New Roman"/>
      <w:w w:val="100"/>
      <w:sz w:val="28"/>
      <w:szCs w:val="28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113">
    <w:name w:val="ListLabel 113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b w:val="0"/>
    </w:rPr>
  </w:style>
  <w:style w:type="character" w:customStyle="1" w:styleId="ListLabel158">
    <w:name w:val="ListLabel 158"/>
    <w:qFormat/>
    <w:rPr>
      <w:b w:val="0"/>
    </w:rPr>
  </w:style>
  <w:style w:type="character" w:customStyle="1" w:styleId="ListLabel159">
    <w:name w:val="ListLabel 159"/>
    <w:qFormat/>
    <w:rPr>
      <w:rFonts w:ascii="Times New Roman" w:eastAsia="Calibri" w:hAnsi="Times New Roman" w:cs="Tahoma"/>
      <w:sz w:val="28"/>
    </w:rPr>
  </w:style>
  <w:style w:type="character" w:customStyle="1" w:styleId="ListLabel160">
    <w:name w:val="ListLabel 160"/>
    <w:qFormat/>
    <w:rPr>
      <w:rFonts w:cs="Times New Roman"/>
      <w:w w:val="100"/>
      <w:sz w:val="28"/>
      <w:szCs w:val="28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eastAsia="Times New Roman"/>
      <w:w w:val="100"/>
      <w:sz w:val="28"/>
      <w:szCs w:val="28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179">
    <w:name w:val="ListLabel 179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Times New Roman"/>
      <w:w w:val="100"/>
      <w:sz w:val="24"/>
      <w:szCs w:val="24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ascii="Times New Roman" w:eastAsia="Times New Roman" w:hAnsi="Times New Roman"/>
      <w:spacing w:val="1"/>
      <w:w w:val="100"/>
      <w:sz w:val="28"/>
      <w:szCs w:val="28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Times New Roman"/>
      <w:w w:val="100"/>
      <w:sz w:val="28"/>
      <w:szCs w:val="28"/>
    </w:rPr>
  </w:style>
  <w:style w:type="character" w:customStyle="1" w:styleId="ListLabel206">
    <w:name w:val="ListLabel 206"/>
    <w:qFormat/>
    <w:rPr>
      <w:rFonts w:eastAsia="Times New Roman"/>
      <w:w w:val="100"/>
      <w:sz w:val="28"/>
      <w:szCs w:val="28"/>
    </w:rPr>
  </w:style>
  <w:style w:type="character" w:customStyle="1" w:styleId="ListLabel207">
    <w:name w:val="ListLabel 207"/>
    <w:qFormat/>
    <w:rPr>
      <w:rFonts w:eastAsia="Times New Roman"/>
      <w:b w:val="0"/>
      <w:bCs/>
      <w:spacing w:val="1"/>
      <w:w w:val="100"/>
      <w:sz w:val="28"/>
      <w:szCs w:val="28"/>
    </w:rPr>
  </w:style>
  <w:style w:type="character" w:customStyle="1" w:styleId="ListLabel208">
    <w:name w:val="ListLabel 208"/>
    <w:qFormat/>
    <w:rPr>
      <w:rFonts w:eastAsia="Times New Roman"/>
      <w:w w:val="100"/>
      <w:sz w:val="28"/>
      <w:szCs w:val="28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Times New Roman"/>
      <w:sz w:val="28"/>
    </w:rPr>
  </w:style>
  <w:style w:type="character" w:customStyle="1" w:styleId="ListLabel215">
    <w:name w:val="ListLabel 21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effect w:val="none"/>
      <w:vertAlign w:val="baseline"/>
    </w:rPr>
  </w:style>
  <w:style w:type="character" w:customStyle="1" w:styleId="ListLabel224">
    <w:name w:val="ListLabel 224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225">
    <w:name w:val="ListLabel 225"/>
    <w:qFormat/>
    <w:rPr>
      <w:rFonts w:cs="Times New Roman"/>
      <w:w w:val="100"/>
      <w:sz w:val="28"/>
      <w:szCs w:val="28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234">
    <w:name w:val="ListLabel 234"/>
    <w:qFormat/>
    <w:rPr>
      <w:rFonts w:eastAsia="Times New Roman"/>
      <w:spacing w:val="1"/>
      <w:w w:val="100"/>
      <w:sz w:val="28"/>
      <w:szCs w:val="28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eastAsia="Times New Roman"/>
      <w:w w:val="100"/>
      <w:sz w:val="28"/>
      <w:szCs w:val="28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eastAsia="Times New Roman"/>
      <w:b w:val="0"/>
      <w:bCs/>
      <w:w w:val="100"/>
      <w:sz w:val="28"/>
      <w:szCs w:val="28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ascii="Times New Roman" w:eastAsia="Times New Roman" w:hAnsi="Times New Roman"/>
      <w:w w:val="100"/>
      <w:sz w:val="28"/>
      <w:szCs w:val="28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b w:val="0"/>
    </w:rPr>
  </w:style>
  <w:style w:type="character" w:customStyle="1" w:styleId="ListLabel279">
    <w:name w:val="ListLabel 279"/>
    <w:qFormat/>
    <w:rPr>
      <w:b w:val="0"/>
    </w:rPr>
  </w:style>
  <w:style w:type="character" w:customStyle="1" w:styleId="ListLabel280">
    <w:name w:val="ListLabel 280"/>
    <w:qFormat/>
    <w:rPr>
      <w:rFonts w:eastAsia="Calibri" w:cs="Tahoma"/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ind w:left="222"/>
    </w:pPr>
    <w:rPr>
      <w:rFonts w:ascii="Times New Roman" w:eastAsia="Times New Roman" w:hAnsi="Times New Roman"/>
      <w:sz w:val="28"/>
      <w:szCs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f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color w:val="00000A"/>
      <w:sz w:val="22"/>
      <w:szCs w:val="20"/>
      <w:lang w:val="ru-RU" w:eastAsia="ru-RU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color w:val="00000A"/>
      <w:sz w:val="22"/>
      <w:szCs w:val="20"/>
      <w:lang w:val="ru-RU" w:eastAsia="ru-RU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qFormat/>
    <w:pPr>
      <w:spacing w:line="27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qFormat/>
    <w:pPr>
      <w:spacing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qFormat/>
    <w:pPr>
      <w:spacing w:line="323" w:lineRule="exact"/>
      <w:ind w:firstLine="38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qFormat/>
    <w:pPr>
      <w:spacing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qFormat/>
    <w:pPr>
      <w:spacing w:line="187" w:lineRule="exact"/>
      <w:ind w:hanging="64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qFormat/>
    <w:pPr>
      <w:spacing w:line="32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qFormat/>
    <w:pPr>
      <w:spacing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qFormat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qFormat/>
    <w:pPr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qFormat/>
    <w:pPr>
      <w:spacing w:line="322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qFormat/>
    <w:pPr>
      <w:spacing w:line="370" w:lineRule="exact"/>
      <w:ind w:firstLine="7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qFormat/>
    <w:pPr>
      <w:spacing w:line="322" w:lineRule="exact"/>
      <w:ind w:firstLine="54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</w:pPr>
    <w:rPr>
      <w:rFonts w:eastAsia="Times New Roman" w:cs="Times New Roman"/>
      <w:lang w:val="ru-RU"/>
    </w:rPr>
  </w:style>
  <w:style w:type="paragraph" w:styleId="af3">
    <w:name w:val="No Spacing"/>
    <w:uiPriority w:val="1"/>
    <w:qFormat/>
    <w:pPr>
      <w:suppressAutoHyphens/>
    </w:pPr>
    <w:rPr>
      <w:rFonts w:cs="Calibri"/>
      <w:color w:val="00000A"/>
      <w:kern w:val="2"/>
      <w:sz w:val="22"/>
      <w:lang w:val="ru-RU" w:eastAsia="ar-SA"/>
    </w:rPr>
  </w:style>
  <w:style w:type="paragraph" w:styleId="af4">
    <w:name w:val="Title"/>
    <w:basedOn w:val="a"/>
    <w:qFormat/>
    <w:pPr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39"/>
    <w:rsid w:val="00F46BE2"/>
    <w:rPr>
      <w:rFonts w:asciiTheme="minorHAnsi" w:eastAsiaTheme="minorHAnsi" w:hAnsiTheme="minorHAnsi" w:cstheme="minorBidi"/>
      <w:sz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DF61-7609-4C93-9987-87C0293F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15860</Words>
  <Characters>90407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Сундеева Наталья Ивановна</cp:lastModifiedBy>
  <cp:revision>40</cp:revision>
  <cp:lastPrinted>2025-02-21T08:22:00Z</cp:lastPrinted>
  <dcterms:created xsi:type="dcterms:W3CDTF">2025-02-11T11:19:00Z</dcterms:created>
  <dcterms:modified xsi:type="dcterms:W3CDTF">2025-02-25T11:09:00Z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2015-04-13T00:00:00Z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2015-08-19T00:00:00Z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