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2E" w:rsidRPr="00435C2E" w:rsidRDefault="00435C2E" w:rsidP="00435C2E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71"/>
          <w:szCs w:val="71"/>
          <w:lang w:eastAsia="ru-RU"/>
        </w:rPr>
      </w:pPr>
      <w:r w:rsidRPr="00435C2E">
        <w:rPr>
          <w:rFonts w:ascii="Arial" w:eastAsia="Times New Roman" w:hAnsi="Arial" w:cs="Arial"/>
          <w:b/>
          <w:bCs/>
          <w:color w:val="222222"/>
          <w:kern w:val="36"/>
          <w:sz w:val="71"/>
          <w:szCs w:val="71"/>
          <w:lang w:eastAsia="ru-RU"/>
        </w:rPr>
        <w:t>Областной детский конкурс «Охрана труда глазами детей»</w:t>
      </w:r>
    </w:p>
    <w:p w:rsidR="00435C2E" w:rsidRPr="00435C2E" w:rsidRDefault="005364DB" w:rsidP="00435C2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22" stroked="f"/>
        </w:pict>
      </w:r>
    </w:p>
    <w:p w:rsidR="005364DB" w:rsidRDefault="005364DB" w:rsidP="00435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ab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</w:t>
      </w:r>
      <w:bookmarkStart w:id="0" w:name="_GoBack"/>
      <w:bookmarkEnd w:id="0"/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соответствии с постановлением администрации Липецкой области от 10.06.2014 №250 «Об областном детском конкурсе «Охрана тр</w:t>
      </w:r>
      <w:r w:rsidR="00D66AA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уда глазами детей» в период с 28 сентября по 9 октябр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2020 года 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управлением труда и занятости Липецкой области организован и проводится областной детский конкурс «Охрана труда глазами детей».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ab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Цель конкурса – привлечение внимания школьников к проблемам производственного травматизма и его профилактике, внимательному отношению подрастающего поколения к вопросам безопасности труда и сохранению здоровья, формирование у детей отношения нетерпимости к нарушениям трудового законодательства через творческую деятельность, воспитание у детей и подростков уважительного отношения к труду и охране труда, привлечение внимания школьников к профессиям технической сферы и создание условий для определения приоритетов в будущем выборе профессии.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ab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Для принятия участия в конкурсе необходимо изобразить людей различных профессий, которые используют в своей работе средства индивидуальной защиты – каски, спецодежду и др.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ab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Конкурс проводится среди учащихся общеобразовательных учреждений следующих возрастных групп: — 1-я группа: учащиеся 1 — 4 классов; — 2-я группа: учащиеся 5 — 9 классов; — 3-я группа: учащиеся 10 — 11 классов.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ab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Конкурсные работы: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должны быть выполнены в формате А4 или А3 без помощи родителей или педагогов;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могут быть выполнены на любом материале (ватман, картон, холст и т.д.) и исполнены в любой технике рисования (масло, акварель, тушь, мелки, цветные карандаши и т.д.).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ab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 конкурсной работе участник Конкурса должен оформить паспорт конкурсной работы и этикетку.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ab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Паспорт конкурсной работы заполняется с помощью компьютера 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на листе формата А4 (шрифт 14) и содержит: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наименование работы;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фамилию, имя и возраст автора, его адрес (с почтовым индексом);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фамилию, имя, отчество педагога, его телефон;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полное официальное наименование, адрес (с почтовым индексом) образовательного учреждения, фамилию, имя и отчество руководителя.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ab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Этикетка конкурсной работы (размер 40 x 60 мм) заполняется на компьютере (шрифт 14) и содержит: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наименование работы;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фамилию, имя и возраст (дата рождения) автора;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наименование образовательного учреждения, класс, фамилию, имя и отчество педагога.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ab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Этикетка конкурсной работы прикрепляется к лицевой стороне конкурсной работы в правом нижнем углу. </w:t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ab/>
      </w:r>
      <w:r w:rsidR="00435C2E"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 допускается свертывание и сгибание конкурсных работ.</w:t>
      </w:r>
    </w:p>
    <w:p w:rsidR="00435C2E" w:rsidRPr="00435C2E" w:rsidRDefault="00435C2E" w:rsidP="00435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="005364D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ab/>
      </w:r>
      <w:r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Победители Конкурса в каждой возрастной группе награждаются ценными подарками: </w:t>
      </w:r>
      <w:r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1 место — планшетный компьютер; </w:t>
      </w:r>
      <w:r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2 место — цифровая фотокамера; </w:t>
      </w:r>
      <w:r w:rsidRPr="00435C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3 место — мобильный телефон. </w:t>
      </w:r>
    </w:p>
    <w:p w:rsidR="00B10E1D" w:rsidRDefault="00B10E1D"/>
    <w:sectPr w:rsidR="00B1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88"/>
    <w:rsid w:val="00435C2E"/>
    <w:rsid w:val="005364DB"/>
    <w:rsid w:val="006F6488"/>
    <w:rsid w:val="00B10E1D"/>
    <w:rsid w:val="00D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88E6-73C7-45C0-BEFC-02122A39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ead">
    <w:name w:val="lead"/>
    <w:basedOn w:val="a0"/>
    <w:rsid w:val="00435C2E"/>
  </w:style>
  <w:style w:type="paragraph" w:styleId="a3">
    <w:name w:val="Normal (Web)"/>
    <w:basedOn w:val="a"/>
    <w:uiPriority w:val="99"/>
    <w:semiHidden/>
    <w:unhideWhenUsed/>
    <w:rsid w:val="0043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Zelenova</dc:creator>
  <cp:keywords/>
  <dc:description/>
  <cp:lastModifiedBy>Zelenova</cp:lastModifiedBy>
  <cp:revision>7</cp:revision>
  <dcterms:created xsi:type="dcterms:W3CDTF">2018-04-03T11:55:00Z</dcterms:created>
  <dcterms:modified xsi:type="dcterms:W3CDTF">2020-09-28T07:33:00Z</dcterms:modified>
</cp:coreProperties>
</file>