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8" w:rsidRDefault="008578A8" w:rsidP="008578A8"/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837"/>
        <w:gridCol w:w="3821"/>
      </w:tblGrid>
      <w:tr w:rsidR="008578A8" w:rsidTr="008578A8">
        <w:trPr>
          <w:trHeight w:val="1280"/>
        </w:trPr>
        <w:tc>
          <w:tcPr>
            <w:tcW w:w="9781" w:type="dxa"/>
            <w:gridSpan w:val="3"/>
            <w:hideMark/>
          </w:tcPr>
          <w:p w:rsidR="008578A8" w:rsidRDefault="008578A8">
            <w:pPr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8A8" w:rsidTr="008578A8">
        <w:trPr>
          <w:trHeight w:val="1280"/>
        </w:trPr>
        <w:tc>
          <w:tcPr>
            <w:tcW w:w="9781" w:type="dxa"/>
            <w:gridSpan w:val="3"/>
          </w:tcPr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46"/>
                <w:szCs w:val="46"/>
              </w:rPr>
            </w:pPr>
            <w:r>
              <w:rPr>
                <w:b/>
                <w:noProof/>
                <w:sz w:val="46"/>
                <w:szCs w:val="46"/>
              </w:rPr>
              <w:t>ПОСТАНОВЛЕНИЕ</w:t>
            </w:r>
          </w:p>
          <w:p w:rsidR="008578A8" w:rsidRDefault="008578A8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АДМИНИСТРАЦИИ ГРЯЗИНСКОГО МУНИЦИПАЛЬНОГО РАЙОНА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16"/>
                <w:szCs w:val="16"/>
              </w:rPr>
            </w:pP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ЛИПЕЦКОЙ ОБЛАСТИ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</w:p>
        </w:tc>
        <w:bookmarkStart w:id="0" w:name="_GoBack"/>
        <w:bookmarkEnd w:id="0"/>
      </w:tr>
      <w:tr w:rsidR="008578A8" w:rsidTr="008578A8">
        <w:trPr>
          <w:trHeight w:val="600"/>
        </w:trPr>
        <w:tc>
          <w:tcPr>
            <w:tcW w:w="3123" w:type="dxa"/>
            <w:hideMark/>
          </w:tcPr>
          <w:p w:rsidR="008578A8" w:rsidRDefault="00DA2B07" w:rsidP="00DA2B07">
            <w:pPr>
              <w:spacing w:before="120"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pacing w:val="-10"/>
                <w:sz w:val="26"/>
                <w:szCs w:val="26"/>
                <w:u w:val="single"/>
              </w:rPr>
              <w:t>08.09.2022г.</w:t>
            </w:r>
          </w:p>
        </w:tc>
        <w:tc>
          <w:tcPr>
            <w:tcW w:w="2837" w:type="dxa"/>
            <w:hideMark/>
          </w:tcPr>
          <w:p w:rsidR="008578A8" w:rsidRDefault="008578A8">
            <w:pPr>
              <w:spacing w:before="120" w:line="240" w:lineRule="atLeast"/>
              <w:jc w:val="center"/>
              <w:rPr>
                <w:szCs w:val="20"/>
              </w:rPr>
            </w:pPr>
            <w:r>
              <w:t xml:space="preserve">  г. Грязи      </w:t>
            </w:r>
          </w:p>
        </w:tc>
        <w:tc>
          <w:tcPr>
            <w:tcW w:w="3821" w:type="dxa"/>
            <w:hideMark/>
          </w:tcPr>
          <w:p w:rsidR="008578A8" w:rsidRPr="00DA2B07" w:rsidRDefault="00DA2B07">
            <w:pPr>
              <w:spacing w:before="120" w:line="240" w:lineRule="atLeast"/>
              <w:ind w:right="57"/>
              <w:jc w:val="center"/>
              <w:rPr>
                <w:b/>
                <w:sz w:val="26"/>
                <w:szCs w:val="26"/>
                <w:u w:val="single"/>
              </w:rPr>
            </w:pPr>
            <w:r w:rsidRPr="00DA2B0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  <w:u w:val="single"/>
              </w:rPr>
              <w:t>1093</w:t>
            </w:r>
          </w:p>
        </w:tc>
      </w:tr>
    </w:tbl>
    <w:p w:rsidR="009D0AA9" w:rsidRPr="00A27C78" w:rsidRDefault="008578A8" w:rsidP="009D0AA9">
      <w:pPr>
        <w:rPr>
          <w:sz w:val="25"/>
          <w:szCs w:val="25"/>
        </w:rPr>
      </w:pPr>
      <w:r w:rsidRPr="00A27C78">
        <w:rPr>
          <w:sz w:val="25"/>
          <w:szCs w:val="25"/>
        </w:rPr>
        <w:t xml:space="preserve">Об </w:t>
      </w:r>
      <w:r w:rsidR="009D0AA9" w:rsidRPr="00A27C78">
        <w:rPr>
          <w:sz w:val="25"/>
          <w:szCs w:val="25"/>
        </w:rPr>
        <w:t xml:space="preserve">установлении </w:t>
      </w:r>
    </w:p>
    <w:p w:rsidR="008578A8" w:rsidRPr="00A27C78" w:rsidRDefault="009D0AA9" w:rsidP="009D0AA9">
      <w:pPr>
        <w:rPr>
          <w:sz w:val="25"/>
          <w:szCs w:val="25"/>
        </w:rPr>
      </w:pPr>
      <w:r w:rsidRPr="00A27C78">
        <w:rPr>
          <w:sz w:val="25"/>
          <w:szCs w:val="25"/>
        </w:rPr>
        <w:t>публичного сервитута</w:t>
      </w:r>
      <w:r w:rsidR="004A74DF" w:rsidRPr="00A27C78">
        <w:rPr>
          <w:sz w:val="25"/>
          <w:szCs w:val="25"/>
        </w:rPr>
        <w:t>.</w:t>
      </w:r>
    </w:p>
    <w:p w:rsidR="008578A8" w:rsidRPr="00A27C78" w:rsidRDefault="008578A8" w:rsidP="0076201D">
      <w:pPr>
        <w:tabs>
          <w:tab w:val="left" w:pos="2895"/>
        </w:tabs>
        <w:spacing w:line="276" w:lineRule="auto"/>
        <w:rPr>
          <w:sz w:val="25"/>
          <w:szCs w:val="25"/>
        </w:rPr>
      </w:pPr>
      <w:r w:rsidRPr="00A27C78">
        <w:rPr>
          <w:sz w:val="25"/>
          <w:szCs w:val="25"/>
        </w:rPr>
        <w:t xml:space="preserve">          </w:t>
      </w:r>
    </w:p>
    <w:p w:rsidR="008578A8" w:rsidRPr="00A27C78" w:rsidRDefault="009D0AA9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A27C78">
        <w:rPr>
          <w:sz w:val="25"/>
          <w:szCs w:val="25"/>
        </w:rPr>
        <w:t>В соответствии со ст. 11</w:t>
      </w:r>
      <w:r w:rsidR="008578A8" w:rsidRPr="00A27C78">
        <w:rPr>
          <w:sz w:val="25"/>
          <w:szCs w:val="25"/>
        </w:rPr>
        <w:t>,</w:t>
      </w:r>
      <w:r w:rsidRPr="00A27C78">
        <w:rPr>
          <w:sz w:val="25"/>
          <w:szCs w:val="25"/>
        </w:rPr>
        <w:t xml:space="preserve"> 23, 39.37-39.39, 39.43, 39.45, 39.46</w:t>
      </w:r>
      <w:r w:rsidR="008578A8" w:rsidRPr="00A27C78">
        <w:rPr>
          <w:sz w:val="25"/>
          <w:szCs w:val="25"/>
        </w:rPr>
        <w:t xml:space="preserve"> Земельного кодекса РФ</w:t>
      </w:r>
      <w:r w:rsidRPr="00A27C78">
        <w:rPr>
          <w:sz w:val="25"/>
          <w:szCs w:val="25"/>
        </w:rPr>
        <w:t xml:space="preserve"> от 25.10.2001 №136-ФЗ, ч. 2 ст. 3.3, ст. 3.6 Федерального закона от 25.10.2001 №137-ФЗ «О введении в действие Земельного кодекса РФ</w:t>
      </w:r>
      <w:r w:rsidR="008578A8" w:rsidRPr="00A27C78">
        <w:rPr>
          <w:sz w:val="25"/>
          <w:szCs w:val="25"/>
        </w:rPr>
        <w:t xml:space="preserve">, </w:t>
      </w:r>
      <w:r w:rsidRPr="00A27C78">
        <w:rPr>
          <w:sz w:val="25"/>
          <w:szCs w:val="25"/>
        </w:rPr>
        <w:t xml:space="preserve">на основании ходатайства </w:t>
      </w:r>
      <w:r w:rsidR="00C57EA6" w:rsidRPr="00A27C78">
        <w:rPr>
          <w:sz w:val="25"/>
          <w:szCs w:val="25"/>
        </w:rPr>
        <w:t>ОАО «РЖД»</w:t>
      </w:r>
      <w:r w:rsidR="008578A8" w:rsidRPr="00A27C78">
        <w:rPr>
          <w:sz w:val="25"/>
          <w:szCs w:val="25"/>
        </w:rPr>
        <w:t xml:space="preserve">, администрация </w:t>
      </w:r>
      <w:proofErr w:type="spellStart"/>
      <w:r w:rsidR="008578A8" w:rsidRPr="00A27C78">
        <w:rPr>
          <w:sz w:val="25"/>
          <w:szCs w:val="25"/>
        </w:rPr>
        <w:t>Грязинского</w:t>
      </w:r>
      <w:proofErr w:type="spellEnd"/>
      <w:r w:rsidR="008578A8" w:rsidRPr="00A27C78">
        <w:rPr>
          <w:sz w:val="25"/>
          <w:szCs w:val="25"/>
        </w:rPr>
        <w:t xml:space="preserve"> муниципального района Липецкой области постановляет:</w:t>
      </w:r>
    </w:p>
    <w:p w:rsidR="008578A8" w:rsidRPr="00A27C78" w:rsidRDefault="008578A8" w:rsidP="0076201D">
      <w:pPr>
        <w:spacing w:line="276" w:lineRule="auto"/>
        <w:ind w:firstLine="1134"/>
        <w:jc w:val="both"/>
        <w:rPr>
          <w:sz w:val="25"/>
          <w:szCs w:val="25"/>
        </w:rPr>
      </w:pPr>
    </w:p>
    <w:p w:rsidR="00FD6EFA" w:rsidRPr="00A27C78" w:rsidRDefault="008578A8" w:rsidP="00FD6EFA">
      <w:pPr>
        <w:spacing w:line="276" w:lineRule="auto"/>
        <w:ind w:firstLine="851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1. </w:t>
      </w:r>
      <w:r w:rsidR="00B70B57" w:rsidRPr="00A27C78">
        <w:rPr>
          <w:sz w:val="25"/>
          <w:szCs w:val="25"/>
        </w:rPr>
        <w:t xml:space="preserve">Установить в интересах </w:t>
      </w:r>
      <w:r w:rsidR="003A5681" w:rsidRPr="00A27C78">
        <w:rPr>
          <w:sz w:val="25"/>
          <w:szCs w:val="25"/>
        </w:rPr>
        <w:t>О</w:t>
      </w:r>
      <w:r w:rsidR="00C57EA6" w:rsidRPr="00A27C78">
        <w:rPr>
          <w:sz w:val="25"/>
          <w:szCs w:val="25"/>
        </w:rPr>
        <w:t xml:space="preserve">ткрытого </w:t>
      </w:r>
      <w:r w:rsidR="00A917C5" w:rsidRPr="00A27C78">
        <w:rPr>
          <w:sz w:val="25"/>
          <w:szCs w:val="25"/>
        </w:rPr>
        <w:t>акционерного обществ</w:t>
      </w:r>
      <w:r w:rsidR="00033FBB" w:rsidRPr="00A27C78">
        <w:rPr>
          <w:sz w:val="25"/>
          <w:szCs w:val="25"/>
        </w:rPr>
        <w:t>а</w:t>
      </w:r>
      <w:r w:rsidR="00A917C5" w:rsidRPr="00A27C78">
        <w:rPr>
          <w:sz w:val="25"/>
          <w:szCs w:val="25"/>
        </w:rPr>
        <w:t xml:space="preserve"> «</w:t>
      </w:r>
      <w:r w:rsidR="00C57EA6" w:rsidRPr="00A27C78">
        <w:rPr>
          <w:sz w:val="25"/>
          <w:szCs w:val="25"/>
        </w:rPr>
        <w:t>Российские железные дороги</w:t>
      </w:r>
      <w:r w:rsidR="00A917C5" w:rsidRPr="00A27C78">
        <w:rPr>
          <w:sz w:val="25"/>
          <w:szCs w:val="25"/>
        </w:rPr>
        <w:t>»</w:t>
      </w:r>
      <w:r w:rsidR="00B70B57" w:rsidRPr="00A27C78">
        <w:rPr>
          <w:sz w:val="25"/>
          <w:szCs w:val="25"/>
        </w:rPr>
        <w:t xml:space="preserve"> публичный сервитут </w:t>
      </w:r>
      <w:r w:rsidR="00FD6EFA" w:rsidRPr="00A27C78">
        <w:rPr>
          <w:sz w:val="25"/>
          <w:szCs w:val="25"/>
        </w:rPr>
        <w:t xml:space="preserve">в отношении </w:t>
      </w:r>
      <w:r w:rsidR="00C57EA6" w:rsidRPr="00A27C78">
        <w:rPr>
          <w:sz w:val="25"/>
          <w:szCs w:val="25"/>
        </w:rPr>
        <w:t xml:space="preserve">части </w:t>
      </w:r>
      <w:r w:rsidR="00FD6EFA" w:rsidRPr="00A27C78">
        <w:rPr>
          <w:sz w:val="25"/>
          <w:szCs w:val="25"/>
        </w:rPr>
        <w:t>земельн</w:t>
      </w:r>
      <w:r w:rsidR="00C57EA6" w:rsidRPr="00A27C78">
        <w:rPr>
          <w:sz w:val="25"/>
          <w:szCs w:val="25"/>
        </w:rPr>
        <w:t>ого</w:t>
      </w:r>
      <w:r w:rsidR="00FD6EFA" w:rsidRPr="00A27C78">
        <w:rPr>
          <w:sz w:val="25"/>
          <w:szCs w:val="25"/>
        </w:rPr>
        <w:t xml:space="preserve"> участк</w:t>
      </w:r>
      <w:r w:rsidR="00C57EA6" w:rsidRPr="00A27C78">
        <w:rPr>
          <w:sz w:val="25"/>
          <w:szCs w:val="25"/>
        </w:rPr>
        <w:t>а</w:t>
      </w:r>
      <w:r w:rsidR="00FD6EFA" w:rsidRPr="00A27C78">
        <w:rPr>
          <w:sz w:val="25"/>
          <w:szCs w:val="25"/>
        </w:rPr>
        <w:t xml:space="preserve"> </w:t>
      </w:r>
      <w:r w:rsidR="000F7179">
        <w:rPr>
          <w:sz w:val="25"/>
          <w:szCs w:val="25"/>
        </w:rPr>
        <w:t>в кадастровом квартале</w:t>
      </w:r>
      <w:r w:rsidR="00FD6EFA" w:rsidRPr="00A27C78">
        <w:rPr>
          <w:sz w:val="25"/>
          <w:szCs w:val="25"/>
        </w:rPr>
        <w:t>: 48:02:</w:t>
      </w:r>
      <w:r w:rsidR="000F7179">
        <w:rPr>
          <w:sz w:val="25"/>
          <w:szCs w:val="25"/>
        </w:rPr>
        <w:t>0060401</w:t>
      </w:r>
      <w:r w:rsidR="00C57EA6" w:rsidRPr="00A27C78">
        <w:rPr>
          <w:sz w:val="25"/>
          <w:szCs w:val="25"/>
        </w:rPr>
        <w:t>.</w:t>
      </w:r>
    </w:p>
    <w:p w:rsidR="00F5098C" w:rsidRPr="00A27C78" w:rsidRDefault="00C57EA6" w:rsidP="00C57EA6">
      <w:pPr>
        <w:spacing w:line="276" w:lineRule="auto"/>
        <w:ind w:firstLine="851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2. Утвердить схему границ публичного сервитута на кадастровом плане территории площадью </w:t>
      </w:r>
      <w:r w:rsidR="000F7179">
        <w:rPr>
          <w:sz w:val="25"/>
          <w:szCs w:val="25"/>
        </w:rPr>
        <w:t>63</w:t>
      </w:r>
      <w:r w:rsidRPr="00A27C78">
        <w:rPr>
          <w:sz w:val="25"/>
          <w:szCs w:val="25"/>
        </w:rPr>
        <w:t xml:space="preserve"> </w:t>
      </w:r>
      <w:proofErr w:type="spellStart"/>
      <w:r w:rsidRPr="00A27C78">
        <w:rPr>
          <w:sz w:val="25"/>
          <w:szCs w:val="25"/>
        </w:rPr>
        <w:t>кв.м</w:t>
      </w:r>
      <w:proofErr w:type="spellEnd"/>
      <w:r w:rsidRPr="00A27C78">
        <w:rPr>
          <w:sz w:val="25"/>
          <w:szCs w:val="25"/>
        </w:rPr>
        <w:t>., местоположение земельного участка: Липецкая область, Грязинский район, (Приложение №1)</w:t>
      </w:r>
      <w:r w:rsidR="00694822" w:rsidRPr="00A27C78">
        <w:rPr>
          <w:sz w:val="25"/>
          <w:szCs w:val="25"/>
        </w:rPr>
        <w:t>.</w:t>
      </w:r>
    </w:p>
    <w:p w:rsidR="008578A8" w:rsidRPr="00A27C78" w:rsidRDefault="008578A8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3. </w:t>
      </w:r>
      <w:r w:rsidR="00481D09" w:rsidRPr="00A27C78">
        <w:rPr>
          <w:sz w:val="25"/>
          <w:szCs w:val="25"/>
        </w:rPr>
        <w:t xml:space="preserve">Определить, что публичный сервитут устанавливается в целях </w:t>
      </w:r>
      <w:r w:rsidR="00C57EA6" w:rsidRPr="00A27C78">
        <w:rPr>
          <w:sz w:val="25"/>
          <w:szCs w:val="25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</w:t>
      </w:r>
      <w:r w:rsidR="003A5681" w:rsidRPr="00A27C78">
        <w:rPr>
          <w:sz w:val="25"/>
          <w:szCs w:val="25"/>
        </w:rPr>
        <w:t xml:space="preserve">при реализации </w:t>
      </w:r>
      <w:r w:rsidR="00C57EA6" w:rsidRPr="00A27C78">
        <w:rPr>
          <w:sz w:val="25"/>
          <w:szCs w:val="25"/>
        </w:rPr>
        <w:t>объект</w:t>
      </w:r>
      <w:r w:rsidR="003A5681" w:rsidRPr="00A27C78">
        <w:rPr>
          <w:sz w:val="25"/>
          <w:szCs w:val="25"/>
        </w:rPr>
        <w:t>а: «Парк «В» станции Казинка Юго-Восточной железной дороги»</w:t>
      </w:r>
      <w:r w:rsidRPr="00A27C78">
        <w:rPr>
          <w:sz w:val="25"/>
          <w:szCs w:val="25"/>
        </w:rPr>
        <w:t>.</w:t>
      </w:r>
    </w:p>
    <w:p w:rsidR="008578A8" w:rsidRPr="00A27C78" w:rsidRDefault="008578A8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 4. </w:t>
      </w:r>
      <w:r w:rsidR="00C07006" w:rsidRPr="00A27C78">
        <w:rPr>
          <w:sz w:val="25"/>
          <w:szCs w:val="25"/>
        </w:rPr>
        <w:t>Срок действия публичного сервитута –</w:t>
      </w:r>
      <w:r w:rsidR="00FD6EFA" w:rsidRPr="00A27C78">
        <w:rPr>
          <w:sz w:val="25"/>
          <w:szCs w:val="25"/>
        </w:rPr>
        <w:t xml:space="preserve"> </w:t>
      </w:r>
      <w:r w:rsidR="003A5681" w:rsidRPr="00A27C78">
        <w:rPr>
          <w:sz w:val="25"/>
          <w:szCs w:val="25"/>
        </w:rPr>
        <w:t>15 месяцев</w:t>
      </w:r>
      <w:r w:rsidRPr="00A27C78">
        <w:rPr>
          <w:sz w:val="25"/>
          <w:szCs w:val="25"/>
        </w:rPr>
        <w:t>.</w:t>
      </w:r>
    </w:p>
    <w:p w:rsidR="00481D09" w:rsidRPr="00A27C78" w:rsidRDefault="00481D09" w:rsidP="0076201D">
      <w:pPr>
        <w:tabs>
          <w:tab w:val="left" w:pos="851"/>
        </w:tabs>
        <w:spacing w:line="276" w:lineRule="auto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             </w:t>
      </w:r>
      <w:r w:rsidR="00A27C78" w:rsidRPr="00A27C78">
        <w:rPr>
          <w:sz w:val="25"/>
          <w:szCs w:val="25"/>
        </w:rPr>
        <w:t xml:space="preserve"> </w:t>
      </w:r>
      <w:r w:rsidR="00FD6EFA" w:rsidRPr="00A27C78">
        <w:rPr>
          <w:sz w:val="25"/>
          <w:szCs w:val="25"/>
        </w:rPr>
        <w:t>5</w:t>
      </w:r>
      <w:r w:rsidRPr="00A27C78">
        <w:rPr>
          <w:sz w:val="25"/>
          <w:szCs w:val="25"/>
        </w:rPr>
        <w:t xml:space="preserve">. 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ст. 39.41 ЗК РФ невозможно или </w:t>
      </w:r>
      <w:proofErr w:type="gramStart"/>
      <w:r w:rsidRPr="00A27C78">
        <w:rPr>
          <w:sz w:val="25"/>
          <w:szCs w:val="25"/>
        </w:rPr>
        <w:t>существенно затруднено</w:t>
      </w:r>
      <w:proofErr w:type="gramEnd"/>
      <w:r w:rsidR="003A5681" w:rsidRPr="00A27C78">
        <w:rPr>
          <w:sz w:val="25"/>
          <w:szCs w:val="25"/>
        </w:rPr>
        <w:t xml:space="preserve"> (при возникновении таких обстоятельств)</w:t>
      </w:r>
      <w:r w:rsidRPr="00A27C78">
        <w:rPr>
          <w:sz w:val="25"/>
          <w:szCs w:val="25"/>
        </w:rPr>
        <w:t>.</w:t>
      </w:r>
    </w:p>
    <w:p w:rsidR="006F5316" w:rsidRPr="00A27C78" w:rsidRDefault="006F5316" w:rsidP="0076201D">
      <w:pPr>
        <w:tabs>
          <w:tab w:val="left" w:pos="851"/>
        </w:tabs>
        <w:spacing w:line="276" w:lineRule="auto"/>
        <w:jc w:val="both"/>
        <w:rPr>
          <w:sz w:val="25"/>
          <w:szCs w:val="25"/>
        </w:rPr>
      </w:pPr>
      <w:r w:rsidRPr="00A27C78">
        <w:rPr>
          <w:sz w:val="25"/>
          <w:szCs w:val="25"/>
        </w:rPr>
        <w:t xml:space="preserve">             6. Публичный сервитут устанавливается в соответствии с проектом планировки территории и проектом межевания территории для размещения объекта: «Парк «В»</w:t>
      </w:r>
      <w:r w:rsidR="0012143A" w:rsidRPr="00A27C78">
        <w:rPr>
          <w:sz w:val="25"/>
          <w:szCs w:val="25"/>
        </w:rPr>
        <w:t xml:space="preserve"> станции Казинка Юго-Восточной железной дороги», Распоряжением Федерального агентства железнодорожного транспорта от 15.07.2021г. №АИ-277-р, Выпиской из проектной документации «Парк «В» станции Казинка Юго-Восточной железной дороги»</w:t>
      </w:r>
      <w:r w:rsidRPr="00A27C78">
        <w:rPr>
          <w:sz w:val="25"/>
          <w:szCs w:val="25"/>
        </w:rPr>
        <w:t>.</w:t>
      </w:r>
    </w:p>
    <w:p w:rsidR="008578A8" w:rsidRPr="00A27C78" w:rsidRDefault="008578A8" w:rsidP="0076201D">
      <w:pPr>
        <w:rPr>
          <w:sz w:val="25"/>
          <w:szCs w:val="25"/>
        </w:rPr>
      </w:pPr>
    </w:p>
    <w:p w:rsidR="008D4413" w:rsidRPr="00A27C78" w:rsidRDefault="00A917C5" w:rsidP="008D4413">
      <w:pPr>
        <w:pStyle w:val="2"/>
        <w:rPr>
          <w:sz w:val="25"/>
          <w:szCs w:val="25"/>
        </w:rPr>
      </w:pPr>
      <w:proofErr w:type="spellStart"/>
      <w:r w:rsidRPr="00A27C78">
        <w:rPr>
          <w:sz w:val="25"/>
          <w:szCs w:val="25"/>
        </w:rPr>
        <w:t>И.о</w:t>
      </w:r>
      <w:proofErr w:type="spellEnd"/>
      <w:r w:rsidRPr="00A27C78">
        <w:rPr>
          <w:sz w:val="25"/>
          <w:szCs w:val="25"/>
        </w:rPr>
        <w:t>. г</w:t>
      </w:r>
      <w:r w:rsidR="008D4413" w:rsidRPr="00A27C78">
        <w:rPr>
          <w:sz w:val="25"/>
          <w:szCs w:val="25"/>
        </w:rPr>
        <w:t>лав</w:t>
      </w:r>
      <w:r w:rsidRPr="00A27C78">
        <w:rPr>
          <w:sz w:val="25"/>
          <w:szCs w:val="25"/>
        </w:rPr>
        <w:t>ы</w:t>
      </w:r>
      <w:r w:rsidR="008D4413" w:rsidRPr="00A27C78">
        <w:rPr>
          <w:sz w:val="25"/>
          <w:szCs w:val="25"/>
        </w:rPr>
        <w:t xml:space="preserve"> администрации </w:t>
      </w:r>
      <w:proofErr w:type="spellStart"/>
      <w:r w:rsidR="008D4413" w:rsidRPr="00A27C78">
        <w:rPr>
          <w:sz w:val="25"/>
          <w:szCs w:val="25"/>
        </w:rPr>
        <w:t>Грязинского</w:t>
      </w:r>
      <w:proofErr w:type="spellEnd"/>
    </w:p>
    <w:p w:rsidR="008D4413" w:rsidRPr="00A27C78" w:rsidRDefault="008D4413" w:rsidP="008D4413">
      <w:pPr>
        <w:pStyle w:val="2"/>
        <w:rPr>
          <w:sz w:val="25"/>
          <w:szCs w:val="25"/>
        </w:rPr>
      </w:pPr>
      <w:r w:rsidRPr="00A27C78">
        <w:rPr>
          <w:sz w:val="25"/>
          <w:szCs w:val="25"/>
        </w:rPr>
        <w:t xml:space="preserve">муниципального района                                                               </w:t>
      </w:r>
      <w:r w:rsidR="00A27C78">
        <w:rPr>
          <w:sz w:val="25"/>
          <w:szCs w:val="25"/>
        </w:rPr>
        <w:t xml:space="preserve">           </w:t>
      </w:r>
      <w:r w:rsidRPr="00A27C78">
        <w:rPr>
          <w:sz w:val="25"/>
          <w:szCs w:val="25"/>
        </w:rPr>
        <w:t xml:space="preserve">             </w:t>
      </w:r>
      <w:r w:rsidR="00A917C5" w:rsidRPr="00A27C78">
        <w:rPr>
          <w:sz w:val="25"/>
          <w:szCs w:val="25"/>
        </w:rPr>
        <w:t>В.В.ПОПОВ</w:t>
      </w:r>
    </w:p>
    <w:p w:rsidR="008D4413" w:rsidRPr="002935A1" w:rsidRDefault="008D4413" w:rsidP="008D4413">
      <w:pPr>
        <w:rPr>
          <w:sz w:val="20"/>
          <w:szCs w:val="20"/>
        </w:rPr>
      </w:pPr>
      <w:r w:rsidRPr="002935A1">
        <w:rPr>
          <w:sz w:val="20"/>
          <w:szCs w:val="20"/>
        </w:rPr>
        <w:t>Мельникова Т.Б.</w:t>
      </w:r>
    </w:p>
    <w:p w:rsidR="008D4413" w:rsidRPr="002935A1" w:rsidRDefault="008D4413" w:rsidP="008D4413">
      <w:pPr>
        <w:rPr>
          <w:sz w:val="20"/>
          <w:szCs w:val="20"/>
        </w:rPr>
      </w:pPr>
      <w:r w:rsidRPr="002935A1">
        <w:rPr>
          <w:sz w:val="20"/>
          <w:szCs w:val="20"/>
        </w:rPr>
        <w:t>2 40 00</w:t>
      </w: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D4413" w:rsidRDefault="008D4413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D4413" w:rsidRDefault="008D4413" w:rsidP="008D4413"/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8D4413" w:rsidRPr="00AF2B6E" w:rsidTr="00AB2351">
        <w:trPr>
          <w:trHeight w:val="1242"/>
        </w:trPr>
        <w:tc>
          <w:tcPr>
            <w:tcW w:w="4921" w:type="dxa"/>
          </w:tcPr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Вносит:</w:t>
            </w:r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Отдел земельных и имущественных отношений </w:t>
            </w:r>
            <w:proofErr w:type="spellStart"/>
            <w:r w:rsidRPr="00AF2B6E">
              <w:rPr>
                <w:sz w:val="22"/>
                <w:szCs w:val="22"/>
              </w:rPr>
              <w:t>Грязинского</w:t>
            </w:r>
            <w:proofErr w:type="spellEnd"/>
            <w:r w:rsidRPr="00AF2B6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917" w:type="dxa"/>
            <w:gridSpan w:val="2"/>
          </w:tcPr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</w:t>
            </w:r>
          </w:p>
          <w:p w:rsidR="008D4413" w:rsidRPr="00AF2B6E" w:rsidRDefault="008D4413" w:rsidP="000F7179">
            <w:pPr>
              <w:pStyle w:val="2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     </w:t>
            </w:r>
            <w:r w:rsidRPr="00AF2B6E">
              <w:rPr>
                <w:sz w:val="22"/>
                <w:szCs w:val="22"/>
              </w:rPr>
              <w:tab/>
              <w:t xml:space="preserve">             </w:t>
            </w:r>
            <w:proofErr w:type="spellStart"/>
            <w:r w:rsidR="000F7179">
              <w:rPr>
                <w:sz w:val="22"/>
                <w:szCs w:val="22"/>
              </w:rPr>
              <w:t>Т.Б.Мельникова</w:t>
            </w:r>
            <w:proofErr w:type="spellEnd"/>
          </w:p>
        </w:tc>
      </w:tr>
      <w:tr w:rsidR="008D4413" w:rsidRPr="00AF2B6E" w:rsidTr="00AB2351">
        <w:trPr>
          <w:trHeight w:val="2208"/>
        </w:trPr>
        <w:tc>
          <w:tcPr>
            <w:tcW w:w="6316" w:type="dxa"/>
            <w:gridSpan w:val="2"/>
          </w:tcPr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Согласовано:</w:t>
            </w:r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</w:p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Первый зам. главы администрации района                      </w:t>
            </w:r>
          </w:p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D4413" w:rsidRPr="00AF2B6E" w:rsidRDefault="00483D46" w:rsidP="00AB2351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 w:rsidR="008D4413" w:rsidRPr="00AF2B6E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8D4413" w:rsidRPr="00AF2B6E">
              <w:rPr>
                <w:sz w:val="22"/>
                <w:szCs w:val="22"/>
              </w:rPr>
              <w:t xml:space="preserve"> </w:t>
            </w:r>
            <w:proofErr w:type="spellStart"/>
            <w:r w:rsidR="008D4413" w:rsidRPr="00AF2B6E">
              <w:rPr>
                <w:sz w:val="22"/>
                <w:szCs w:val="22"/>
              </w:rPr>
              <w:t>аналитико</w:t>
            </w:r>
            <w:proofErr w:type="spellEnd"/>
            <w:r w:rsidR="008D4413" w:rsidRPr="00AF2B6E">
              <w:rPr>
                <w:sz w:val="22"/>
                <w:szCs w:val="22"/>
              </w:rPr>
              <w:t xml:space="preserve"> – </w:t>
            </w:r>
          </w:p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правового отдела</w:t>
            </w:r>
          </w:p>
          <w:p w:rsidR="008D4413" w:rsidRPr="00AF2B6E" w:rsidRDefault="008D4413" w:rsidP="00AB2351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</w:tcPr>
          <w:p w:rsidR="008D4413" w:rsidRPr="00AF2B6E" w:rsidRDefault="008D4413" w:rsidP="00AB2351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</w:t>
            </w:r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   </w:t>
            </w:r>
            <w:proofErr w:type="spellStart"/>
            <w:r w:rsidRPr="00AF2B6E">
              <w:rPr>
                <w:sz w:val="22"/>
                <w:szCs w:val="22"/>
              </w:rPr>
              <w:t>В.В.Попов</w:t>
            </w:r>
            <w:proofErr w:type="spellEnd"/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</w:t>
            </w:r>
          </w:p>
          <w:p w:rsidR="008D4413" w:rsidRPr="00AF2B6E" w:rsidRDefault="008D4413" w:rsidP="00AB2351">
            <w:pPr>
              <w:jc w:val="center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</w:t>
            </w:r>
          </w:p>
          <w:p w:rsidR="008D4413" w:rsidRPr="00AF2B6E" w:rsidRDefault="008D4413" w:rsidP="00AB2351">
            <w:pPr>
              <w:jc w:val="center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</w:t>
            </w:r>
            <w:proofErr w:type="spellStart"/>
            <w:r w:rsidR="00483D46">
              <w:rPr>
                <w:sz w:val="22"/>
                <w:szCs w:val="22"/>
              </w:rPr>
              <w:t>С.А.Меринова</w:t>
            </w:r>
            <w:proofErr w:type="spellEnd"/>
          </w:p>
          <w:p w:rsidR="008D4413" w:rsidRPr="00AF2B6E" w:rsidRDefault="008D4413" w:rsidP="00AB2351">
            <w:pPr>
              <w:rPr>
                <w:sz w:val="22"/>
                <w:szCs w:val="22"/>
              </w:rPr>
            </w:pPr>
          </w:p>
        </w:tc>
      </w:tr>
    </w:tbl>
    <w:p w:rsidR="008D4413" w:rsidRDefault="008D4413" w:rsidP="008D4413">
      <w:pPr>
        <w:pStyle w:val="2"/>
      </w:pPr>
      <w:r w:rsidRPr="00AF2B6E">
        <w:rPr>
          <w:sz w:val="22"/>
          <w:szCs w:val="22"/>
        </w:rPr>
        <w:t xml:space="preserve">Управляющий делами                                                                                                           </w:t>
      </w:r>
      <w:proofErr w:type="spellStart"/>
      <w:r w:rsidRPr="00AF2B6E">
        <w:rPr>
          <w:sz w:val="22"/>
          <w:szCs w:val="22"/>
        </w:rPr>
        <w:t>И.В.Зелененко</w:t>
      </w:r>
      <w:proofErr w:type="spellEnd"/>
    </w:p>
    <w:p w:rsidR="006674C8" w:rsidRDefault="006674C8" w:rsidP="008D4413">
      <w:pPr>
        <w:pStyle w:val="a3"/>
        <w:rPr>
          <w:sz w:val="18"/>
          <w:szCs w:val="18"/>
        </w:rPr>
      </w:pPr>
    </w:p>
    <w:sectPr w:rsidR="006674C8" w:rsidSect="002900D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A"/>
    <w:rsid w:val="00024BB3"/>
    <w:rsid w:val="00031354"/>
    <w:rsid w:val="00033FBB"/>
    <w:rsid w:val="000D0F59"/>
    <w:rsid w:val="000F7179"/>
    <w:rsid w:val="0012143A"/>
    <w:rsid w:val="001844DD"/>
    <w:rsid w:val="001D5151"/>
    <w:rsid w:val="001F555C"/>
    <w:rsid w:val="00263192"/>
    <w:rsid w:val="00287B9A"/>
    <w:rsid w:val="002900D8"/>
    <w:rsid w:val="002B3D8A"/>
    <w:rsid w:val="00305789"/>
    <w:rsid w:val="00311098"/>
    <w:rsid w:val="00362CBE"/>
    <w:rsid w:val="0036458E"/>
    <w:rsid w:val="003A5681"/>
    <w:rsid w:val="003A7A29"/>
    <w:rsid w:val="003E542F"/>
    <w:rsid w:val="00481D09"/>
    <w:rsid w:val="00483D46"/>
    <w:rsid w:val="004A74DF"/>
    <w:rsid w:val="004B6F61"/>
    <w:rsid w:val="005D687A"/>
    <w:rsid w:val="005F26AC"/>
    <w:rsid w:val="00622728"/>
    <w:rsid w:val="00641B52"/>
    <w:rsid w:val="006674C8"/>
    <w:rsid w:val="00692176"/>
    <w:rsid w:val="00694822"/>
    <w:rsid w:val="006B5E32"/>
    <w:rsid w:val="006F5316"/>
    <w:rsid w:val="0076201D"/>
    <w:rsid w:val="007B41CB"/>
    <w:rsid w:val="007D2491"/>
    <w:rsid w:val="0082263A"/>
    <w:rsid w:val="008578A8"/>
    <w:rsid w:val="00862FBE"/>
    <w:rsid w:val="008A4E51"/>
    <w:rsid w:val="008A507C"/>
    <w:rsid w:val="008D4413"/>
    <w:rsid w:val="00900B40"/>
    <w:rsid w:val="00907B80"/>
    <w:rsid w:val="00934809"/>
    <w:rsid w:val="00953083"/>
    <w:rsid w:val="00975335"/>
    <w:rsid w:val="009867BE"/>
    <w:rsid w:val="009B3C23"/>
    <w:rsid w:val="009D0AA9"/>
    <w:rsid w:val="00A27C78"/>
    <w:rsid w:val="00A74228"/>
    <w:rsid w:val="00A917C5"/>
    <w:rsid w:val="00B26255"/>
    <w:rsid w:val="00B70B57"/>
    <w:rsid w:val="00BC1BA4"/>
    <w:rsid w:val="00BF67C2"/>
    <w:rsid w:val="00C07006"/>
    <w:rsid w:val="00C246E9"/>
    <w:rsid w:val="00C503B3"/>
    <w:rsid w:val="00C50469"/>
    <w:rsid w:val="00C57EA6"/>
    <w:rsid w:val="00D03E99"/>
    <w:rsid w:val="00D1068C"/>
    <w:rsid w:val="00D374F5"/>
    <w:rsid w:val="00DA2B07"/>
    <w:rsid w:val="00DB1D50"/>
    <w:rsid w:val="00EE2AED"/>
    <w:rsid w:val="00F0795E"/>
    <w:rsid w:val="00F5098C"/>
    <w:rsid w:val="00F912FD"/>
    <w:rsid w:val="00F94206"/>
    <w:rsid w:val="00FD3504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4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8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674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4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8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674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3E03-6E4F-4B60-9461-831C0D78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Борисовна</cp:lastModifiedBy>
  <cp:revision>4</cp:revision>
  <cp:lastPrinted>2022-09-07T11:21:00Z</cp:lastPrinted>
  <dcterms:created xsi:type="dcterms:W3CDTF">2022-09-07T10:44:00Z</dcterms:created>
  <dcterms:modified xsi:type="dcterms:W3CDTF">2022-10-17T13:21:00Z</dcterms:modified>
</cp:coreProperties>
</file>