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0" w:type="dxa"/>
        <w:tblInd w:w="-8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1"/>
        <w:gridCol w:w="1701"/>
        <w:gridCol w:w="4558"/>
      </w:tblGrid>
      <w:tr w:rsidR="003F40F6" w:rsidRPr="003F40F6" w:rsidTr="0026635D">
        <w:trPr>
          <w:trHeight w:val="1483"/>
        </w:trPr>
        <w:tc>
          <w:tcPr>
            <w:tcW w:w="10210" w:type="dxa"/>
            <w:gridSpan w:val="3"/>
            <w:tcMar>
              <w:left w:w="0" w:type="dxa"/>
              <w:right w:w="0" w:type="dxa"/>
            </w:tcMar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6B57EC" wp14:editId="5818C802">
                  <wp:extent cx="604520" cy="810895"/>
                  <wp:effectExtent l="0" t="0" r="508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0F6" w:rsidRPr="003F40F6" w:rsidTr="0026635D">
        <w:trPr>
          <w:trHeight w:val="2324"/>
        </w:trPr>
        <w:tc>
          <w:tcPr>
            <w:tcW w:w="10210" w:type="dxa"/>
            <w:gridSpan w:val="3"/>
            <w:tcMar>
              <w:left w:w="0" w:type="dxa"/>
              <w:right w:w="0" w:type="dxa"/>
            </w:tcMar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0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0"/>
                <w:sz w:val="28"/>
                <w:szCs w:val="28"/>
              </w:rPr>
            </w:pPr>
          </w:p>
          <w:p w:rsidR="003F40F6" w:rsidRPr="003F40F6" w:rsidRDefault="003F40F6" w:rsidP="003F40F6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3F40F6">
              <w:rPr>
                <w:b/>
                <w:sz w:val="28"/>
                <w:szCs w:val="28"/>
              </w:rPr>
              <w:t>АДМИНИСТРАЦИИ ГРЯЗИНСКОГО МУНИЦИПАЛЬНОГО РАЙОНА</w:t>
            </w:r>
          </w:p>
          <w:p w:rsidR="003F40F6" w:rsidRPr="003F40F6" w:rsidRDefault="003F40F6" w:rsidP="003F40F6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3F40F6">
              <w:rPr>
                <w:b/>
                <w:sz w:val="28"/>
                <w:szCs w:val="28"/>
              </w:rPr>
              <w:t>ЛИПЕЦКОЙ ОБЛАСТИ</w:t>
            </w:r>
          </w:p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0"/>
                <w:sz w:val="28"/>
                <w:szCs w:val="28"/>
              </w:rPr>
            </w:pPr>
          </w:p>
        </w:tc>
      </w:tr>
      <w:tr w:rsidR="003F40F6" w:rsidRPr="003F40F6" w:rsidTr="0026635D">
        <w:trPr>
          <w:trHeight w:val="391"/>
        </w:trPr>
        <w:tc>
          <w:tcPr>
            <w:tcW w:w="3951" w:type="dxa"/>
            <w:tcMar>
              <w:left w:w="0" w:type="dxa"/>
              <w:right w:w="0" w:type="dxa"/>
            </w:tcMar>
          </w:tcPr>
          <w:p w:rsidR="003F40F6" w:rsidRPr="003F40F6" w:rsidRDefault="004E232F" w:rsidP="004E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19.12.</w:t>
            </w:r>
            <w:r w:rsidR="003F40F6" w:rsidRPr="003F40F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2023 г.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F40F6" w:rsidRPr="003F40F6" w:rsidRDefault="003F40F6" w:rsidP="003F40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г. Грязи</w:t>
            </w:r>
          </w:p>
        </w:tc>
        <w:tc>
          <w:tcPr>
            <w:tcW w:w="4558" w:type="dxa"/>
            <w:tcMar>
              <w:left w:w="0" w:type="dxa"/>
              <w:right w:w="0" w:type="dxa"/>
            </w:tcMar>
          </w:tcPr>
          <w:p w:rsidR="003F40F6" w:rsidRPr="003F40F6" w:rsidRDefault="003F40F6" w:rsidP="004E23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E232F">
              <w:rPr>
                <w:rFonts w:ascii="Times New Roman" w:hAnsi="Times New Roman" w:cs="Times New Roman"/>
                <w:sz w:val="28"/>
                <w:szCs w:val="28"/>
              </w:rPr>
              <w:t xml:space="preserve"> 1498</w:t>
            </w:r>
          </w:p>
        </w:tc>
      </w:tr>
    </w:tbl>
    <w:p w:rsidR="003F40F6" w:rsidRPr="003F40F6" w:rsidRDefault="003F40F6" w:rsidP="003F40F6">
      <w:pPr>
        <w:shd w:val="clear" w:color="auto" w:fill="FFFFFF"/>
        <w:tabs>
          <w:tab w:val="left" w:leader="underscore" w:pos="888"/>
          <w:tab w:val="left" w:leader="underscore" w:pos="3178"/>
          <w:tab w:val="left" w:pos="7522"/>
          <w:tab w:val="left" w:leader="underscore" w:pos="9639"/>
        </w:tabs>
        <w:spacing w:after="0" w:line="240" w:lineRule="auto"/>
        <w:ind w:firstLine="4512"/>
        <w:rPr>
          <w:rFonts w:ascii="Times New Roman" w:hAnsi="Times New Roman" w:cs="Times New Roman"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40F6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</w:t>
      </w: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40F6">
        <w:rPr>
          <w:rFonts w:ascii="Times New Roman" w:hAnsi="Times New Roman" w:cs="Times New Roman"/>
          <w:bCs/>
          <w:sz w:val="28"/>
          <w:szCs w:val="28"/>
        </w:rPr>
        <w:t xml:space="preserve">рисков причинения вреда (ущерба) </w:t>
      </w: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40F6">
        <w:rPr>
          <w:rFonts w:ascii="Times New Roman" w:hAnsi="Times New Roman" w:cs="Times New Roman"/>
          <w:bCs/>
          <w:sz w:val="28"/>
          <w:szCs w:val="28"/>
        </w:rPr>
        <w:t xml:space="preserve">охраняемым законом ценностям </w:t>
      </w:r>
      <w:proofErr w:type="gramStart"/>
      <w:r w:rsidRPr="003F40F6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Pr="003F40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40F6">
        <w:rPr>
          <w:rFonts w:ascii="Times New Roman" w:hAnsi="Times New Roman" w:cs="Times New Roman"/>
          <w:bCs/>
          <w:sz w:val="28"/>
          <w:szCs w:val="28"/>
        </w:rPr>
        <w:t>осуществлении</w:t>
      </w:r>
      <w:proofErr w:type="gramEnd"/>
      <w:r w:rsidRPr="003F4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40F6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 xml:space="preserve">в области земельного контроля на территории </w:t>
      </w: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Липецкой области на 2024 год</w:t>
      </w: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0F6" w:rsidRPr="003F40F6" w:rsidRDefault="003F40F6" w:rsidP="003F40F6">
      <w:pPr>
        <w:pStyle w:val="1"/>
        <w:spacing w:before="0" w:line="240" w:lineRule="auto"/>
        <w:ind w:firstLine="567"/>
        <w:rPr>
          <w:rFonts w:ascii="Times New Roman" w:hAnsi="Times New Roman"/>
          <w:b w:val="0"/>
          <w:color w:val="auto"/>
          <w:lang w:val="ru-RU"/>
        </w:rPr>
      </w:pPr>
      <w:r w:rsidRPr="003F40F6">
        <w:rPr>
          <w:rFonts w:ascii="Times New Roman" w:hAnsi="Times New Roman"/>
          <w:b w:val="0"/>
          <w:color w:val="auto"/>
        </w:rPr>
        <w:t>В соответствии с Федеральн</w:t>
      </w:r>
      <w:r w:rsidRPr="003F40F6">
        <w:rPr>
          <w:rFonts w:ascii="Times New Roman" w:hAnsi="Times New Roman"/>
          <w:b w:val="0"/>
          <w:color w:val="auto"/>
          <w:lang w:val="ru-RU"/>
        </w:rPr>
        <w:t>ым</w:t>
      </w:r>
      <w:r w:rsidRPr="003F40F6">
        <w:rPr>
          <w:rFonts w:ascii="Times New Roman" w:hAnsi="Times New Roman"/>
          <w:b w:val="0"/>
          <w:color w:val="auto"/>
        </w:rPr>
        <w:t xml:space="preserve"> закон</w:t>
      </w:r>
      <w:r w:rsidRPr="003F40F6">
        <w:rPr>
          <w:rFonts w:ascii="Times New Roman" w:hAnsi="Times New Roman"/>
          <w:b w:val="0"/>
          <w:color w:val="auto"/>
          <w:lang w:val="ru-RU"/>
        </w:rPr>
        <w:t>ом</w:t>
      </w:r>
      <w:r w:rsidRPr="003F40F6">
        <w:rPr>
          <w:rFonts w:ascii="Times New Roman" w:hAnsi="Times New Roman"/>
          <w:b w:val="0"/>
          <w:color w:val="auto"/>
        </w:rPr>
        <w:t xml:space="preserve">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3F40F6">
        <w:rPr>
          <w:rFonts w:ascii="Times New Roman" w:hAnsi="Times New Roman"/>
          <w:b w:val="0"/>
          <w:color w:val="auto"/>
          <w:lang w:val="ru-RU"/>
        </w:rPr>
        <w:t xml:space="preserve"> решением Совета депутатов </w:t>
      </w:r>
      <w:proofErr w:type="spellStart"/>
      <w:r w:rsidRPr="003F40F6">
        <w:rPr>
          <w:rFonts w:ascii="Times New Roman" w:hAnsi="Times New Roman"/>
          <w:b w:val="0"/>
          <w:color w:val="auto"/>
          <w:lang w:val="ru-RU"/>
        </w:rPr>
        <w:t>Грязинского</w:t>
      </w:r>
      <w:proofErr w:type="spellEnd"/>
      <w:r w:rsidRPr="003F40F6">
        <w:rPr>
          <w:rFonts w:ascii="Times New Roman" w:hAnsi="Times New Roman"/>
          <w:b w:val="0"/>
          <w:color w:val="auto"/>
          <w:lang w:val="ru-RU"/>
        </w:rPr>
        <w:t xml:space="preserve"> муниципального района Липецкой области от 15.11.2021 года № 68 «Об утверждении </w:t>
      </w:r>
      <w:r w:rsidRPr="003F40F6">
        <w:rPr>
          <w:rFonts w:ascii="Times New Roman" w:hAnsi="Times New Roman"/>
          <w:b w:val="0"/>
          <w:color w:val="000000"/>
        </w:rPr>
        <w:t>Положени</w:t>
      </w:r>
      <w:r w:rsidRPr="003F40F6">
        <w:rPr>
          <w:rFonts w:ascii="Times New Roman" w:hAnsi="Times New Roman"/>
          <w:b w:val="0"/>
          <w:color w:val="000000"/>
          <w:lang w:val="ru-RU"/>
        </w:rPr>
        <w:t>я</w:t>
      </w:r>
      <w:r w:rsidRPr="003F40F6">
        <w:rPr>
          <w:rFonts w:ascii="Times New Roman" w:hAnsi="Times New Roman"/>
          <w:b w:val="0"/>
          <w:color w:val="000000"/>
        </w:rPr>
        <w:t xml:space="preserve"> о муниципальном контроле в области земельного контроля на территории </w:t>
      </w:r>
      <w:proofErr w:type="spellStart"/>
      <w:r w:rsidRPr="003F40F6">
        <w:rPr>
          <w:rFonts w:ascii="Times New Roman" w:hAnsi="Times New Roman"/>
          <w:b w:val="0"/>
          <w:color w:val="000000"/>
        </w:rPr>
        <w:t>Грязинского</w:t>
      </w:r>
      <w:proofErr w:type="spellEnd"/>
      <w:r w:rsidRPr="003F40F6">
        <w:rPr>
          <w:rFonts w:ascii="Times New Roman" w:hAnsi="Times New Roman"/>
          <w:b w:val="0"/>
          <w:color w:val="000000"/>
        </w:rPr>
        <w:t xml:space="preserve"> муниципального района Липецкой области</w:t>
      </w:r>
      <w:r w:rsidRPr="003F40F6">
        <w:rPr>
          <w:rFonts w:ascii="Times New Roman" w:hAnsi="Times New Roman"/>
          <w:b w:val="0"/>
          <w:color w:val="auto"/>
          <w:lang w:val="ru-RU"/>
        </w:rPr>
        <w:t xml:space="preserve">», руководствуясь Уставом </w:t>
      </w:r>
      <w:proofErr w:type="spellStart"/>
      <w:r w:rsidRPr="003F40F6">
        <w:rPr>
          <w:rFonts w:ascii="Times New Roman" w:hAnsi="Times New Roman"/>
          <w:b w:val="0"/>
          <w:color w:val="000000"/>
        </w:rPr>
        <w:t>Грязинского</w:t>
      </w:r>
      <w:proofErr w:type="spellEnd"/>
      <w:r w:rsidRPr="003F40F6">
        <w:rPr>
          <w:rFonts w:ascii="Times New Roman" w:hAnsi="Times New Roman"/>
          <w:b w:val="0"/>
          <w:color w:val="000000"/>
        </w:rPr>
        <w:t xml:space="preserve"> муниципального района Липецкой области</w:t>
      </w:r>
      <w:r w:rsidRPr="003F40F6">
        <w:rPr>
          <w:rFonts w:ascii="Times New Roman" w:hAnsi="Times New Roman"/>
          <w:b w:val="0"/>
          <w:color w:val="000000"/>
          <w:lang w:val="ru-RU"/>
        </w:rPr>
        <w:t>,</w:t>
      </w:r>
      <w:r w:rsidRPr="003F40F6">
        <w:rPr>
          <w:rFonts w:ascii="Times New Roman" w:hAnsi="Times New Roman"/>
          <w:b w:val="0"/>
          <w:color w:val="auto"/>
        </w:rPr>
        <w:t xml:space="preserve">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</w:t>
      </w:r>
      <w:r w:rsidRPr="003F40F6">
        <w:rPr>
          <w:rFonts w:ascii="Times New Roman" w:hAnsi="Times New Roman"/>
          <w:b w:val="0"/>
          <w:color w:val="auto"/>
          <w:lang w:val="ru-RU"/>
        </w:rPr>
        <w:t xml:space="preserve">администрация </w:t>
      </w:r>
      <w:proofErr w:type="spellStart"/>
      <w:r w:rsidRPr="003F40F6">
        <w:rPr>
          <w:rFonts w:ascii="Times New Roman" w:hAnsi="Times New Roman"/>
          <w:b w:val="0"/>
          <w:color w:val="auto"/>
          <w:lang w:val="ru-RU"/>
        </w:rPr>
        <w:t>Грязинского</w:t>
      </w:r>
      <w:proofErr w:type="spellEnd"/>
      <w:r w:rsidRPr="003F40F6">
        <w:rPr>
          <w:rFonts w:ascii="Times New Roman" w:hAnsi="Times New Roman"/>
          <w:b w:val="0"/>
          <w:color w:val="auto"/>
          <w:lang w:val="ru-RU"/>
        </w:rPr>
        <w:t xml:space="preserve"> муниципального района</w:t>
      </w:r>
    </w:p>
    <w:p w:rsidR="003F40F6" w:rsidRPr="003F40F6" w:rsidRDefault="003F40F6" w:rsidP="003F40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F40F6" w:rsidRPr="003F40F6" w:rsidRDefault="003F40F6" w:rsidP="003F40F6">
      <w:pPr>
        <w:tabs>
          <w:tab w:val="left" w:pos="571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ab/>
      </w:r>
    </w:p>
    <w:p w:rsidR="003F40F6" w:rsidRPr="003F40F6" w:rsidRDefault="003F40F6" w:rsidP="003F40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bCs/>
          <w:sz w:val="28"/>
          <w:szCs w:val="28"/>
        </w:rPr>
        <w:t xml:space="preserve">Утвердить Программу профилактики рисков причинения вреда (ущерба) </w:t>
      </w:r>
      <w:r w:rsidRPr="003F40F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охраняемым законом ценностям при осуществлении </w:t>
      </w:r>
      <w:r w:rsidRPr="003F40F6">
        <w:rPr>
          <w:rFonts w:ascii="Times New Roman" w:hAnsi="Times New Roman" w:cs="Times New Roman"/>
          <w:sz w:val="28"/>
          <w:szCs w:val="28"/>
        </w:rPr>
        <w:t xml:space="preserve">муниципального контроля в области земельного контроля на территории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на 2024 год</w:t>
      </w:r>
      <w:r w:rsidRPr="003F40F6">
        <w:rPr>
          <w:rFonts w:ascii="Times New Roman" w:hAnsi="Times New Roman" w:cs="Times New Roman"/>
          <w:bCs/>
          <w:sz w:val="28"/>
          <w:szCs w:val="28"/>
        </w:rPr>
        <w:t xml:space="preserve"> (Приложение).</w:t>
      </w:r>
      <w:r w:rsidRPr="003F4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0F6" w:rsidRPr="003F40F6" w:rsidRDefault="003F40F6" w:rsidP="003F40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0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40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В.В. Попова.</w:t>
      </w:r>
    </w:p>
    <w:p w:rsidR="003F40F6" w:rsidRPr="003F40F6" w:rsidRDefault="003F40F6" w:rsidP="003F40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40F6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F40F6">
        <w:rPr>
          <w:rFonts w:ascii="Times New Roman" w:hAnsi="Times New Roman" w:cs="Times New Roman"/>
          <w:bCs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          </w:t>
      </w:r>
      <w:r w:rsidRPr="003F40F6">
        <w:rPr>
          <w:rFonts w:ascii="Times New Roman" w:hAnsi="Times New Roman" w:cs="Times New Roman"/>
          <w:bCs/>
          <w:sz w:val="28"/>
          <w:szCs w:val="28"/>
        </w:rPr>
        <w:tab/>
      </w:r>
      <w:r w:rsidRPr="003F40F6">
        <w:rPr>
          <w:rFonts w:ascii="Times New Roman" w:hAnsi="Times New Roman" w:cs="Times New Roman"/>
          <w:bCs/>
          <w:sz w:val="28"/>
          <w:szCs w:val="28"/>
        </w:rPr>
        <w:tab/>
      </w:r>
      <w:r w:rsidRPr="003F40F6">
        <w:rPr>
          <w:rFonts w:ascii="Times New Roman" w:hAnsi="Times New Roman" w:cs="Times New Roman"/>
          <w:bCs/>
          <w:sz w:val="28"/>
          <w:szCs w:val="28"/>
        </w:rPr>
        <w:tab/>
        <w:t xml:space="preserve">В.Т. </w:t>
      </w:r>
      <w:proofErr w:type="spellStart"/>
      <w:r w:rsidRPr="003F40F6">
        <w:rPr>
          <w:rFonts w:ascii="Times New Roman" w:hAnsi="Times New Roman" w:cs="Times New Roman"/>
          <w:bCs/>
          <w:sz w:val="28"/>
          <w:szCs w:val="28"/>
        </w:rPr>
        <w:t>Рощупкин</w:t>
      </w:r>
      <w:proofErr w:type="spellEnd"/>
      <w:r w:rsidRPr="003F40F6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6635D" w:rsidRDefault="0026635D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6635D" w:rsidRDefault="0026635D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6635D" w:rsidRPr="003F40F6" w:rsidRDefault="0026635D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3F40F6">
        <w:rPr>
          <w:rFonts w:ascii="Times New Roman" w:hAnsi="Times New Roman" w:cs="Times New Roman"/>
          <w:sz w:val="16"/>
          <w:szCs w:val="16"/>
        </w:rPr>
        <w:t>Трубкина</w:t>
      </w:r>
      <w:proofErr w:type="spellEnd"/>
      <w:r w:rsidRPr="003F40F6">
        <w:rPr>
          <w:rFonts w:ascii="Times New Roman" w:hAnsi="Times New Roman" w:cs="Times New Roman"/>
          <w:sz w:val="16"/>
          <w:szCs w:val="16"/>
        </w:rPr>
        <w:t xml:space="preserve"> Н.Н.</w:t>
      </w: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16"/>
          <w:szCs w:val="16"/>
        </w:rPr>
        <w:t>8(47461) 2-28-70</w:t>
      </w: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40F6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 администрации</w:t>
      </w:r>
    </w:p>
    <w:p w:rsidR="003F40F6" w:rsidRPr="003F40F6" w:rsidRDefault="003F40F6" w:rsidP="003F40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40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40F6">
        <w:rPr>
          <w:rFonts w:ascii="Times New Roman" w:hAnsi="Times New Roman" w:cs="Times New Roman"/>
          <w:sz w:val="20"/>
          <w:szCs w:val="20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0"/>
          <w:szCs w:val="20"/>
        </w:rPr>
        <w:t xml:space="preserve"> муниципального района Липецкой области</w:t>
      </w:r>
      <w:r w:rsidRPr="003F40F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F40F6" w:rsidRPr="003F40F6" w:rsidRDefault="003F40F6" w:rsidP="003F40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40F6">
        <w:rPr>
          <w:rFonts w:ascii="Times New Roman" w:hAnsi="Times New Roman" w:cs="Times New Roman"/>
          <w:sz w:val="20"/>
          <w:szCs w:val="20"/>
        </w:rPr>
        <w:t xml:space="preserve">от </w:t>
      </w:r>
      <w:r w:rsidR="004E232F">
        <w:rPr>
          <w:rFonts w:ascii="Times New Roman" w:hAnsi="Times New Roman" w:cs="Times New Roman"/>
          <w:sz w:val="20"/>
          <w:szCs w:val="20"/>
        </w:rPr>
        <w:t>19.12.</w:t>
      </w:r>
      <w:r w:rsidRPr="003F40F6">
        <w:rPr>
          <w:rFonts w:ascii="Times New Roman" w:hAnsi="Times New Roman" w:cs="Times New Roman"/>
          <w:sz w:val="20"/>
          <w:szCs w:val="20"/>
        </w:rPr>
        <w:t xml:space="preserve"> 2023 г. № </w:t>
      </w:r>
      <w:r w:rsidR="004E232F">
        <w:rPr>
          <w:rFonts w:ascii="Times New Roman" w:hAnsi="Times New Roman" w:cs="Times New Roman"/>
          <w:sz w:val="20"/>
          <w:szCs w:val="20"/>
        </w:rPr>
        <w:t>1498</w:t>
      </w:r>
      <w:bookmarkStart w:id="0" w:name="_GoBack"/>
      <w:bookmarkEnd w:id="0"/>
    </w:p>
    <w:p w:rsidR="003F40F6" w:rsidRPr="003F40F6" w:rsidRDefault="003F40F6" w:rsidP="003F40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F40F6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3F40F6" w:rsidRPr="003F40F6" w:rsidRDefault="003F40F6" w:rsidP="003F40F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F40F6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Pr="003F40F6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в области земельного контроля на территории </w:t>
      </w:r>
      <w:proofErr w:type="spellStart"/>
      <w:r w:rsidRPr="003F40F6">
        <w:rPr>
          <w:rFonts w:ascii="Times New Roman" w:hAnsi="Times New Roman" w:cs="Times New Roman"/>
          <w:b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 на 2024 год</w:t>
      </w:r>
    </w:p>
    <w:p w:rsidR="003F40F6" w:rsidRPr="003F40F6" w:rsidRDefault="003F40F6" w:rsidP="003F40F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F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F40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3F40F6" w:rsidRPr="003F40F6" w:rsidRDefault="003F40F6" w:rsidP="003F40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F6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земельного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F40F6" w:rsidRPr="003F40F6" w:rsidRDefault="003F40F6" w:rsidP="003F40F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Программа профилактики рисков причинения вреда (ущерба) охраняемым законом ценностям в рамках осуществления муниципального земельного контроля на территории</w:t>
      </w:r>
      <w:r w:rsidRPr="003F4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Липецкой области разработана 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</w:t>
      </w:r>
      <w:proofErr w:type="gramEnd"/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контрольными (надзорными) органами программы профилактики рисков причинения вреда (ущерба) охраняемым законам ценностям» 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Липецкой области на 2024 год </w:t>
      </w:r>
      <w:r w:rsidRPr="003F40F6">
        <w:rPr>
          <w:rFonts w:ascii="Times New Roman" w:hAnsi="Times New Roman" w:cs="Times New Roman"/>
          <w:bCs/>
          <w:sz w:val="28"/>
          <w:szCs w:val="28"/>
        </w:rPr>
        <w:t>(далее – Программа).</w:t>
      </w:r>
      <w:proofErr w:type="gramEnd"/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Мероприятия по профилактике рисков причинения вреда (ущерба) охраняемым законом ценностям осуществляются должностными лицами администрации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Липецкой области, уполномоченными на осуществление муниципального земельного контроля.</w:t>
      </w:r>
    </w:p>
    <w:p w:rsidR="003F40F6" w:rsidRPr="003F40F6" w:rsidRDefault="003F40F6" w:rsidP="003F40F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проводятся в отношении юридических лиц, индивидуальных предпринимателей, граждан, деятельность, действия или </w:t>
      </w:r>
      <w:proofErr w:type="gramStart"/>
      <w:r w:rsidRPr="003F40F6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3F40F6">
        <w:rPr>
          <w:rFonts w:ascii="Times New Roman" w:hAnsi="Times New Roman" w:cs="Times New Roman"/>
          <w:sz w:val="28"/>
          <w:szCs w:val="28"/>
        </w:rPr>
        <w:t xml:space="preserve"> деятельности которых подлежат муниципальному земельному контролю (далее – контролируемые лица).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 xml:space="preserve">За период с января по октябрь 2023 года </w:t>
      </w:r>
      <w:proofErr w:type="gramStart"/>
      <w:r w:rsidRPr="003F40F6">
        <w:rPr>
          <w:rFonts w:ascii="Times New Roman" w:hAnsi="Times New Roman" w:cs="Times New Roman"/>
          <w:sz w:val="28"/>
          <w:szCs w:val="28"/>
        </w:rPr>
        <w:t>в рамках муниципального земельного контроля мероприятия по контролю без взаимодействия с контролируемыми лицами на территории</w:t>
      </w:r>
      <w:proofErr w:type="gramEnd"/>
      <w:r w:rsidRPr="003F4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не проводились.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lastRenderedPageBreak/>
        <w:t>Предостережения о недопустимости нарушений обязательных требований при осуществлении муниципального земельного контроля контролируемым лицам не выдавались.</w:t>
      </w:r>
    </w:p>
    <w:p w:rsidR="003F40F6" w:rsidRPr="003F40F6" w:rsidRDefault="003F40F6" w:rsidP="003F40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земельного контроля, администрацией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в 2023 году проведена следующая работа:</w:t>
      </w:r>
    </w:p>
    <w:p w:rsidR="003F40F6" w:rsidRPr="003F40F6" w:rsidRDefault="003F40F6" w:rsidP="003F40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 xml:space="preserve">- осуществлено информирование контролируемых лиц о необходимости соблюдения обязательных требований путем размещения на официальном сайте администрации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«Интернет»;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размещены нормативные правовые акты, устанавливающие обязательные требования в рамках муниципального земельного  контроля.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За указанный период 2023 года проведены встречи с контролируемыми лицами (семинары) на темы: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- «Обязательные требования, соблюдение которых является предметом муниципального земельного контроля»;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- «Изменения в контрольно-надзорной деятельности в связи с вступлением в силу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 xml:space="preserve">Информация о семинарах размещена на официальном сайте администрации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</w:t>
      </w:r>
      <w:hyperlink r:id="rId7" w:history="1">
        <w:r w:rsidRPr="003F40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F40F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F40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gryazy</w:t>
        </w:r>
        <w:proofErr w:type="spellEnd"/>
        <w:r w:rsidRPr="003F40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40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F40F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3F40F6">
        <w:rPr>
          <w:rFonts w:ascii="Times New Roman" w:hAnsi="Times New Roman" w:cs="Times New Roman"/>
          <w:sz w:val="28"/>
          <w:szCs w:val="28"/>
        </w:rPr>
        <w:t>).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Наиболее значимыми проблемами при осуществлении муниципального земельного контроля является недостаточно сформированное понимание исполнения обязательных требований в сфере земельных отношений у контролируемых лиц; пренебрежительное отношение к требованиям законодательства.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F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F40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3F40F6" w:rsidRPr="003F40F6" w:rsidRDefault="003F40F6" w:rsidP="003F40F6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F40F6">
        <w:rPr>
          <w:rFonts w:ascii="Times New Roman" w:hAnsi="Times New Roman" w:cs="Times New Roman"/>
          <w:b/>
          <w:bCs/>
          <w:sz w:val="28"/>
          <w:szCs w:val="28"/>
        </w:rPr>
        <w:t>Цели и задачи реализации программы профилактики</w:t>
      </w:r>
    </w:p>
    <w:p w:rsidR="003F40F6" w:rsidRPr="003F40F6" w:rsidRDefault="003F40F6" w:rsidP="003F40F6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Целями реализации Программы являются:</w:t>
      </w:r>
    </w:p>
    <w:p w:rsidR="003F40F6" w:rsidRPr="003F40F6" w:rsidRDefault="003F40F6" w:rsidP="003F40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:rsidR="003F40F6" w:rsidRPr="003F40F6" w:rsidRDefault="003F40F6" w:rsidP="003F40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F40F6" w:rsidRPr="003F40F6" w:rsidRDefault="003F40F6" w:rsidP="003F4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lastRenderedPageBreak/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F40F6" w:rsidRPr="003F40F6" w:rsidRDefault="003F40F6" w:rsidP="003F4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Задачами реализации Программы являются:</w:t>
      </w:r>
    </w:p>
    <w:p w:rsidR="003F40F6" w:rsidRPr="003F40F6" w:rsidRDefault="003F40F6" w:rsidP="003F4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1) выявление причин, факторов и условий, способствующих нарушению обязательных требований в сфере земельных отношений, определение способов устранения или снижения рисков их возникновения;</w:t>
      </w:r>
    </w:p>
    <w:p w:rsidR="003F40F6" w:rsidRPr="003F40F6" w:rsidRDefault="003F40F6" w:rsidP="003F4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2) формирование единого понимания обязательных требований законодательства в сфере земельных отношений у всех участников отношений, в том числе путем обеспечения доступности информации об обязательных требованиях в сфере земельных отношений и необходимых мерах по их исполнению;</w:t>
      </w:r>
    </w:p>
    <w:p w:rsidR="003F40F6" w:rsidRPr="003F40F6" w:rsidRDefault="003F40F6" w:rsidP="003F4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3) сбор статистических данных, необходимых для организации работы.</w:t>
      </w:r>
    </w:p>
    <w:p w:rsidR="003F40F6" w:rsidRPr="003F40F6" w:rsidRDefault="003F40F6" w:rsidP="003F40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F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F40F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3F40F6" w:rsidRPr="003F40F6" w:rsidRDefault="003F40F6" w:rsidP="003F40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</w:pPr>
      <w:r w:rsidRPr="003F40F6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Перечень профилактических мероприятий, сроки (периодичность) их проведения</w:t>
      </w:r>
    </w:p>
    <w:p w:rsidR="003F40F6" w:rsidRPr="003F40F6" w:rsidRDefault="003F40F6" w:rsidP="003F40F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997"/>
        <w:gridCol w:w="2693"/>
        <w:gridCol w:w="2835"/>
      </w:tblGrid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Сроки (периодичность) проведения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40F6" w:rsidRPr="003F40F6" w:rsidTr="00FD2747">
        <w:tc>
          <w:tcPr>
            <w:tcW w:w="9985" w:type="dxa"/>
            <w:gridSpan w:val="4"/>
          </w:tcPr>
          <w:p w:rsidR="003F40F6" w:rsidRPr="003F40F6" w:rsidRDefault="003F40F6" w:rsidP="003F40F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Размещение текстов нормативных правовых актов, регулирующих осуществление муниципального контроля в сфере земельных отношений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1 квартал 2024 года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Начальник аналитико-правового отдела администрации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об изменениях, внесенных в нормативные правовые акты, регулирующие осуществление муниципального контроля в сфере земельных отношений, о сроках и порядке их вступления в силу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в течение 10 дней после официального опубликования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Начальник аналитико-правового отдела администрации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перечня нормативных правовых актов, </w:t>
            </w:r>
            <w:r w:rsidRPr="003F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содержащих обязательные требования, оценка соблюдения которых является предметом контроля, а также информации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 квартал 2024 года;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10 дней со </w:t>
            </w:r>
            <w:r w:rsidRPr="003F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дня внесения изменений, вступивших в силу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 xml:space="preserve">Начальник аналитико-правового отдела </w:t>
            </w: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администрации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утвержденных проверочных листов в формате, допускающем их использование для </w:t>
            </w:r>
            <w:proofErr w:type="spellStart"/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до 1 марта 2024 года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в области </w:t>
            </w:r>
            <w:r w:rsidRPr="003F40F6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8"/>
                <w:szCs w:val="28"/>
              </w:rPr>
              <w:t>земельного контроля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Размещение руководства по соблюдению обязательных требований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II квартал 2024 года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в области </w:t>
            </w:r>
            <w:r w:rsidRPr="003F40F6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8"/>
                <w:szCs w:val="28"/>
              </w:rPr>
              <w:t>земельного контроля</w:t>
            </w: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40F6" w:rsidRPr="003F40F6" w:rsidTr="00FD2747">
        <w:trPr>
          <w:trHeight w:val="1824"/>
        </w:trPr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7" w:type="dxa"/>
            <w:shd w:val="clear" w:color="auto" w:fill="auto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II квартал 2024 года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в области </w:t>
            </w:r>
            <w:r w:rsidRPr="003F40F6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8"/>
                <w:szCs w:val="28"/>
              </w:rPr>
              <w:t>земельного контроля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I квартал 2024 года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в области </w:t>
            </w:r>
            <w:r w:rsidRPr="003F40F6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8"/>
                <w:szCs w:val="28"/>
              </w:rPr>
              <w:t>земельного контроля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применении контрольным органом мер стимулирования добросовестности контролируемых лиц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I квартал 2024 года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в области </w:t>
            </w:r>
            <w:r w:rsidRPr="003F40F6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8"/>
                <w:szCs w:val="28"/>
              </w:rPr>
              <w:t>земельного контроля</w:t>
            </w: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</w:t>
            </w:r>
            <w:r w:rsidRPr="003F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 квартал 2024 года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</w:t>
            </w: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 xml:space="preserve">администрации, уполномоченные осуществлять контроль в области </w:t>
            </w:r>
            <w:r w:rsidRPr="003F40F6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8"/>
                <w:szCs w:val="28"/>
              </w:rPr>
              <w:t>земельного контроля</w:t>
            </w: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gramStart"/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проекта программы профилактики рисков причинения вреда</w:t>
            </w:r>
            <w:proofErr w:type="gramEnd"/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год для общественного обсуждения на официальном сайте контрольного органа в сети «Интернет»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не позднее 1 октября 2024 года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начальник аналитико-правового отдела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gramStart"/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программы профилактики рисков причинения вреда</w:t>
            </w:r>
            <w:proofErr w:type="gramEnd"/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год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до 25 декабря 2024 года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начальник аналитико-правового отдела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доклада о муниципальном контроле в сфере земельных отношений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не позднее 15 марта 2025 года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начальник аналитико-правового отдела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3F40F6" w:rsidRPr="003F40F6" w:rsidTr="00FD2747">
        <w:tc>
          <w:tcPr>
            <w:tcW w:w="9985" w:type="dxa"/>
            <w:gridSpan w:val="4"/>
          </w:tcPr>
          <w:p w:rsidR="003F40F6" w:rsidRPr="003F40F6" w:rsidRDefault="003F40F6" w:rsidP="003F40F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Объявление и направление предостережения о недопустимости нарушения обязательных требований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в области </w:t>
            </w:r>
            <w:r w:rsidRPr="003F40F6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8"/>
                <w:szCs w:val="28"/>
              </w:rPr>
              <w:t>земельного контроля</w:t>
            </w:r>
          </w:p>
        </w:tc>
      </w:tr>
      <w:tr w:rsidR="003F40F6" w:rsidRPr="003F40F6" w:rsidTr="00FD2747">
        <w:tc>
          <w:tcPr>
            <w:tcW w:w="9985" w:type="dxa"/>
            <w:gridSpan w:val="4"/>
          </w:tcPr>
          <w:p w:rsidR="003F40F6" w:rsidRPr="003F40F6" w:rsidRDefault="003F40F6" w:rsidP="003F40F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контролируемых лиц проводится следующими способами: по телефону, посредством видео-конференц-связи, на личном приеме либо в ходе проведения профилактических мероприятий, контрольных мероприятий (не более 15 </w:t>
            </w:r>
            <w:r w:rsidRPr="003F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минут.</w:t>
            </w:r>
            <w:proofErr w:type="gramEnd"/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Перечень вопросов: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а) порядок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б) порядок проведения контрольных мероприятий;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в) периодичность проведения контрольных мероприятий;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г) порядок принятия решений по итогам контрольных мероприятий;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д) порядка обжалования решений, действий (бездействия) должностных лиц уполномоченного органа.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в области </w:t>
            </w:r>
            <w:r w:rsidRPr="003F40F6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8"/>
                <w:szCs w:val="28"/>
              </w:rPr>
              <w:t>земельного контроля</w:t>
            </w:r>
          </w:p>
        </w:tc>
      </w:tr>
    </w:tbl>
    <w:p w:rsidR="003F40F6" w:rsidRPr="003F40F6" w:rsidRDefault="003F40F6" w:rsidP="003F40F6">
      <w:pPr>
        <w:spacing w:after="0" w:line="240" w:lineRule="auto"/>
        <w:ind w:firstLine="709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</w:p>
    <w:p w:rsidR="003F40F6" w:rsidRPr="003F40F6" w:rsidRDefault="003F40F6" w:rsidP="003F4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F6">
        <w:rPr>
          <w:rFonts w:ascii="Times New Roman" w:hAnsi="Times New Roman" w:cs="Times New Roman"/>
          <w:b/>
          <w:sz w:val="28"/>
          <w:szCs w:val="28"/>
        </w:rPr>
        <w:t>Раздел IV</w:t>
      </w:r>
    </w:p>
    <w:p w:rsidR="003F40F6" w:rsidRPr="003F40F6" w:rsidRDefault="003F40F6" w:rsidP="003F40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</w:pPr>
      <w:r w:rsidRPr="003F40F6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Показатели результативности и эффективности программы профилактики</w:t>
      </w:r>
    </w:p>
    <w:p w:rsidR="003F40F6" w:rsidRPr="003F40F6" w:rsidRDefault="003F40F6" w:rsidP="003F40F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Результативность Программы оценивается по следующим показателям: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1)</w:t>
      </w:r>
      <w:r w:rsidRPr="003F40F6">
        <w:rPr>
          <w:rFonts w:ascii="Times New Roman" w:hAnsi="Times New Roman" w:cs="Times New Roman"/>
          <w:sz w:val="28"/>
          <w:szCs w:val="28"/>
        </w:rPr>
        <w:t> полнота информации, размещенной на официальном сайте уполномоченного органа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 – 100 %;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r w:rsidRPr="003F40F6">
        <w:rPr>
          <w:rFonts w:ascii="Times New Roman" w:hAnsi="Times New Roman" w:cs="Times New Roman"/>
          <w:sz w:val="28"/>
          <w:szCs w:val="28"/>
        </w:rPr>
        <w:t>2) в</w:t>
      </w:r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ыполнение Программы согласно плану мероприятий по профилактике нарушений на отчётный период – 100 %;</w:t>
      </w:r>
    </w:p>
    <w:p w:rsidR="003F40F6" w:rsidRPr="003F40F6" w:rsidRDefault="003F40F6" w:rsidP="003F40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100184"/>
      <w:bookmarkEnd w:id="1"/>
      <w:r w:rsidRPr="003F40F6">
        <w:rPr>
          <w:rFonts w:ascii="Times New Roman" w:hAnsi="Times New Roman" w:cs="Times New Roman"/>
          <w:color w:val="000000"/>
          <w:sz w:val="28"/>
          <w:szCs w:val="28"/>
        </w:rPr>
        <w:t>3) удовлетворенность контролируемых лиц и их представителей консультированием уполномоченного органа – 100 % от числа обратившихся;</w:t>
      </w:r>
    </w:p>
    <w:p w:rsidR="003F40F6" w:rsidRPr="003F40F6" w:rsidRDefault="003F40F6" w:rsidP="003F40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100185"/>
      <w:bookmarkEnd w:id="2"/>
      <w:r w:rsidRPr="003F40F6">
        <w:rPr>
          <w:rFonts w:ascii="Times New Roman" w:hAnsi="Times New Roman" w:cs="Times New Roman"/>
          <w:color w:val="000000"/>
          <w:sz w:val="28"/>
          <w:szCs w:val="28"/>
        </w:rPr>
        <w:t>4) 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– не менее 75 %;</w:t>
      </w:r>
    </w:p>
    <w:p w:rsidR="003F40F6" w:rsidRPr="003F40F6" w:rsidRDefault="003F40F6" w:rsidP="003F40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100186"/>
      <w:bookmarkStart w:id="4" w:name="100187"/>
      <w:bookmarkEnd w:id="3"/>
      <w:bookmarkEnd w:id="4"/>
      <w:r w:rsidRPr="003F40F6">
        <w:rPr>
          <w:rFonts w:ascii="Times New Roman" w:hAnsi="Times New Roman" w:cs="Times New Roman"/>
          <w:color w:val="000000"/>
          <w:sz w:val="28"/>
          <w:szCs w:val="28"/>
        </w:rPr>
        <w:t xml:space="preserve">5) количество проведенных профилактических мероприятий, предусмотренных Программой, при осуществлении муниципального контроля </w:t>
      </w:r>
      <w:r w:rsidRPr="003F40F6">
        <w:rPr>
          <w:rFonts w:ascii="Times New Roman" w:hAnsi="Times New Roman" w:cs="Times New Roman"/>
          <w:sz w:val="28"/>
          <w:szCs w:val="28"/>
        </w:rPr>
        <w:t xml:space="preserve">земельных отношений </w:t>
      </w:r>
      <w:r w:rsidRPr="003F40F6">
        <w:rPr>
          <w:rFonts w:ascii="Times New Roman" w:hAnsi="Times New Roman" w:cs="Times New Roman"/>
          <w:color w:val="000000"/>
          <w:sz w:val="28"/>
          <w:szCs w:val="28"/>
        </w:rPr>
        <w:t>– не менее 3 мероприятий, проведенных уполномоченным органом.</w:t>
      </w:r>
    </w:p>
    <w:sectPr w:rsidR="003F40F6" w:rsidRPr="003F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B503D"/>
    <w:multiLevelType w:val="hybridMultilevel"/>
    <w:tmpl w:val="8490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D2"/>
    <w:rsid w:val="0026635D"/>
    <w:rsid w:val="003F40F6"/>
    <w:rsid w:val="004E232F"/>
    <w:rsid w:val="008D7BD3"/>
    <w:rsid w:val="00D71AD2"/>
    <w:rsid w:val="00E5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1AD2"/>
    <w:pPr>
      <w:keepNext/>
      <w:keepLines/>
      <w:spacing w:before="480" w:after="0" w:line="480" w:lineRule="atLeast"/>
      <w:ind w:firstLine="851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AD2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styleId="a3">
    <w:name w:val="Hyperlink"/>
    <w:unhideWhenUsed/>
    <w:rsid w:val="00D71AD2"/>
    <w:rPr>
      <w:color w:val="0000FF"/>
      <w:u w:val="single"/>
    </w:rPr>
  </w:style>
  <w:style w:type="paragraph" w:styleId="a4">
    <w:name w:val="Body Text"/>
    <w:basedOn w:val="a"/>
    <w:link w:val="a5"/>
    <w:rsid w:val="00D71AD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71AD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1AD2"/>
    <w:pPr>
      <w:keepNext/>
      <w:keepLines/>
      <w:spacing w:before="480" w:after="0" w:line="480" w:lineRule="atLeast"/>
      <w:ind w:firstLine="851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AD2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styleId="a3">
    <w:name w:val="Hyperlink"/>
    <w:unhideWhenUsed/>
    <w:rsid w:val="00D71AD2"/>
    <w:rPr>
      <w:color w:val="0000FF"/>
      <w:u w:val="single"/>
    </w:rPr>
  </w:style>
  <w:style w:type="paragraph" w:styleId="a4">
    <w:name w:val="Body Text"/>
    <w:basedOn w:val="a"/>
    <w:link w:val="a5"/>
    <w:rsid w:val="00D71AD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71AD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ryaz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Трубкина Наталья Николаевна</dc:creator>
  <cp:lastModifiedBy>Трубкина Наталья Николаевна</cp:lastModifiedBy>
  <cp:revision>5</cp:revision>
  <cp:lastPrinted>2023-12-15T06:28:00Z</cp:lastPrinted>
  <dcterms:created xsi:type="dcterms:W3CDTF">2023-09-28T13:17:00Z</dcterms:created>
  <dcterms:modified xsi:type="dcterms:W3CDTF">2023-12-20T05:34:00Z</dcterms:modified>
</cp:coreProperties>
</file>