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F7" w:rsidRDefault="00CF41F7" w:rsidP="00CF41F7">
      <w:pPr>
        <w:jc w:val="center"/>
        <w:rPr>
          <w:rFonts w:ascii="Times New Roman" w:hAnsi="Times New Roman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1F7">
        <w:rPr>
          <w:rFonts w:ascii="Times New Roman" w:hAnsi="Times New Roman"/>
          <w:noProof/>
        </w:rPr>
        <w:drawing>
          <wp:inline distT="0" distB="0" distL="0" distR="0" wp14:anchorId="4D77EC15" wp14:editId="0CA8B387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F7" w:rsidRPr="00CF41F7" w:rsidRDefault="00CF41F7" w:rsidP="00CF41F7">
      <w:pPr>
        <w:jc w:val="center"/>
        <w:rPr>
          <w:rFonts w:ascii="Times New Roman" w:hAnsi="Times New Roman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41F7" w:rsidRPr="00DA5002" w:rsidRDefault="00CF41F7" w:rsidP="00DA5002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02">
        <w:rPr>
          <w:rFonts w:ascii="Times New Roman" w:hAnsi="Times New Roman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                                                 </w:t>
      </w:r>
    </w:p>
    <w:p w:rsidR="00CF41F7" w:rsidRDefault="00CF41F7" w:rsidP="00F010EE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002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</w:t>
      </w:r>
      <w:r w:rsidRPr="00DA5002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ГРЯЗИНСКОГО МУНИЦИПАЛЬНОГО РАЙОНА ЛИПЕЦКОЙ ОБЛАСТИ </w:t>
      </w:r>
    </w:p>
    <w:p w:rsidR="00C22A64" w:rsidRPr="00CF41F7" w:rsidRDefault="00C22A64" w:rsidP="00CF41F7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41F7" w:rsidRPr="00CF41F7" w:rsidRDefault="00CF41F7" w:rsidP="00CF41F7">
      <w:pPr>
        <w:jc w:val="center"/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41F7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Грязи</w:t>
      </w:r>
    </w:p>
    <w:p w:rsidR="00CF41F7" w:rsidRDefault="009836C6" w:rsidP="00CF41F7">
      <w:pP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15.12.</w:t>
      </w:r>
      <w:r w:rsidR="00D072C9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="00CF41F7" w:rsidRPr="00CF41F7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                                                                         №</w:t>
      </w:r>
      <w:r w:rsidR="00D072C9"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1466</w:t>
      </w:r>
      <w:bookmarkStart w:id="0" w:name="_GoBack"/>
      <w:bookmarkEnd w:id="0"/>
    </w:p>
    <w:p w:rsidR="00CF41F7" w:rsidRPr="00CF41F7" w:rsidRDefault="00CF41F7" w:rsidP="00CF41F7">
      <w:pPr>
        <w:rPr>
          <w:rFonts w:ascii="Times New Roman" w:hAnsi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41F7" w:rsidRDefault="00CF41F7" w:rsidP="00CF41F7">
      <w:pPr>
        <w:pStyle w:val="ConsPlusTitle"/>
        <w:jc w:val="center"/>
      </w:pPr>
    </w:p>
    <w:p w:rsidR="0072434A" w:rsidRPr="009E14BF" w:rsidRDefault="0072434A" w:rsidP="008C0275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16"/>
        <w:gridCol w:w="856"/>
      </w:tblGrid>
      <w:tr w:rsidR="0072434A" w:rsidRPr="009E14BF" w:rsidTr="00A8451F">
        <w:trPr>
          <w:trHeight w:val="1120"/>
        </w:trPr>
        <w:tc>
          <w:tcPr>
            <w:tcW w:w="7916" w:type="dxa"/>
            <w:shd w:val="clear" w:color="auto" w:fill="auto"/>
          </w:tcPr>
          <w:p w:rsidR="00B96A96" w:rsidRPr="009E14BF" w:rsidRDefault="009B23A4" w:rsidP="00D072C9">
            <w:pPr>
              <w:suppressAutoHyphens/>
              <w:autoSpaceDE w:val="0"/>
              <w:ind w:firstLine="0"/>
              <w:jc w:val="left"/>
              <w:rPr>
                <w:rFonts w:ascii="Times New Roman" w:hAnsi="Times New Roman"/>
                <w:lang w:eastAsia="zh-CN"/>
              </w:rPr>
            </w:pPr>
            <w:r w:rsidRPr="009E14BF">
              <w:rPr>
                <w:rFonts w:ascii="Times New Roman" w:eastAsia="Calibri" w:hAnsi="Times New Roman"/>
                <w:lang w:eastAsia="en-US"/>
              </w:rPr>
              <w:t xml:space="preserve">«Об утверждении </w:t>
            </w:r>
            <w:r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Программы 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профилактики рисков причинения вреда (ущерба) охраняемым законо</w:t>
            </w:r>
            <w:r w:rsidR="00D57176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м ценностям при осуществлении муниципального контроля</w:t>
            </w:r>
            <w:r w:rsidR="00223011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в области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</w:t>
            </w:r>
            <w:r w:rsidR="000919D6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земельного </w:t>
            </w:r>
            <w:r w:rsidR="00CC34C2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контроля </w:t>
            </w:r>
            <w:r w:rsidR="00FC6D97" w:rsidRPr="009E14BF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на территории </w:t>
            </w:r>
            <w:proofErr w:type="spellStart"/>
            <w:r w:rsidR="002C023C" w:rsidRPr="002C023C">
              <w:rPr>
                <w:rFonts w:ascii="Times New Roman" w:hAnsi="Times New Roman"/>
              </w:rPr>
              <w:t>Грязинского</w:t>
            </w:r>
            <w:proofErr w:type="spellEnd"/>
            <w:r w:rsidR="002C023C" w:rsidRPr="002C023C">
              <w:rPr>
                <w:rFonts w:ascii="Times New Roman" w:hAnsi="Times New Roman"/>
              </w:rPr>
              <w:t xml:space="preserve"> муниципального района Липецкой области</w:t>
            </w:r>
            <w:r w:rsidR="002C023C">
              <w:rPr>
                <w:rFonts w:ascii="Times New Roman" w:hAnsi="Times New Roman"/>
              </w:rPr>
              <w:t xml:space="preserve"> </w:t>
            </w:r>
            <w:r w:rsidR="00FC6D97" w:rsidRPr="002C023C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на 202</w:t>
            </w:r>
            <w:r w:rsidR="00D072C9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3</w:t>
            </w:r>
            <w:r w:rsidR="00FC6D97" w:rsidRPr="002C023C"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 xml:space="preserve"> год</w:t>
            </w:r>
            <w:r w:rsidRPr="002C023C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  <w:tc>
          <w:tcPr>
            <w:tcW w:w="856" w:type="dxa"/>
            <w:shd w:val="clear" w:color="auto" w:fill="auto"/>
          </w:tcPr>
          <w:p w:rsidR="0072434A" w:rsidRPr="009E14BF" w:rsidRDefault="0072434A" w:rsidP="008C0275">
            <w:pPr>
              <w:suppressAutoHyphens/>
              <w:snapToGrid w:val="0"/>
              <w:ind w:firstLine="0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</w:tbl>
    <w:p w:rsidR="0072434A" w:rsidRPr="009E14BF" w:rsidRDefault="0072434A" w:rsidP="008C0275">
      <w:pPr>
        <w:suppressAutoHyphens/>
        <w:ind w:firstLine="0"/>
        <w:rPr>
          <w:rFonts w:ascii="Times New Roman" w:hAnsi="Times New Roman"/>
          <w:lang w:eastAsia="zh-CN"/>
        </w:rPr>
      </w:pPr>
    </w:p>
    <w:p w:rsidR="0072434A" w:rsidRPr="009E14BF" w:rsidRDefault="00EB7062" w:rsidP="008C0275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В соответствии с пунктом 19 части 1 статьи 14 Федерального закона от 06.10.2003</w:t>
      </w:r>
      <w:r w:rsidR="00D072C9">
        <w:rPr>
          <w:rFonts w:ascii="Times New Roman" w:hAnsi="Times New Roman"/>
          <w:lang w:eastAsia="zh-CN"/>
        </w:rPr>
        <w:t xml:space="preserve"> г.</w:t>
      </w:r>
      <w:r w:rsidRPr="009E14BF">
        <w:rPr>
          <w:rFonts w:ascii="Times New Roman" w:hAnsi="Times New Roman"/>
          <w:lang w:eastAsia="zh-CN"/>
        </w:rPr>
        <w:t xml:space="preserve"> № 131-ФЗ «Об общих принципах организации местного самоуправления в Российской Федерации», Федеральным законом от 31.07.2020</w:t>
      </w:r>
      <w:r w:rsidR="00D072C9">
        <w:rPr>
          <w:rFonts w:ascii="Times New Roman" w:hAnsi="Times New Roman"/>
          <w:lang w:eastAsia="zh-CN"/>
        </w:rPr>
        <w:t xml:space="preserve"> г.</w:t>
      </w:r>
      <w:r w:rsidRPr="009E14BF">
        <w:rPr>
          <w:rFonts w:ascii="Times New Roman" w:hAnsi="Times New Roman"/>
          <w:lang w:eastAsia="zh-CN"/>
        </w:rPr>
        <w:t xml:space="preserve"> № 248-ФЗ «О государственном контроле (надзоре) и муниципальном контроле в Российской Федерации»</w:t>
      </w:r>
      <w:r w:rsidR="009B23A4" w:rsidRPr="009E14BF">
        <w:rPr>
          <w:rFonts w:ascii="Times New Roman" w:hAnsi="Times New Roman"/>
          <w:lang w:eastAsia="zh-CN"/>
        </w:rPr>
        <w:t xml:space="preserve">, </w:t>
      </w:r>
      <w:r w:rsidR="00BB0590" w:rsidRPr="00BB0590">
        <w:rPr>
          <w:rFonts w:ascii="Times New Roman" w:hAnsi="Times New Roman"/>
        </w:rPr>
        <w:t>на основании постановления Правительства РФ от 25.06.2021</w:t>
      </w:r>
      <w:r w:rsidR="00D072C9">
        <w:rPr>
          <w:rFonts w:ascii="Times New Roman" w:hAnsi="Times New Roman"/>
        </w:rPr>
        <w:t xml:space="preserve"> </w:t>
      </w:r>
      <w:r w:rsidR="00BB0590" w:rsidRPr="00BB0590">
        <w:rPr>
          <w:rFonts w:ascii="Times New Roman" w:hAnsi="Times New Roman"/>
        </w:rPr>
        <w:t>г.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="00BB0590" w:rsidRPr="00BB0590">
        <w:rPr>
          <w:rFonts w:ascii="Times New Roman" w:hAnsi="Times New Roman"/>
        </w:rPr>
        <w:t xml:space="preserve"> рисков причинения вреда (ущерба) охраняемым законом ценностям»</w:t>
      </w:r>
      <w:r w:rsidR="00BB0590">
        <w:rPr>
          <w:rFonts w:ascii="Times New Roman" w:hAnsi="Times New Roman"/>
          <w:lang w:eastAsia="zh-CN"/>
        </w:rPr>
        <w:t xml:space="preserve">, </w:t>
      </w:r>
      <w:r w:rsidR="00574378">
        <w:rPr>
          <w:rFonts w:ascii="Times New Roman" w:hAnsi="Times New Roman"/>
          <w:lang w:eastAsia="zh-CN"/>
        </w:rPr>
        <w:t xml:space="preserve">Уставом </w:t>
      </w:r>
      <w:proofErr w:type="spellStart"/>
      <w:r w:rsidR="002C023C" w:rsidRPr="002C023C">
        <w:rPr>
          <w:rFonts w:ascii="Times New Roman" w:hAnsi="Times New Roman"/>
          <w:szCs w:val="28"/>
        </w:rPr>
        <w:t>Грязинского</w:t>
      </w:r>
      <w:proofErr w:type="spellEnd"/>
      <w:r w:rsidR="002C023C" w:rsidRPr="002C023C">
        <w:rPr>
          <w:rFonts w:ascii="Times New Roman" w:hAnsi="Times New Roman"/>
          <w:szCs w:val="28"/>
        </w:rPr>
        <w:t xml:space="preserve"> муниципального района Липецкой области</w:t>
      </w:r>
      <w:r w:rsidRPr="002C023C">
        <w:rPr>
          <w:rFonts w:ascii="Times New Roman" w:hAnsi="Times New Roman"/>
          <w:lang w:eastAsia="zh-CN"/>
        </w:rPr>
        <w:t>,</w:t>
      </w:r>
      <w:r w:rsidRPr="009E14BF">
        <w:rPr>
          <w:rFonts w:ascii="Times New Roman" w:hAnsi="Times New Roman"/>
          <w:lang w:eastAsia="zh-CN"/>
        </w:rPr>
        <w:t xml:space="preserve"> </w:t>
      </w:r>
      <w:r w:rsidR="009B23A4" w:rsidRPr="009E14BF">
        <w:rPr>
          <w:rFonts w:ascii="Times New Roman" w:hAnsi="Times New Roman"/>
          <w:lang w:eastAsia="zh-CN"/>
        </w:rPr>
        <w:t xml:space="preserve">в целях предупреждения, устранения причин, факторов и условий, способствующих нарушениям обязательных требований и требований, установленных муниципальными правовыми актами,  </w:t>
      </w:r>
      <w:r w:rsidR="00E50D3B" w:rsidRPr="009E14BF">
        <w:rPr>
          <w:rFonts w:ascii="Times New Roman" w:hAnsi="Times New Roman"/>
          <w:lang w:eastAsia="zh-CN"/>
        </w:rPr>
        <w:t xml:space="preserve">администрация </w:t>
      </w:r>
      <w:proofErr w:type="spellStart"/>
      <w:r w:rsidR="001925C9" w:rsidRPr="002C023C">
        <w:rPr>
          <w:rFonts w:ascii="Times New Roman" w:hAnsi="Times New Roman"/>
        </w:rPr>
        <w:t>Грязинского</w:t>
      </w:r>
      <w:proofErr w:type="spellEnd"/>
      <w:r w:rsidR="001925C9" w:rsidRPr="002C023C">
        <w:rPr>
          <w:rFonts w:ascii="Times New Roman" w:hAnsi="Times New Roman"/>
        </w:rPr>
        <w:t xml:space="preserve"> муниципального района Липецкой области</w:t>
      </w:r>
      <w:r w:rsidR="001925C9">
        <w:rPr>
          <w:rFonts w:ascii="Times New Roman" w:hAnsi="Times New Roman"/>
        </w:rPr>
        <w:t xml:space="preserve"> </w:t>
      </w:r>
      <w:r w:rsidR="008C0275" w:rsidRPr="009E14BF">
        <w:rPr>
          <w:rFonts w:ascii="Times New Roman" w:hAnsi="Times New Roman"/>
          <w:lang w:eastAsia="zh-CN"/>
        </w:rPr>
        <w:t>Российской Федерации</w:t>
      </w:r>
    </w:p>
    <w:p w:rsidR="0072434A" w:rsidRPr="009E14BF" w:rsidRDefault="0072434A" w:rsidP="008C0275">
      <w:pPr>
        <w:suppressAutoHyphens/>
        <w:autoSpaceDE w:val="0"/>
        <w:ind w:firstLine="540"/>
        <w:jc w:val="center"/>
        <w:rPr>
          <w:rFonts w:ascii="Times New Roman" w:hAnsi="Times New Roman"/>
          <w:lang w:eastAsia="zh-CN"/>
        </w:rPr>
      </w:pPr>
    </w:p>
    <w:p w:rsidR="0072434A" w:rsidRDefault="0072434A" w:rsidP="001925C9">
      <w:pPr>
        <w:suppressAutoHyphens/>
        <w:autoSpaceDE w:val="0"/>
        <w:ind w:firstLine="54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ПОСТАНОВЛЯЕТ:</w:t>
      </w:r>
    </w:p>
    <w:p w:rsidR="001925C9" w:rsidRPr="009E14BF" w:rsidRDefault="001925C9" w:rsidP="001925C9">
      <w:pPr>
        <w:suppressAutoHyphens/>
        <w:autoSpaceDE w:val="0"/>
        <w:ind w:firstLine="540"/>
        <w:rPr>
          <w:rFonts w:ascii="Times New Roman" w:hAnsi="Times New Roman"/>
          <w:lang w:eastAsia="zh-CN"/>
        </w:rPr>
      </w:pPr>
    </w:p>
    <w:p w:rsidR="00E50D3B" w:rsidRPr="009E14BF" w:rsidRDefault="00EB7062" w:rsidP="00346E02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Утвердить Программу </w:t>
      </w:r>
      <w:r w:rsidR="00FC6D97" w:rsidRPr="009E14BF">
        <w:rPr>
          <w:rFonts w:ascii="Times New Roman" w:hAnsi="Times New Roman"/>
          <w:lang w:eastAsia="zh-CN"/>
        </w:rPr>
        <w:t xml:space="preserve">профилактики рисков причинения вреда (ущерба) охраняемым законом ценностям </w:t>
      </w:r>
      <w:r w:rsidR="00255535">
        <w:rPr>
          <w:rFonts w:ascii="Times New Roman" w:eastAsia="Calibri" w:hAnsi="Times New Roman"/>
          <w:bCs/>
          <w:color w:val="000000"/>
          <w:kern w:val="36"/>
          <w:lang w:eastAsia="en-US"/>
        </w:rPr>
        <w:t>при осуществлении</w:t>
      </w:r>
      <w:r w:rsidR="00255535">
        <w:rPr>
          <w:rFonts w:ascii="Times New Roman" w:hAnsi="Times New Roman"/>
          <w:lang w:eastAsia="zh-CN"/>
        </w:rPr>
        <w:t xml:space="preserve"> муниципального контроля</w:t>
      </w:r>
      <w:r w:rsidR="00B541C1">
        <w:rPr>
          <w:rFonts w:ascii="Times New Roman" w:hAnsi="Times New Roman"/>
          <w:lang w:eastAsia="zh-CN"/>
        </w:rPr>
        <w:t xml:space="preserve"> в области</w:t>
      </w:r>
      <w:r w:rsidR="00FC6D97" w:rsidRPr="009E14BF">
        <w:rPr>
          <w:rFonts w:ascii="Times New Roman" w:hAnsi="Times New Roman"/>
          <w:lang w:eastAsia="zh-CN"/>
        </w:rPr>
        <w:t xml:space="preserve"> </w:t>
      </w:r>
      <w:r w:rsidR="00E21506"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</w:t>
      </w:r>
      <w:r w:rsidR="00CC34C2"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 контроля</w:t>
      </w:r>
      <w:r w:rsidR="00FC6D97" w:rsidRPr="009E14BF">
        <w:rPr>
          <w:rFonts w:ascii="Times New Roman" w:hAnsi="Times New Roman"/>
          <w:lang w:eastAsia="zh-CN"/>
        </w:rPr>
        <w:t xml:space="preserve"> на территории </w:t>
      </w:r>
      <w:proofErr w:type="spellStart"/>
      <w:r w:rsidR="008623BF" w:rsidRPr="002C023C">
        <w:rPr>
          <w:rFonts w:ascii="Times New Roman" w:hAnsi="Times New Roman"/>
        </w:rPr>
        <w:t>Грязинского</w:t>
      </w:r>
      <w:proofErr w:type="spellEnd"/>
      <w:r w:rsidR="008623BF" w:rsidRPr="002C023C">
        <w:rPr>
          <w:rFonts w:ascii="Times New Roman" w:hAnsi="Times New Roman"/>
        </w:rPr>
        <w:t xml:space="preserve"> муниципального района Липецкой области</w:t>
      </w:r>
      <w:r w:rsidR="00FC6D97" w:rsidRPr="009E14BF">
        <w:rPr>
          <w:rFonts w:ascii="Times New Roman" w:hAnsi="Times New Roman"/>
          <w:lang w:eastAsia="zh-CN"/>
        </w:rPr>
        <w:t xml:space="preserve"> на 202</w:t>
      </w:r>
      <w:r w:rsidR="00D072C9">
        <w:rPr>
          <w:rFonts w:ascii="Times New Roman" w:hAnsi="Times New Roman"/>
          <w:lang w:eastAsia="zh-CN"/>
        </w:rPr>
        <w:t>3</w:t>
      </w:r>
      <w:r w:rsidR="00FC6D97" w:rsidRPr="009E14BF">
        <w:rPr>
          <w:rFonts w:ascii="Times New Roman" w:hAnsi="Times New Roman"/>
          <w:lang w:eastAsia="zh-CN"/>
        </w:rPr>
        <w:t xml:space="preserve"> год</w:t>
      </w:r>
      <w:r w:rsidRPr="009E14BF">
        <w:rPr>
          <w:rFonts w:ascii="Times New Roman" w:hAnsi="Times New Roman"/>
          <w:lang w:eastAsia="zh-CN"/>
        </w:rPr>
        <w:t>.</w:t>
      </w:r>
    </w:p>
    <w:p w:rsidR="008C0275" w:rsidRDefault="008C0275" w:rsidP="00346E02">
      <w:pPr>
        <w:pStyle w:val="af3"/>
        <w:widowControl w:val="0"/>
        <w:numPr>
          <w:ilvl w:val="0"/>
          <w:numId w:val="12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4B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E14BF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8623BF" w:rsidRPr="002C023C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="008623BF" w:rsidRPr="002C023C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  <w:r w:rsidR="008623BF">
        <w:rPr>
          <w:rFonts w:ascii="Times New Roman" w:hAnsi="Times New Roman"/>
        </w:rPr>
        <w:t xml:space="preserve"> </w:t>
      </w:r>
      <w:r w:rsidRPr="009E14BF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"Интернет".</w:t>
      </w:r>
    </w:p>
    <w:p w:rsidR="00346E02" w:rsidRPr="00A6661A" w:rsidRDefault="00346E02" w:rsidP="00346E02">
      <w:pPr>
        <w:pStyle w:val="af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66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66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661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A6661A" w:rsidRPr="00A6661A">
        <w:rPr>
          <w:rFonts w:ascii="Times New Roman" w:hAnsi="Times New Roman"/>
          <w:sz w:val="24"/>
          <w:szCs w:val="24"/>
        </w:rPr>
        <w:t xml:space="preserve">первого </w:t>
      </w:r>
      <w:r w:rsidRPr="00A6661A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proofErr w:type="spellStart"/>
      <w:r w:rsidRPr="00A6661A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A6661A">
        <w:rPr>
          <w:rFonts w:ascii="Times New Roman" w:hAnsi="Times New Roman"/>
          <w:sz w:val="24"/>
          <w:szCs w:val="24"/>
        </w:rPr>
        <w:t xml:space="preserve"> муниципального района Липецкой области </w:t>
      </w:r>
      <w:r w:rsidR="00A6661A" w:rsidRPr="00A6661A">
        <w:rPr>
          <w:rFonts w:ascii="Times New Roman" w:hAnsi="Times New Roman"/>
          <w:sz w:val="24"/>
          <w:szCs w:val="24"/>
        </w:rPr>
        <w:t>В.В. Попова.</w:t>
      </w:r>
    </w:p>
    <w:p w:rsidR="00732750" w:rsidRPr="005A4737" w:rsidRDefault="008C0275" w:rsidP="005A4737">
      <w:pPr>
        <w:pStyle w:val="af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E0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A773B8" w:rsidRPr="00346E02">
        <w:rPr>
          <w:rFonts w:ascii="Times New Roman" w:hAnsi="Times New Roman"/>
          <w:sz w:val="24"/>
          <w:szCs w:val="24"/>
        </w:rPr>
        <w:t>подписания</w:t>
      </w:r>
      <w:r w:rsidR="001B1B08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Pr="00346E02">
        <w:rPr>
          <w:rFonts w:ascii="Times New Roman" w:hAnsi="Times New Roman"/>
          <w:sz w:val="24"/>
          <w:szCs w:val="24"/>
        </w:rPr>
        <w:t>.</w:t>
      </w:r>
    </w:p>
    <w:p w:rsidR="008623BF" w:rsidRPr="009E14BF" w:rsidRDefault="008623BF" w:rsidP="00346E02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72434A" w:rsidRPr="009E14BF" w:rsidRDefault="005145FC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Глава</w:t>
      </w:r>
      <w:r w:rsidR="0072434A" w:rsidRPr="009E14BF">
        <w:rPr>
          <w:rFonts w:ascii="Times New Roman" w:hAnsi="Times New Roman"/>
          <w:lang w:eastAsia="zh-CN"/>
        </w:rPr>
        <w:t xml:space="preserve"> администрации</w:t>
      </w:r>
    </w:p>
    <w:p w:rsidR="008C0275" w:rsidRDefault="001925C9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proofErr w:type="spellStart"/>
      <w:r w:rsidRPr="002C023C">
        <w:rPr>
          <w:rFonts w:ascii="Times New Roman" w:hAnsi="Times New Roman"/>
        </w:rPr>
        <w:t>Грязинского</w:t>
      </w:r>
      <w:proofErr w:type="spellEnd"/>
      <w:r w:rsidRPr="002C023C">
        <w:rPr>
          <w:rFonts w:ascii="Times New Roman" w:hAnsi="Times New Roman"/>
        </w:rPr>
        <w:t xml:space="preserve"> муниципального района</w:t>
      </w:r>
      <w:r w:rsidR="00895F45" w:rsidRPr="009E14BF">
        <w:rPr>
          <w:rFonts w:ascii="Times New Roman" w:hAnsi="Times New Roman"/>
          <w:lang w:eastAsia="zh-CN"/>
        </w:rPr>
        <w:tab/>
      </w:r>
      <w:r w:rsidR="00895F45" w:rsidRPr="009E14BF">
        <w:rPr>
          <w:rFonts w:ascii="Times New Roman" w:hAnsi="Times New Roman"/>
          <w:lang w:eastAsia="zh-CN"/>
        </w:rPr>
        <w:tab/>
      </w:r>
      <w:r w:rsidR="00732750" w:rsidRPr="009E14BF">
        <w:rPr>
          <w:rFonts w:ascii="Times New Roman" w:hAnsi="Times New Roman"/>
          <w:lang w:eastAsia="zh-CN"/>
        </w:rPr>
        <w:t xml:space="preserve">                              </w:t>
      </w:r>
      <w:r>
        <w:rPr>
          <w:rFonts w:ascii="Times New Roman" w:hAnsi="Times New Roman"/>
          <w:lang w:eastAsia="zh-CN"/>
        </w:rPr>
        <w:t xml:space="preserve">               </w:t>
      </w:r>
      <w:r w:rsidR="00532FE1">
        <w:rPr>
          <w:rFonts w:ascii="Times New Roman" w:hAnsi="Times New Roman"/>
          <w:lang w:eastAsia="zh-CN"/>
        </w:rPr>
        <w:t xml:space="preserve">В.Т. </w:t>
      </w:r>
      <w:proofErr w:type="spellStart"/>
      <w:r w:rsidR="00532FE1">
        <w:rPr>
          <w:rFonts w:ascii="Times New Roman" w:hAnsi="Times New Roman"/>
          <w:lang w:eastAsia="zh-CN"/>
        </w:rPr>
        <w:t>Рощупкин</w:t>
      </w:r>
      <w:proofErr w:type="spellEnd"/>
      <w:r>
        <w:rPr>
          <w:rFonts w:ascii="Times New Roman" w:hAnsi="Times New Roman"/>
          <w:lang w:eastAsia="zh-CN"/>
        </w:rPr>
        <w:t xml:space="preserve"> </w:t>
      </w:r>
    </w:p>
    <w:p w:rsidR="000566DC" w:rsidRDefault="000566DC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792B86" w:rsidRPr="00A00861" w:rsidRDefault="00D072C9" w:rsidP="00792B86">
      <w:pPr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Н.Н. </w:t>
      </w:r>
      <w:proofErr w:type="spellStart"/>
      <w:r>
        <w:rPr>
          <w:rFonts w:ascii="Times New Roman" w:hAnsi="Times New Roman"/>
          <w:sz w:val="16"/>
          <w:szCs w:val="16"/>
        </w:rPr>
        <w:t>Трубкина</w:t>
      </w:r>
      <w:proofErr w:type="spellEnd"/>
    </w:p>
    <w:p w:rsidR="000566DC" w:rsidRPr="009E14BF" w:rsidRDefault="00792B86" w:rsidP="00792B86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16"/>
          <w:szCs w:val="16"/>
        </w:rPr>
        <w:t>2-28-70</w:t>
      </w:r>
    </w:p>
    <w:p w:rsidR="009E14BF" w:rsidRDefault="009E14BF" w:rsidP="00637337">
      <w:pPr>
        <w:ind w:firstLine="0"/>
        <w:rPr>
          <w:rFonts w:ascii="Times New Roman" w:hAnsi="Times New Roman"/>
          <w:color w:val="000000"/>
        </w:rPr>
      </w:pPr>
    </w:p>
    <w:p w:rsidR="007D7DD4" w:rsidRDefault="007D7DD4" w:rsidP="00346E02">
      <w:pPr>
        <w:ind w:firstLine="0"/>
        <w:rPr>
          <w:rFonts w:ascii="Times New Roman" w:hAnsi="Times New Roman"/>
          <w:color w:val="000000"/>
        </w:rPr>
      </w:pPr>
    </w:p>
    <w:p w:rsidR="0047743F" w:rsidRPr="009E14BF" w:rsidRDefault="0047743F" w:rsidP="00EF1E3B">
      <w:pPr>
        <w:jc w:val="right"/>
        <w:rPr>
          <w:rFonts w:ascii="Times New Roman" w:hAnsi="Times New Roman"/>
          <w:color w:val="000000"/>
        </w:rPr>
      </w:pPr>
      <w:r w:rsidRPr="009E14BF">
        <w:rPr>
          <w:rFonts w:ascii="Times New Roman" w:hAnsi="Times New Roman"/>
          <w:color w:val="000000"/>
        </w:rPr>
        <w:t xml:space="preserve">Приложение </w:t>
      </w:r>
      <w:r w:rsidR="007D7DD4" w:rsidRPr="009E14BF">
        <w:rPr>
          <w:rFonts w:ascii="Times New Roman" w:hAnsi="Times New Roman"/>
          <w:color w:val="000000"/>
        </w:rPr>
        <w:t xml:space="preserve">к  постановлению </w:t>
      </w:r>
    </w:p>
    <w:p w:rsidR="00EF1E3B" w:rsidRDefault="00097464" w:rsidP="00EF1E3B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администрации </w:t>
      </w:r>
      <w:proofErr w:type="spellStart"/>
      <w:r w:rsidR="007D7DD4" w:rsidRPr="002C023C">
        <w:rPr>
          <w:rFonts w:ascii="Times New Roman" w:hAnsi="Times New Roman"/>
        </w:rPr>
        <w:t>Грязинского</w:t>
      </w:r>
      <w:proofErr w:type="spellEnd"/>
      <w:r w:rsidR="007D7DD4" w:rsidRPr="002C023C">
        <w:rPr>
          <w:rFonts w:ascii="Times New Roman" w:hAnsi="Times New Roman"/>
        </w:rPr>
        <w:t xml:space="preserve"> муниципального района </w:t>
      </w:r>
    </w:p>
    <w:p w:rsidR="008C0275" w:rsidRPr="009E14BF" w:rsidRDefault="007D7DD4" w:rsidP="00EF1E3B">
      <w:pPr>
        <w:jc w:val="right"/>
        <w:rPr>
          <w:rFonts w:ascii="Times New Roman" w:hAnsi="Times New Roman"/>
        </w:rPr>
      </w:pPr>
      <w:r w:rsidRPr="002C023C">
        <w:rPr>
          <w:rFonts w:ascii="Times New Roman" w:hAnsi="Times New Roman"/>
        </w:rPr>
        <w:t>Липецкой области</w:t>
      </w:r>
      <w:r>
        <w:rPr>
          <w:rFonts w:ascii="Times New Roman" w:hAnsi="Times New Roman"/>
        </w:rPr>
        <w:t xml:space="preserve"> </w:t>
      </w:r>
    </w:p>
    <w:p w:rsidR="00097464" w:rsidRPr="00097464" w:rsidRDefault="00097464" w:rsidP="00097464">
      <w:pPr>
        <w:tabs>
          <w:tab w:val="left" w:pos="6574"/>
          <w:tab w:val="right" w:pos="9356"/>
        </w:tabs>
        <w:autoSpaceDE w:val="0"/>
        <w:autoSpaceDN w:val="0"/>
        <w:adjustRightInd w:val="0"/>
        <w:spacing w:line="240" w:lineRule="exact"/>
        <w:ind w:firstLine="0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ab/>
      </w:r>
      <w:r w:rsidR="00EF1E3B">
        <w:rPr>
          <w:rFonts w:ascii="Times New Roman" w:hAnsi="Times New Roman"/>
          <w:lang w:eastAsia="zh-CN"/>
        </w:rPr>
        <w:t xml:space="preserve"> </w:t>
      </w:r>
      <w:r w:rsidR="00D072C9">
        <w:rPr>
          <w:rFonts w:ascii="Times New Roman" w:hAnsi="Times New Roman"/>
          <w:lang w:eastAsia="zh-CN"/>
        </w:rPr>
        <w:t xml:space="preserve">      </w:t>
      </w:r>
      <w:r w:rsidR="00EF1E3B">
        <w:rPr>
          <w:rFonts w:ascii="Times New Roman" w:hAnsi="Times New Roman"/>
          <w:lang w:eastAsia="zh-CN"/>
        </w:rPr>
        <w:t xml:space="preserve">      </w:t>
      </w:r>
      <w:r>
        <w:rPr>
          <w:rFonts w:ascii="Times New Roman" w:hAnsi="Times New Roman"/>
          <w:lang w:eastAsia="zh-CN"/>
        </w:rPr>
        <w:t xml:space="preserve">от    </w:t>
      </w:r>
      <w:r w:rsidR="00EF1E3B">
        <w:rPr>
          <w:rFonts w:ascii="Times New Roman" w:hAnsi="Times New Roman"/>
          <w:lang w:eastAsia="zh-CN"/>
        </w:rPr>
        <w:t xml:space="preserve">               </w:t>
      </w:r>
      <w:r>
        <w:rPr>
          <w:rFonts w:ascii="Times New Roman" w:hAnsi="Times New Roman"/>
          <w:lang w:eastAsia="zh-CN"/>
        </w:rPr>
        <w:t xml:space="preserve"> №</w:t>
      </w:r>
      <w:r>
        <w:rPr>
          <w:rFonts w:ascii="Times New Roman" w:hAnsi="Times New Roman"/>
          <w:lang w:eastAsia="zh-CN"/>
        </w:rPr>
        <w:tab/>
      </w:r>
      <w:r>
        <w:rPr>
          <w:rFonts w:ascii="Times New Roman" w:hAnsi="Times New Roman"/>
          <w:lang w:eastAsia="zh-CN"/>
        </w:rPr>
        <w:tab/>
      </w:r>
      <w:r w:rsidRPr="00097464">
        <w:rPr>
          <w:rFonts w:ascii="Times New Roman" w:hAnsi="Times New Roman"/>
        </w:rPr>
        <w:t xml:space="preserve"> </w:t>
      </w:r>
    </w:p>
    <w:p w:rsidR="008C0275" w:rsidRPr="009E14BF" w:rsidRDefault="008C0275" w:rsidP="00097464">
      <w:pPr>
        <w:tabs>
          <w:tab w:val="left" w:pos="6211"/>
        </w:tabs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D072C9" w:rsidRDefault="00D072C9" w:rsidP="00D072C9">
      <w:pPr>
        <w:jc w:val="center"/>
        <w:rPr>
          <w:rFonts w:ascii="Times New Roman" w:hAnsi="Times New Roman"/>
          <w:b/>
          <w:lang w:eastAsia="zh-CN"/>
        </w:rPr>
      </w:pPr>
      <w:r w:rsidRPr="00117090">
        <w:rPr>
          <w:rFonts w:ascii="Times New Roman" w:hAnsi="Times New Roman"/>
          <w:b/>
          <w:lang w:eastAsia="zh-CN"/>
        </w:rPr>
        <w:t>Программа профилактики рисков причинения вреда (ущерба)</w:t>
      </w:r>
      <w:r>
        <w:rPr>
          <w:rFonts w:ascii="Times New Roman" w:hAnsi="Times New Roman"/>
          <w:b/>
          <w:lang w:eastAsia="zh-CN"/>
        </w:rPr>
        <w:t xml:space="preserve"> охраняемым законом ценностям при осуществлении</w:t>
      </w:r>
      <w:r w:rsidRPr="001170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eastAsia="zh-CN"/>
        </w:rPr>
        <w:t>муниципального</w:t>
      </w:r>
      <w:r w:rsidRPr="00117090">
        <w:rPr>
          <w:rFonts w:ascii="Times New Roman" w:hAnsi="Times New Roman"/>
          <w:b/>
          <w:lang w:eastAsia="zh-CN"/>
        </w:rPr>
        <w:t xml:space="preserve"> контрол</w:t>
      </w:r>
      <w:r>
        <w:rPr>
          <w:rFonts w:ascii="Times New Roman" w:hAnsi="Times New Roman"/>
          <w:b/>
          <w:lang w:eastAsia="zh-CN"/>
        </w:rPr>
        <w:t>я</w:t>
      </w:r>
      <w:r w:rsidRPr="00117090"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b/>
          <w:lang w:eastAsia="zh-CN"/>
        </w:rPr>
        <w:t>в области</w:t>
      </w:r>
      <w:r w:rsidRPr="00117090">
        <w:rPr>
          <w:rFonts w:ascii="Times New Roman" w:hAnsi="Times New Roman"/>
          <w:b/>
          <w:lang w:eastAsia="zh-CN"/>
        </w:rPr>
        <w:t xml:space="preserve"> </w:t>
      </w:r>
      <w:r w:rsidRPr="00090B77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земельного </w:t>
      </w:r>
      <w:r w:rsidRPr="00CC34C2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контроля</w:t>
      </w:r>
      <w:r w:rsidRPr="00117090">
        <w:rPr>
          <w:rFonts w:ascii="Times New Roman" w:hAnsi="Times New Roman"/>
          <w:b/>
          <w:lang w:eastAsia="zh-CN"/>
        </w:rPr>
        <w:t xml:space="preserve"> на территории </w:t>
      </w:r>
      <w:proofErr w:type="spellStart"/>
      <w:r w:rsidRPr="00117090">
        <w:rPr>
          <w:rFonts w:ascii="Times New Roman" w:hAnsi="Times New Roman"/>
          <w:b/>
        </w:rPr>
        <w:t>Грязинского</w:t>
      </w:r>
      <w:proofErr w:type="spellEnd"/>
      <w:r w:rsidRPr="00117090">
        <w:rPr>
          <w:rFonts w:ascii="Times New Roman" w:hAnsi="Times New Roman"/>
          <w:b/>
        </w:rPr>
        <w:t xml:space="preserve"> муниципального района </w:t>
      </w:r>
    </w:p>
    <w:p w:rsidR="00D072C9" w:rsidRPr="00117090" w:rsidRDefault="00D072C9" w:rsidP="00D072C9">
      <w:pPr>
        <w:jc w:val="center"/>
        <w:rPr>
          <w:rFonts w:ascii="Times New Roman" w:hAnsi="Times New Roman"/>
          <w:b/>
          <w:lang w:eastAsia="zh-CN"/>
        </w:rPr>
      </w:pPr>
      <w:r w:rsidRPr="00117090">
        <w:rPr>
          <w:rFonts w:ascii="Times New Roman" w:hAnsi="Times New Roman"/>
          <w:b/>
        </w:rPr>
        <w:t xml:space="preserve">Липецкой области </w:t>
      </w:r>
      <w:r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на 202</w:t>
      </w:r>
      <w:r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>3</w:t>
      </w:r>
      <w:r w:rsidRPr="00117090">
        <w:rPr>
          <w:rFonts w:ascii="Times New Roman" w:eastAsia="Calibri" w:hAnsi="Times New Roman"/>
          <w:b/>
          <w:bCs/>
          <w:color w:val="000000"/>
          <w:kern w:val="36"/>
          <w:lang w:eastAsia="en-US"/>
        </w:rPr>
        <w:t xml:space="preserve"> год</w:t>
      </w:r>
    </w:p>
    <w:p w:rsidR="00D072C9" w:rsidRPr="009E14BF" w:rsidRDefault="00D072C9" w:rsidP="00D072C9">
      <w:pPr>
        <w:suppressAutoHyphens/>
        <w:autoSpaceDE w:val="0"/>
        <w:ind w:firstLine="0"/>
        <w:jc w:val="center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</w:p>
    <w:p w:rsidR="00D072C9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Настоящая программа разработана в соответствии со статьей 44 Фед</w:t>
      </w:r>
      <w:r>
        <w:rPr>
          <w:rFonts w:ascii="Times New Roman" w:hAnsi="Times New Roman"/>
          <w:lang w:eastAsia="zh-CN"/>
        </w:rPr>
        <w:t>ерального закона от 31 июля 2020</w:t>
      </w:r>
      <w:r w:rsidRPr="009E14BF">
        <w:rPr>
          <w:rFonts w:ascii="Times New Roman" w:hAnsi="Times New Roman"/>
          <w:lang w:eastAsia="zh-CN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E14BF">
        <w:rPr>
          <w:rFonts w:ascii="Times New Roman" w:hAnsi="Times New Roman"/>
          <w:lang w:eastAsia="zh-CN"/>
        </w:rPr>
        <w:t xml:space="preserve">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hAnsi="Times New Roman"/>
          <w:lang w:eastAsia="zh-CN"/>
        </w:rPr>
        <w:t>области</w:t>
      </w:r>
      <w:r w:rsidRPr="009E14BF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 контроля</w:t>
      </w:r>
      <w:r w:rsidRPr="009E14BF">
        <w:rPr>
          <w:rFonts w:ascii="Times New Roman" w:hAnsi="Times New Roman"/>
          <w:lang w:eastAsia="zh-CN"/>
        </w:rPr>
        <w:t xml:space="preserve"> на территории </w:t>
      </w:r>
      <w:proofErr w:type="spellStart"/>
      <w:r w:rsidRPr="002C023C">
        <w:rPr>
          <w:rFonts w:ascii="Times New Roman" w:hAnsi="Times New Roman"/>
        </w:rPr>
        <w:t>Грязинского</w:t>
      </w:r>
      <w:proofErr w:type="spellEnd"/>
      <w:r w:rsidRPr="002C023C">
        <w:rPr>
          <w:rFonts w:ascii="Times New Roman" w:hAnsi="Times New Roman"/>
        </w:rPr>
        <w:t xml:space="preserve">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>.</w:t>
      </w:r>
    </w:p>
    <w:p w:rsidR="00D072C9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>
        <w:rPr>
          <w:rFonts w:ascii="PT Astra Serif" w:hAnsi="PT Astra Serif"/>
        </w:rPr>
        <w:t xml:space="preserve">К основным проблемам в области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</w:t>
      </w:r>
      <w:r>
        <w:rPr>
          <w:rFonts w:ascii="PT Astra Serif" w:hAnsi="PT Astra Serif"/>
        </w:rPr>
        <w:t xml:space="preserve"> контроля,</w:t>
      </w:r>
      <w:r w:rsidRPr="00497304">
        <w:rPr>
          <w:rFonts w:ascii="PT Astra Serif" w:hAnsi="PT Astra Serif"/>
        </w:rPr>
        <w:t xml:space="preserve"> на </w:t>
      </w:r>
      <w:r>
        <w:rPr>
          <w:rFonts w:ascii="PT Astra Serif" w:hAnsi="PT Astra Serif"/>
        </w:rPr>
        <w:t xml:space="preserve">решение </w:t>
      </w:r>
      <w:r w:rsidRPr="00497304">
        <w:rPr>
          <w:rFonts w:ascii="PT Astra Serif" w:hAnsi="PT Astra Serif"/>
        </w:rPr>
        <w:t>которы</w:t>
      </w:r>
      <w:r>
        <w:rPr>
          <w:rFonts w:ascii="PT Astra Serif" w:hAnsi="PT Astra Serif"/>
        </w:rPr>
        <w:t>х</w:t>
      </w:r>
      <w:r w:rsidRPr="00497304">
        <w:rPr>
          <w:rFonts w:ascii="PT Astra Serif" w:hAnsi="PT Astra Serif"/>
        </w:rPr>
        <w:t xml:space="preserve"> направлена </w:t>
      </w:r>
      <w:r>
        <w:rPr>
          <w:rFonts w:ascii="PT Astra Serif" w:hAnsi="PT Astra Serif"/>
        </w:rPr>
        <w:t xml:space="preserve">Программа профилактики относится: </w:t>
      </w:r>
      <w:r>
        <w:rPr>
          <w:rFonts w:ascii="Times New Roman" w:eastAsia="Calibri" w:hAnsi="Times New Roman"/>
        </w:rPr>
        <w:t>п</w:t>
      </w:r>
      <w:r w:rsidRPr="000313D4">
        <w:rPr>
          <w:rFonts w:ascii="Times New Roman" w:eastAsia="Calibri" w:hAnsi="Times New Roman"/>
        </w:rPr>
        <w:t xml:space="preserve">редупреждение нарушений обязательных требований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</w:t>
      </w:r>
      <w:r w:rsidRPr="000313D4">
        <w:rPr>
          <w:rFonts w:ascii="Times New Roman" w:eastAsia="Calibri" w:hAnsi="Times New Roman"/>
        </w:rPr>
        <w:t xml:space="preserve"> законодательства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 xml:space="preserve">земельного </w:t>
      </w:r>
      <w:r w:rsidRPr="000313D4">
        <w:rPr>
          <w:rFonts w:ascii="Times New Roman" w:eastAsia="Calibri" w:hAnsi="Times New Roman"/>
        </w:rPr>
        <w:t>законодательства)</w:t>
      </w:r>
      <w:r>
        <w:rPr>
          <w:rFonts w:ascii="Times New Roman" w:eastAsia="Calibri" w:hAnsi="Times New Roman"/>
        </w:rPr>
        <w:t>.</w:t>
      </w:r>
      <w:proofErr w:type="gramEnd"/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Контроль в </w:t>
      </w:r>
      <w:r>
        <w:rPr>
          <w:rFonts w:ascii="Times New Roman" w:hAnsi="Times New Roman"/>
          <w:lang w:eastAsia="zh-CN"/>
        </w:rPr>
        <w:t xml:space="preserve">области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 контроля</w:t>
      </w:r>
      <w:r w:rsidRPr="009E14BF">
        <w:rPr>
          <w:rFonts w:ascii="Times New Roman" w:hAnsi="Times New Roman"/>
          <w:lang w:eastAsia="zh-CN"/>
        </w:rPr>
        <w:t xml:space="preserve"> осуществляется администрацией </w:t>
      </w:r>
      <w:proofErr w:type="spellStart"/>
      <w:r>
        <w:rPr>
          <w:rFonts w:ascii="Times New Roman" w:hAnsi="Times New Roman"/>
          <w:szCs w:val="28"/>
        </w:rPr>
        <w:t>Грязинского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Липецкой области</w:t>
      </w:r>
      <w:r w:rsidRPr="009E14BF">
        <w:rPr>
          <w:rFonts w:ascii="Times New Roman" w:hAnsi="Times New Roman"/>
          <w:lang w:eastAsia="zh-CN"/>
        </w:rPr>
        <w:t xml:space="preserve"> (далее – администрация).</w:t>
      </w:r>
    </w:p>
    <w:p w:rsidR="00D072C9" w:rsidRPr="006C1298" w:rsidRDefault="00D072C9" w:rsidP="00D072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lang w:eastAsia="zh-CN"/>
        </w:rPr>
      </w:pPr>
      <w:r w:rsidRPr="0016114C">
        <w:rPr>
          <w:rFonts w:ascii="Times New Roman" w:hAnsi="Times New Roman"/>
        </w:rPr>
        <w:t xml:space="preserve">Должностным лицом администрации, ответственным за реализацию функции по осуществлению муниципального контроля в </w:t>
      </w:r>
      <w:r>
        <w:rPr>
          <w:rFonts w:ascii="Times New Roman" w:hAnsi="Times New Roman"/>
        </w:rPr>
        <w:t xml:space="preserve">области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 контроля</w:t>
      </w:r>
      <w:r w:rsidRPr="0016114C">
        <w:rPr>
          <w:rFonts w:ascii="Times New Roman" w:hAnsi="Times New Roman"/>
        </w:rPr>
        <w:t xml:space="preserve"> </w:t>
      </w:r>
      <w:r w:rsidRPr="0016114C">
        <w:rPr>
          <w:rFonts w:ascii="Times New Roman" w:hAnsi="Times New Roman"/>
          <w:lang w:eastAsia="zh-CN"/>
        </w:rPr>
        <w:t xml:space="preserve">является </w:t>
      </w:r>
      <w:r>
        <w:rPr>
          <w:rFonts w:ascii="Times New Roman" w:hAnsi="Times New Roman"/>
          <w:lang w:eastAsia="zh-CN"/>
        </w:rPr>
        <w:t xml:space="preserve"> начальник и заместитель </w:t>
      </w:r>
      <w:r w:rsidRPr="00736832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Pr="00736832">
        <w:rPr>
          <w:rFonts w:ascii="Times New Roman" w:hAnsi="Times New Roman"/>
        </w:rPr>
        <w:t xml:space="preserve"> </w:t>
      </w:r>
      <w:r w:rsidRPr="006C1298">
        <w:rPr>
          <w:rFonts w:ascii="Times New Roman" w:hAnsi="Times New Roman"/>
        </w:rPr>
        <w:t xml:space="preserve">отдела земельных и имущественных отношений администрации </w:t>
      </w:r>
      <w:proofErr w:type="spellStart"/>
      <w:r w:rsidRPr="006C1298">
        <w:rPr>
          <w:rFonts w:ascii="Times New Roman" w:hAnsi="Times New Roman"/>
        </w:rPr>
        <w:t>Грязинского</w:t>
      </w:r>
      <w:proofErr w:type="spellEnd"/>
      <w:r w:rsidRPr="006C1298">
        <w:rPr>
          <w:rFonts w:ascii="Times New Roman" w:hAnsi="Times New Roman"/>
        </w:rPr>
        <w:t xml:space="preserve"> муниципального района</w:t>
      </w:r>
      <w:r w:rsidRPr="006C1298">
        <w:rPr>
          <w:rFonts w:ascii="Times New Roman" w:hAnsi="Times New Roman"/>
          <w:lang w:eastAsia="zh-CN"/>
        </w:rPr>
        <w:t xml:space="preserve">; </w:t>
      </w:r>
      <w:r w:rsidRPr="006C1298">
        <w:rPr>
          <w:rFonts w:ascii="Times New Roman" w:hAnsi="Times New Roman"/>
        </w:rPr>
        <w:t xml:space="preserve">начальник отдела сельского хозяйства администрации </w:t>
      </w:r>
      <w:proofErr w:type="spellStart"/>
      <w:r w:rsidRPr="006C1298">
        <w:rPr>
          <w:rFonts w:ascii="Times New Roman" w:hAnsi="Times New Roman"/>
        </w:rPr>
        <w:t>Грязинского</w:t>
      </w:r>
      <w:proofErr w:type="spellEnd"/>
      <w:r w:rsidRPr="006C1298">
        <w:rPr>
          <w:rFonts w:ascii="Times New Roman" w:hAnsi="Times New Roman"/>
        </w:rPr>
        <w:t xml:space="preserve"> муниципального района</w:t>
      </w:r>
      <w:r w:rsidRPr="006C1298"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/>
          <w:lang w:eastAsia="zh-CN"/>
        </w:rPr>
        <w:t xml:space="preserve"> </w:t>
      </w:r>
      <w:r w:rsidRPr="0016114C">
        <w:rPr>
          <w:rFonts w:ascii="Times New Roman" w:hAnsi="Times New Roman"/>
          <w:lang w:eastAsia="zh-CN"/>
        </w:rPr>
        <w:t xml:space="preserve">на основании </w:t>
      </w:r>
      <w:r>
        <w:rPr>
          <w:rFonts w:ascii="Times New Roman" w:hAnsi="Times New Roman"/>
          <w:lang w:eastAsia="zh-CN"/>
        </w:rPr>
        <w:t>Положения</w:t>
      </w:r>
      <w:r w:rsidRPr="0016114C">
        <w:rPr>
          <w:rFonts w:ascii="Times New Roman" w:hAnsi="Times New Roman"/>
          <w:lang w:eastAsia="zh-CN"/>
        </w:rPr>
        <w:t xml:space="preserve"> о муниципальном контроле. В должностные обязанности указанного должностного лица администрации в соответствии с  должностной инструкцией входит осуществление полномочий по контролю в </w:t>
      </w:r>
      <w:r>
        <w:rPr>
          <w:rFonts w:ascii="Times New Roman" w:hAnsi="Times New Roman"/>
          <w:lang w:eastAsia="zh-CN"/>
        </w:rPr>
        <w:t xml:space="preserve">области </w:t>
      </w:r>
      <w:r>
        <w:rPr>
          <w:rFonts w:ascii="Times New Roman" w:eastAsia="Calibri" w:hAnsi="Times New Roman"/>
          <w:bCs/>
          <w:color w:val="000000"/>
          <w:kern w:val="36"/>
          <w:lang w:eastAsia="en-US"/>
        </w:rPr>
        <w:t>земельного контроля</w:t>
      </w:r>
      <w:r w:rsidRPr="0016114C">
        <w:rPr>
          <w:rFonts w:ascii="Times New Roman" w:hAnsi="Times New Roman"/>
          <w:lang w:eastAsia="zh-CN"/>
        </w:rPr>
        <w:t>.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В соответствии с действующим законодательством, муниципальный контроль осуществляется в форме: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 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E14BF">
        <w:rPr>
          <w:rFonts w:ascii="Times New Roman" w:hAnsi="Times New Roman"/>
          <w:lang w:eastAsia="zh-CN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1) информирование;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2) обобщение правоприменительной практики;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3) объявление предостережений;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4) консультирование;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5) профилактический визит.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proofErr w:type="gramStart"/>
      <w:r w:rsidRPr="009E14BF">
        <w:rPr>
          <w:rFonts w:ascii="Times New Roman" w:hAnsi="Times New Roman"/>
          <w:lang w:eastAsia="zh-CN"/>
        </w:rPr>
        <w:t>При характеристике проблем, на решение которых направлена программа профилактики, постановка проблемы (проблем) должна базироваться на анализе подконтрольной среды и достигнутого уровня профилактической работы,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 и т.п., динамики изменений рисков за предшествующий период, текущих и</w:t>
      </w:r>
      <w:proofErr w:type="gramEnd"/>
      <w:r w:rsidRPr="009E14BF">
        <w:rPr>
          <w:rFonts w:ascii="Times New Roman" w:hAnsi="Times New Roman"/>
          <w:lang w:eastAsia="zh-CN"/>
        </w:rPr>
        <w:t xml:space="preserve"> ожидаемых тенденций, которые могут оказать воздействие на состояние подконтрольной среды в период реализации программы.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2. Цели и задачи реализации программы профилактики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Основными целями Программы профилактики являются:</w:t>
      </w:r>
    </w:p>
    <w:p w:rsidR="00D072C9" w:rsidRPr="009E14BF" w:rsidRDefault="00D072C9" w:rsidP="00D072C9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72C9" w:rsidRPr="009E14BF" w:rsidRDefault="00D072C9" w:rsidP="00D072C9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Проведение профилактических мероприятий программы профилактики направлено на решение следующих задач: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 xml:space="preserve">1. Укрепление </w:t>
      </w:r>
      <w:proofErr w:type="gramStart"/>
      <w:r w:rsidRPr="009E14BF">
        <w:rPr>
          <w:rFonts w:ascii="Times New Roman" w:hAnsi="Times New Roman"/>
          <w:lang w:eastAsia="zh-CN"/>
        </w:rPr>
        <w:t>системы профилактики нарушений рисков причинения</w:t>
      </w:r>
      <w:proofErr w:type="gramEnd"/>
      <w:r w:rsidRPr="009E14BF">
        <w:rPr>
          <w:rFonts w:ascii="Times New Roman" w:hAnsi="Times New Roman"/>
          <w:lang w:eastAsia="zh-CN"/>
        </w:rPr>
        <w:t xml:space="preserve"> вреда (ущерба) охраняемым законом ценностям;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lastRenderedPageBreak/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jc w:val="center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3. Перечень профилактических мероприятий, сроки (периодичность) их проведения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843"/>
        <w:gridCol w:w="2410"/>
      </w:tblGrid>
      <w:tr w:rsidR="00D072C9" w:rsidRPr="00EA0B76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9" w:rsidRPr="00EA0B76" w:rsidRDefault="00D072C9" w:rsidP="00B4397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№ </w:t>
            </w:r>
            <w:proofErr w:type="gramStart"/>
            <w:r w:rsidRPr="00EA0B76">
              <w:rPr>
                <w:rFonts w:ascii="Times New Roman" w:eastAsia="Calibri" w:hAnsi="Times New Roman"/>
                <w:iCs/>
                <w:lang w:eastAsia="en-US"/>
              </w:rPr>
              <w:t>п</w:t>
            </w:r>
            <w:proofErr w:type="gramEnd"/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>
              <w:rPr>
                <w:rFonts w:ascii="Times New Roman" w:eastAsia="Calibri" w:hAnsi="Times New Roman"/>
                <w:iCs/>
                <w:lang w:eastAsia="en-US"/>
              </w:rPr>
              <w:t>Н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4B43D5">
              <w:rPr>
                <w:rFonts w:ascii="Times New Roman" w:eastAsia="Calibri" w:hAnsi="Times New Roman"/>
                <w:iCs/>
                <w:lang w:eastAsia="en-US"/>
              </w:rPr>
              <w:t>Ответственный</w:t>
            </w:r>
            <w:proofErr w:type="gramEnd"/>
            <w:r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>за реализацию</w:t>
            </w:r>
          </w:p>
        </w:tc>
      </w:tr>
      <w:tr w:rsidR="00D072C9" w:rsidRPr="00EA0B76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lang w:eastAsia="zh-CN"/>
              </w:rPr>
            </w:pPr>
            <w:r w:rsidRPr="004B43D5">
              <w:rPr>
                <w:rFonts w:ascii="Times New Roman" w:hAnsi="Times New Roman"/>
                <w:b/>
                <w:lang w:eastAsia="zh-CN"/>
              </w:rPr>
              <w:t>Информирование</w:t>
            </w:r>
          </w:p>
          <w:p w:rsidR="00D072C9" w:rsidRPr="00EA0B76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4B43D5">
              <w:rPr>
                <w:rFonts w:ascii="Times New Roman" w:eastAsia="Calibri" w:hAnsi="Times New Roman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      </w:r>
            <w:proofErr w:type="gramEnd"/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в иных формах.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D072C9" w:rsidRPr="00EA0B76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 xml:space="preserve">Обобщение 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правоприменительной практики </w:t>
            </w:r>
            <w:r w:rsidRPr="00EA0B76">
              <w:rPr>
                <w:rFonts w:ascii="Times New Roman" w:eastAsia="Calibri" w:hAnsi="Times New Roman"/>
                <w:iCs/>
                <w:lang w:eastAsia="en-US"/>
              </w:rPr>
              <w:t>деятельности контрольного (надзорного) органа</w:t>
            </w:r>
          </w:p>
          <w:p w:rsidR="00D072C9" w:rsidRPr="00EA0B76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D072C9" w:rsidRPr="00EA0B76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EA0B76">
              <w:rPr>
                <w:rFonts w:ascii="Times New Roman" w:eastAsia="Calibri" w:hAnsi="Times New Roman"/>
                <w:iCs/>
                <w:lang w:eastAsia="en-US"/>
              </w:rPr>
              <w:t xml:space="preserve">3.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Объявление предостережений</w:t>
            </w:r>
          </w:p>
          <w:p w:rsidR="00D072C9" w:rsidRPr="00EA0B76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proofErr w:type="gramStart"/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EA0B76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D072C9" w:rsidRPr="004B43D5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lastRenderedPageBreak/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Консультирование</w:t>
            </w:r>
          </w:p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осуществляется в устной или письменной форме.</w:t>
            </w:r>
          </w:p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4B43D5">
              <w:rPr>
                <w:rFonts w:ascii="Times New Roman" w:hAnsi="Times New Roman"/>
                <w:color w:val="000000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постоянно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  <w:tr w:rsidR="00D072C9" w:rsidRPr="004B43D5" w:rsidTr="00B439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b/>
                <w:iCs/>
                <w:lang w:eastAsia="en-US"/>
              </w:rPr>
              <w:t>Профилактический визит</w:t>
            </w:r>
          </w:p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D072C9" w:rsidRPr="004B43D5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val="en-US" w:eastAsia="en-US"/>
              </w:rPr>
            </w:pP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Один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раз</w:t>
            </w:r>
            <w:proofErr w:type="spellEnd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 xml:space="preserve"> в </w:t>
            </w:r>
            <w:proofErr w:type="spellStart"/>
            <w:r w:rsidRPr="004B43D5">
              <w:rPr>
                <w:rFonts w:ascii="Times New Roman" w:eastAsia="Calibri" w:hAnsi="Times New Roman"/>
                <w:iCs/>
                <w:lang w:val="en-US" w:eastAsia="en-US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C9" w:rsidRPr="004B43D5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iCs/>
                <w:lang w:eastAsia="en-US"/>
              </w:rPr>
            </w:pP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должностные лица администрации, уполномоченные осуществлять контроль в </w:t>
            </w:r>
            <w:r>
              <w:rPr>
                <w:rFonts w:ascii="Times New Roman" w:eastAsia="Calibri" w:hAnsi="Times New Roman"/>
                <w:iCs/>
                <w:lang w:eastAsia="en-US"/>
              </w:rPr>
              <w:t>области</w:t>
            </w:r>
            <w:r w:rsidRPr="004B43D5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36"/>
                <w:lang w:eastAsia="en-US"/>
              </w:rPr>
              <w:t>земельного контроля</w:t>
            </w:r>
          </w:p>
        </w:tc>
      </w:tr>
    </w:tbl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ind w:firstLine="0"/>
        <w:rPr>
          <w:rFonts w:ascii="Times New Roman" w:hAnsi="Times New Roman"/>
          <w:lang w:eastAsia="zh-CN"/>
        </w:rPr>
      </w:pP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  <w:r w:rsidRPr="009E14BF">
        <w:rPr>
          <w:rFonts w:ascii="Times New Roman" w:hAnsi="Times New Roman"/>
          <w:lang w:eastAsia="zh-CN"/>
        </w:rPr>
        <w:t>Раздел 4. Показатели результативности и эффективности программы профилактики</w:t>
      </w:r>
    </w:p>
    <w:p w:rsidR="00D072C9" w:rsidRPr="009E14BF" w:rsidRDefault="00D072C9" w:rsidP="00D072C9">
      <w:pPr>
        <w:suppressAutoHyphens/>
        <w:autoSpaceDE w:val="0"/>
        <w:rPr>
          <w:rFonts w:ascii="Times New Roman" w:hAnsi="Times New Roman"/>
          <w:lang w:eastAsia="zh-CN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500"/>
        <w:gridCol w:w="1822"/>
      </w:tblGrid>
      <w:tr w:rsidR="00D072C9" w:rsidRPr="004B4862" w:rsidTr="00B4397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C9" w:rsidRPr="004B4862" w:rsidRDefault="00D072C9" w:rsidP="00B4397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№</w:t>
            </w:r>
          </w:p>
          <w:p w:rsidR="00D072C9" w:rsidRPr="004B4862" w:rsidRDefault="00D072C9" w:rsidP="00B4397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B4862">
              <w:rPr>
                <w:rFonts w:ascii="Times New Roman" w:hAnsi="Times New Roman"/>
                <w:b/>
              </w:rPr>
              <w:t>п</w:t>
            </w:r>
            <w:proofErr w:type="gramEnd"/>
            <w:r w:rsidRPr="004B48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C9" w:rsidRPr="004B4862" w:rsidRDefault="00D072C9" w:rsidP="00B4397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C9" w:rsidRPr="004B4862" w:rsidRDefault="00D072C9" w:rsidP="00B4397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B4862"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D072C9" w:rsidRPr="004B4862" w:rsidTr="00B4397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>
              <w:rPr>
                <w:rFonts w:ascii="Times New Roman" w:hAnsi="Times New Roman"/>
              </w:rPr>
              <w:t>ерального закона от 31 июля 2020</w:t>
            </w:r>
            <w:r w:rsidRPr="004B4862">
              <w:rPr>
                <w:rFonts w:ascii="Times New Roman" w:hAnsi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D072C9" w:rsidRPr="004B4862" w:rsidRDefault="00D072C9" w:rsidP="00B4397E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  <w:tr w:rsidR="00D072C9" w:rsidRPr="004B4862" w:rsidTr="00B4397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</w:t>
            </w:r>
            <w:r w:rsidRPr="009E14BF">
              <w:rPr>
                <w:rFonts w:ascii="Times New Roman" w:hAnsi="Times New Roman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C9" w:rsidRPr="004B4862" w:rsidRDefault="00D072C9" w:rsidP="00B4397E">
            <w:pPr>
              <w:ind w:firstLine="0"/>
              <w:jc w:val="center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Исполнено</w:t>
            </w:r>
            <w:proofErr w:type="gramStart"/>
            <w:r w:rsidRPr="004B4862">
              <w:rPr>
                <w:rFonts w:ascii="Times New Roman" w:hAnsi="Times New Roman"/>
              </w:rPr>
              <w:t xml:space="preserve"> / Н</w:t>
            </w:r>
            <w:proofErr w:type="gramEnd"/>
            <w:r w:rsidRPr="004B4862">
              <w:rPr>
                <w:rFonts w:ascii="Times New Roman" w:hAnsi="Times New Roman"/>
              </w:rPr>
              <w:t>е исполнено</w:t>
            </w:r>
          </w:p>
        </w:tc>
      </w:tr>
      <w:tr w:rsidR="00D072C9" w:rsidRPr="004B4862" w:rsidTr="00B4397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widowControl w:val="0"/>
              <w:ind w:firstLine="0"/>
              <w:rPr>
                <w:rFonts w:ascii="Times New Roman" w:eastAsia="Courier New" w:hAnsi="Times New Roman"/>
                <w:color w:val="000000"/>
              </w:rPr>
            </w:pP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B486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20% и более</w:t>
            </w:r>
          </w:p>
        </w:tc>
      </w:tr>
      <w:tr w:rsidR="00D072C9" w:rsidRPr="004B4862" w:rsidTr="00B4397E">
        <w:trPr>
          <w:trHeight w:hRule="exact" w:val="16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widowControl w:val="0"/>
              <w:spacing w:line="230" w:lineRule="exact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C9" w:rsidRPr="00661481" w:rsidRDefault="00D072C9" w:rsidP="00B4397E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661481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C9" w:rsidRPr="00D46EB6" w:rsidRDefault="00D072C9" w:rsidP="00B439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не менее 1 мероприятия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проведенных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D46EB6">
              <w:rPr>
                <w:rFonts w:ascii="Times New Roman" w:hAnsi="Times New Roman"/>
              </w:rPr>
              <w:t xml:space="preserve">контрольным </w:t>
            </w:r>
          </w:p>
          <w:p w:rsidR="00D072C9" w:rsidRPr="004B4862" w:rsidRDefault="00D072C9" w:rsidP="00B4397E">
            <w:pPr>
              <w:widowControl w:val="0"/>
              <w:spacing w:line="277" w:lineRule="exact"/>
              <w:ind w:firstLine="0"/>
              <w:rPr>
                <w:rFonts w:ascii="Times New Roman" w:hAnsi="Times New Roman"/>
              </w:rPr>
            </w:pPr>
            <w:r w:rsidRPr="00D46EB6">
              <w:rPr>
                <w:rFonts w:ascii="Times New Roman" w:hAnsi="Times New Roman"/>
              </w:rPr>
              <w:t>(надзорным) органом</w:t>
            </w:r>
          </w:p>
        </w:tc>
      </w:tr>
      <w:tr w:rsidR="00D072C9" w:rsidRPr="004B4862" w:rsidTr="00B4397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C9" w:rsidRDefault="00D072C9" w:rsidP="00D072C9">
            <w:pPr>
              <w:widowControl w:val="0"/>
              <w:spacing w:line="23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  <w:r w:rsidRPr="004B486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072C9" w:rsidRPr="00D46EB6" w:rsidRDefault="00D072C9" w:rsidP="00B4397E">
            <w:pPr>
              <w:rPr>
                <w:rFonts w:ascii="Times New Roman" w:hAnsi="Times New Roman"/>
              </w:rPr>
            </w:pPr>
          </w:p>
          <w:p w:rsidR="00D072C9" w:rsidRDefault="00D072C9" w:rsidP="00B4397E">
            <w:pPr>
              <w:rPr>
                <w:rFonts w:ascii="Times New Roman" w:hAnsi="Times New Roman"/>
              </w:rPr>
            </w:pPr>
          </w:p>
          <w:p w:rsidR="00D072C9" w:rsidRPr="00D46EB6" w:rsidRDefault="00D072C9" w:rsidP="00B4397E">
            <w:pPr>
              <w:rPr>
                <w:rFonts w:ascii="Times New Roman" w:hAnsi="Times New Roman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2C9" w:rsidRPr="004B4862" w:rsidRDefault="00D072C9" w:rsidP="00B4397E">
            <w:pPr>
              <w:widowControl w:val="0"/>
              <w:spacing w:line="274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72C9" w:rsidRPr="004B4862" w:rsidRDefault="00D072C9" w:rsidP="00B4397E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2C9" w:rsidRPr="004B4862" w:rsidRDefault="00D072C9" w:rsidP="00D072C9">
            <w:pPr>
              <w:widowControl w:val="0"/>
              <w:spacing w:line="277" w:lineRule="exact"/>
              <w:ind w:firstLine="0"/>
              <w:rPr>
                <w:rFonts w:ascii="Times New Roman" w:hAnsi="Times New Roman"/>
              </w:rPr>
            </w:pPr>
            <w:r w:rsidRPr="004B4862">
              <w:rPr>
                <w:rFonts w:ascii="Times New Roman" w:hAnsi="Times New Roman"/>
              </w:rPr>
              <w:t>100%</w:t>
            </w:r>
          </w:p>
        </w:tc>
      </w:tr>
    </w:tbl>
    <w:p w:rsidR="00B04CC7" w:rsidRPr="00D072C9" w:rsidRDefault="00B04CC7" w:rsidP="00D072C9">
      <w:pPr>
        <w:tabs>
          <w:tab w:val="left" w:pos="2554"/>
        </w:tabs>
        <w:ind w:firstLine="0"/>
        <w:rPr>
          <w:rFonts w:ascii="Times New Roman" w:hAnsi="Times New Roman"/>
          <w:lang w:eastAsia="zh-CN"/>
        </w:rPr>
      </w:pPr>
    </w:p>
    <w:sectPr w:rsidR="00B04CC7" w:rsidRPr="00D072C9" w:rsidSect="008C0275">
      <w:headerReference w:type="default" r:id="rId11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A8" w:rsidRDefault="00152FA8">
      <w:r>
        <w:separator/>
      </w:r>
    </w:p>
  </w:endnote>
  <w:endnote w:type="continuationSeparator" w:id="0">
    <w:p w:rsidR="00152FA8" w:rsidRDefault="001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A8" w:rsidRDefault="00152FA8">
      <w:r>
        <w:separator/>
      </w:r>
    </w:p>
  </w:footnote>
  <w:footnote w:type="continuationSeparator" w:id="0">
    <w:p w:rsidR="00152FA8" w:rsidRDefault="0015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</w:sdtPr>
    <w:sdtEndPr>
      <w:rPr>
        <w:rFonts w:ascii="Times New Roman" w:hAnsi="Times New Roman"/>
      </w:rPr>
    </w:sdtEndPr>
    <w:sdtContent>
      <w:p w:rsidR="00A8451F" w:rsidRDefault="00A845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9836C6">
          <w:rPr>
            <w:rFonts w:ascii="Times New Roman" w:hAnsi="Times New Roman"/>
            <w:noProof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1990"/>
    <w:rsid w:val="00042322"/>
    <w:rsid w:val="00042C43"/>
    <w:rsid w:val="000445C9"/>
    <w:rsid w:val="00047ABD"/>
    <w:rsid w:val="000526F4"/>
    <w:rsid w:val="00053358"/>
    <w:rsid w:val="0005403B"/>
    <w:rsid w:val="000563D8"/>
    <w:rsid w:val="000566DC"/>
    <w:rsid w:val="00060916"/>
    <w:rsid w:val="0006278F"/>
    <w:rsid w:val="00064002"/>
    <w:rsid w:val="00065AB8"/>
    <w:rsid w:val="00071A94"/>
    <w:rsid w:val="000727A5"/>
    <w:rsid w:val="000771CC"/>
    <w:rsid w:val="00077D23"/>
    <w:rsid w:val="0008121D"/>
    <w:rsid w:val="00084C3D"/>
    <w:rsid w:val="00090B77"/>
    <w:rsid w:val="00090F49"/>
    <w:rsid w:val="000919D6"/>
    <w:rsid w:val="000936CC"/>
    <w:rsid w:val="000970C0"/>
    <w:rsid w:val="00097464"/>
    <w:rsid w:val="000A2F94"/>
    <w:rsid w:val="000A7168"/>
    <w:rsid w:val="000B07A7"/>
    <w:rsid w:val="000B173E"/>
    <w:rsid w:val="000C0632"/>
    <w:rsid w:val="000C1FE6"/>
    <w:rsid w:val="000C271C"/>
    <w:rsid w:val="000C6563"/>
    <w:rsid w:val="000C7995"/>
    <w:rsid w:val="000D0763"/>
    <w:rsid w:val="000D579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17090"/>
    <w:rsid w:val="00120973"/>
    <w:rsid w:val="00123A92"/>
    <w:rsid w:val="0012403D"/>
    <w:rsid w:val="001249BA"/>
    <w:rsid w:val="00125912"/>
    <w:rsid w:val="00136638"/>
    <w:rsid w:val="00137D36"/>
    <w:rsid w:val="0014216C"/>
    <w:rsid w:val="0014482A"/>
    <w:rsid w:val="00144FA8"/>
    <w:rsid w:val="00152FA8"/>
    <w:rsid w:val="00154298"/>
    <w:rsid w:val="00155AC1"/>
    <w:rsid w:val="00156491"/>
    <w:rsid w:val="0016114C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5429"/>
    <w:rsid w:val="00187ACE"/>
    <w:rsid w:val="001922C0"/>
    <w:rsid w:val="001925C9"/>
    <w:rsid w:val="00193787"/>
    <w:rsid w:val="001944E8"/>
    <w:rsid w:val="001945DA"/>
    <w:rsid w:val="00194C70"/>
    <w:rsid w:val="00196464"/>
    <w:rsid w:val="00196A9F"/>
    <w:rsid w:val="001A4384"/>
    <w:rsid w:val="001A682A"/>
    <w:rsid w:val="001A748A"/>
    <w:rsid w:val="001A7619"/>
    <w:rsid w:val="001B1333"/>
    <w:rsid w:val="001B14A7"/>
    <w:rsid w:val="001B1B08"/>
    <w:rsid w:val="001B1F20"/>
    <w:rsid w:val="001B58D1"/>
    <w:rsid w:val="001B6163"/>
    <w:rsid w:val="001B6245"/>
    <w:rsid w:val="001C5398"/>
    <w:rsid w:val="001C56C1"/>
    <w:rsid w:val="001C58CE"/>
    <w:rsid w:val="001D0F93"/>
    <w:rsid w:val="001D674E"/>
    <w:rsid w:val="001D6DCB"/>
    <w:rsid w:val="001D72C5"/>
    <w:rsid w:val="001E1AB0"/>
    <w:rsid w:val="001E1C89"/>
    <w:rsid w:val="001E297D"/>
    <w:rsid w:val="001E32F3"/>
    <w:rsid w:val="001E40DC"/>
    <w:rsid w:val="001F409B"/>
    <w:rsid w:val="001F4516"/>
    <w:rsid w:val="001F5FFD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3011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535"/>
    <w:rsid w:val="002559BE"/>
    <w:rsid w:val="00257C82"/>
    <w:rsid w:val="002602F2"/>
    <w:rsid w:val="00260774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23C"/>
    <w:rsid w:val="002C0DCE"/>
    <w:rsid w:val="002C24B4"/>
    <w:rsid w:val="002C44B6"/>
    <w:rsid w:val="002C4976"/>
    <w:rsid w:val="002C53EC"/>
    <w:rsid w:val="002D0A04"/>
    <w:rsid w:val="002D0E07"/>
    <w:rsid w:val="002D4565"/>
    <w:rsid w:val="002D4B1A"/>
    <w:rsid w:val="002E0F5F"/>
    <w:rsid w:val="002E196F"/>
    <w:rsid w:val="002E2350"/>
    <w:rsid w:val="002E3D90"/>
    <w:rsid w:val="002E5690"/>
    <w:rsid w:val="002E5B1D"/>
    <w:rsid w:val="002F6EB9"/>
    <w:rsid w:val="003000A3"/>
    <w:rsid w:val="003004E1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46C3A"/>
    <w:rsid w:val="00346E02"/>
    <w:rsid w:val="00351DDE"/>
    <w:rsid w:val="003542E7"/>
    <w:rsid w:val="00354424"/>
    <w:rsid w:val="003559AC"/>
    <w:rsid w:val="00356771"/>
    <w:rsid w:val="00362B63"/>
    <w:rsid w:val="003650DD"/>
    <w:rsid w:val="0037017F"/>
    <w:rsid w:val="003707BF"/>
    <w:rsid w:val="003716B2"/>
    <w:rsid w:val="00372436"/>
    <w:rsid w:val="00374296"/>
    <w:rsid w:val="00374D5D"/>
    <w:rsid w:val="00376553"/>
    <w:rsid w:val="00376B7C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3F6F48"/>
    <w:rsid w:val="00401083"/>
    <w:rsid w:val="00403A02"/>
    <w:rsid w:val="00403FD1"/>
    <w:rsid w:val="004072A1"/>
    <w:rsid w:val="0041373D"/>
    <w:rsid w:val="00421640"/>
    <w:rsid w:val="004219DD"/>
    <w:rsid w:val="00422993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62DFE"/>
    <w:rsid w:val="00466505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3221"/>
    <w:rsid w:val="004B43D5"/>
    <w:rsid w:val="004B4862"/>
    <w:rsid w:val="004B70C8"/>
    <w:rsid w:val="004C5893"/>
    <w:rsid w:val="004D6B44"/>
    <w:rsid w:val="004D6DCD"/>
    <w:rsid w:val="004F13EF"/>
    <w:rsid w:val="005014A0"/>
    <w:rsid w:val="0050202A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0ACC"/>
    <w:rsid w:val="00532028"/>
    <w:rsid w:val="00532F0D"/>
    <w:rsid w:val="00532FE1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74378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4737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37337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516A"/>
    <w:rsid w:val="006770D6"/>
    <w:rsid w:val="00677F71"/>
    <w:rsid w:val="006815FE"/>
    <w:rsid w:val="006821A4"/>
    <w:rsid w:val="00685B77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1298"/>
    <w:rsid w:val="006C6EA2"/>
    <w:rsid w:val="006D1A9F"/>
    <w:rsid w:val="006D5F18"/>
    <w:rsid w:val="006E0635"/>
    <w:rsid w:val="006E16B8"/>
    <w:rsid w:val="006E2715"/>
    <w:rsid w:val="006E32BA"/>
    <w:rsid w:val="006E342E"/>
    <w:rsid w:val="006E6189"/>
    <w:rsid w:val="006F0CBC"/>
    <w:rsid w:val="006F30F9"/>
    <w:rsid w:val="006F5CCD"/>
    <w:rsid w:val="00704469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832"/>
    <w:rsid w:val="00736C59"/>
    <w:rsid w:val="00737626"/>
    <w:rsid w:val="0074048A"/>
    <w:rsid w:val="00742DA9"/>
    <w:rsid w:val="00746AF5"/>
    <w:rsid w:val="00747058"/>
    <w:rsid w:val="007479DD"/>
    <w:rsid w:val="00750543"/>
    <w:rsid w:val="007523AA"/>
    <w:rsid w:val="00756FBD"/>
    <w:rsid w:val="00761139"/>
    <w:rsid w:val="00761A47"/>
    <w:rsid w:val="00761C34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38A"/>
    <w:rsid w:val="00790F40"/>
    <w:rsid w:val="00792B86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D7DD4"/>
    <w:rsid w:val="007E2C57"/>
    <w:rsid w:val="007E30EC"/>
    <w:rsid w:val="007E74DC"/>
    <w:rsid w:val="007F2CD0"/>
    <w:rsid w:val="007F3B51"/>
    <w:rsid w:val="007F3FFB"/>
    <w:rsid w:val="007F406A"/>
    <w:rsid w:val="007F533C"/>
    <w:rsid w:val="00803A9F"/>
    <w:rsid w:val="008054EE"/>
    <w:rsid w:val="008055FD"/>
    <w:rsid w:val="00805716"/>
    <w:rsid w:val="00810FB7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2275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23BF"/>
    <w:rsid w:val="0086508D"/>
    <w:rsid w:val="00871C20"/>
    <w:rsid w:val="00871FD5"/>
    <w:rsid w:val="008753F0"/>
    <w:rsid w:val="008768C1"/>
    <w:rsid w:val="00881195"/>
    <w:rsid w:val="00883D4E"/>
    <w:rsid w:val="00885A1B"/>
    <w:rsid w:val="00885A82"/>
    <w:rsid w:val="0088703C"/>
    <w:rsid w:val="00891D98"/>
    <w:rsid w:val="00894EFB"/>
    <w:rsid w:val="0089507D"/>
    <w:rsid w:val="00895EEA"/>
    <w:rsid w:val="00895F45"/>
    <w:rsid w:val="00896948"/>
    <w:rsid w:val="008A015C"/>
    <w:rsid w:val="008A0E03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07F64"/>
    <w:rsid w:val="00923453"/>
    <w:rsid w:val="00924C48"/>
    <w:rsid w:val="00932C7B"/>
    <w:rsid w:val="0093558F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19D9"/>
    <w:rsid w:val="00982B06"/>
    <w:rsid w:val="009836C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58A0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004"/>
    <w:rsid w:val="00A52169"/>
    <w:rsid w:val="00A53E54"/>
    <w:rsid w:val="00A55368"/>
    <w:rsid w:val="00A6557A"/>
    <w:rsid w:val="00A6661A"/>
    <w:rsid w:val="00A72802"/>
    <w:rsid w:val="00A72B6F"/>
    <w:rsid w:val="00A72E3C"/>
    <w:rsid w:val="00A72E63"/>
    <w:rsid w:val="00A74DE4"/>
    <w:rsid w:val="00A763EA"/>
    <w:rsid w:val="00A76D92"/>
    <w:rsid w:val="00A773B8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05E4"/>
    <w:rsid w:val="00B014D5"/>
    <w:rsid w:val="00B04CC7"/>
    <w:rsid w:val="00B116AD"/>
    <w:rsid w:val="00B15426"/>
    <w:rsid w:val="00B224C6"/>
    <w:rsid w:val="00B23660"/>
    <w:rsid w:val="00B23EC5"/>
    <w:rsid w:val="00B300AB"/>
    <w:rsid w:val="00B300AE"/>
    <w:rsid w:val="00B33DDD"/>
    <w:rsid w:val="00B3663A"/>
    <w:rsid w:val="00B40A07"/>
    <w:rsid w:val="00B41553"/>
    <w:rsid w:val="00B41C80"/>
    <w:rsid w:val="00B47889"/>
    <w:rsid w:val="00B5309A"/>
    <w:rsid w:val="00B541C1"/>
    <w:rsid w:val="00B55767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0590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5189"/>
    <w:rsid w:val="00BE6248"/>
    <w:rsid w:val="00BE6DA5"/>
    <w:rsid w:val="00BF0AB7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17B6A"/>
    <w:rsid w:val="00C22A64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A7ABE"/>
    <w:rsid w:val="00CB052C"/>
    <w:rsid w:val="00CB1484"/>
    <w:rsid w:val="00CC0F63"/>
    <w:rsid w:val="00CC1058"/>
    <w:rsid w:val="00CC34C2"/>
    <w:rsid w:val="00CC5E42"/>
    <w:rsid w:val="00CD2DA6"/>
    <w:rsid w:val="00CD52ED"/>
    <w:rsid w:val="00CE0AC8"/>
    <w:rsid w:val="00CF38B0"/>
    <w:rsid w:val="00CF41F7"/>
    <w:rsid w:val="00CF4EEF"/>
    <w:rsid w:val="00CF4F78"/>
    <w:rsid w:val="00CF65D6"/>
    <w:rsid w:val="00CF6CE0"/>
    <w:rsid w:val="00D053DB"/>
    <w:rsid w:val="00D0610C"/>
    <w:rsid w:val="00D072C9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33235"/>
    <w:rsid w:val="00D41BEC"/>
    <w:rsid w:val="00D42ED5"/>
    <w:rsid w:val="00D4392F"/>
    <w:rsid w:val="00D54E6A"/>
    <w:rsid w:val="00D57176"/>
    <w:rsid w:val="00D62E53"/>
    <w:rsid w:val="00D64642"/>
    <w:rsid w:val="00D72AF1"/>
    <w:rsid w:val="00D75205"/>
    <w:rsid w:val="00D75D5B"/>
    <w:rsid w:val="00D830AA"/>
    <w:rsid w:val="00D84E03"/>
    <w:rsid w:val="00D921A3"/>
    <w:rsid w:val="00D94971"/>
    <w:rsid w:val="00D9605B"/>
    <w:rsid w:val="00DA074D"/>
    <w:rsid w:val="00DA0C42"/>
    <w:rsid w:val="00DA26CC"/>
    <w:rsid w:val="00DA36F6"/>
    <w:rsid w:val="00DA5002"/>
    <w:rsid w:val="00DA5026"/>
    <w:rsid w:val="00DA72FF"/>
    <w:rsid w:val="00DB02EB"/>
    <w:rsid w:val="00DB12DE"/>
    <w:rsid w:val="00DB1F10"/>
    <w:rsid w:val="00DB27C0"/>
    <w:rsid w:val="00DB64B5"/>
    <w:rsid w:val="00DB6D0B"/>
    <w:rsid w:val="00DB7C0E"/>
    <w:rsid w:val="00DC275F"/>
    <w:rsid w:val="00DC2D60"/>
    <w:rsid w:val="00DD7BCF"/>
    <w:rsid w:val="00DE6677"/>
    <w:rsid w:val="00DE7C50"/>
    <w:rsid w:val="00DF00F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506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27F4"/>
    <w:rsid w:val="00E655D3"/>
    <w:rsid w:val="00E65C9C"/>
    <w:rsid w:val="00E72137"/>
    <w:rsid w:val="00E73971"/>
    <w:rsid w:val="00E8448C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1E3B"/>
    <w:rsid w:val="00EF24BE"/>
    <w:rsid w:val="00EF296C"/>
    <w:rsid w:val="00EF3E2B"/>
    <w:rsid w:val="00EF5114"/>
    <w:rsid w:val="00EF5225"/>
    <w:rsid w:val="00F010EE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26415"/>
    <w:rsid w:val="00F31F6F"/>
    <w:rsid w:val="00F35060"/>
    <w:rsid w:val="00F35BF0"/>
    <w:rsid w:val="00F4076C"/>
    <w:rsid w:val="00F4199A"/>
    <w:rsid w:val="00F44BCB"/>
    <w:rsid w:val="00F45484"/>
    <w:rsid w:val="00F47690"/>
    <w:rsid w:val="00F50641"/>
    <w:rsid w:val="00F5210F"/>
    <w:rsid w:val="00F55A13"/>
    <w:rsid w:val="00F60C31"/>
    <w:rsid w:val="00F65855"/>
    <w:rsid w:val="00F66283"/>
    <w:rsid w:val="00F67D62"/>
    <w:rsid w:val="00F706A4"/>
    <w:rsid w:val="00F74362"/>
    <w:rsid w:val="00F8076D"/>
    <w:rsid w:val="00F8426C"/>
    <w:rsid w:val="00F90807"/>
    <w:rsid w:val="00F94516"/>
    <w:rsid w:val="00F9493E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paragraph" w:styleId="af4">
    <w:name w:val="Normal (Web)"/>
    <w:basedOn w:val="a"/>
    <w:uiPriority w:val="99"/>
    <w:unhideWhenUsed/>
    <w:rsid w:val="003F6F4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CC34C2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9074DC-461A-460E-B941-0BB2736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Трубкина Наталья Николаевна</cp:lastModifiedBy>
  <cp:revision>4</cp:revision>
  <cp:lastPrinted>2022-12-13T06:55:00Z</cp:lastPrinted>
  <dcterms:created xsi:type="dcterms:W3CDTF">2022-12-13T07:16:00Z</dcterms:created>
  <dcterms:modified xsi:type="dcterms:W3CDTF">2022-12-16T05:37:00Z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