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069C" w14:textId="77777777" w:rsidR="00BD458D" w:rsidRPr="00BD458D" w:rsidRDefault="00BD458D" w:rsidP="00BD458D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</w:pPr>
      <w:r w:rsidRPr="00BD458D"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  <w:t>Перечень НПА, содержащих обязательные требования</w:t>
      </w:r>
    </w:p>
    <w:p w14:paraId="62E03269" w14:textId="77777777" w:rsidR="00BD458D" w:rsidRPr="00BD458D" w:rsidRDefault="00BD458D" w:rsidP="00BD458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203"/>
        <w:gridCol w:w="1808"/>
        <w:gridCol w:w="1064"/>
        <w:gridCol w:w="1161"/>
        <w:gridCol w:w="1161"/>
        <w:gridCol w:w="4296"/>
        <w:gridCol w:w="1099"/>
        <w:gridCol w:w="1706"/>
      </w:tblGrid>
      <w:tr w:rsidR="00BD458D" w:rsidRPr="00BD458D" w14:paraId="11D97B23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D8A2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в перечне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ADAC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6BC4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нормативного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EE3C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 акта (</w:t>
            </w:r>
            <w:proofErr w:type="spellStart"/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д.м.г</w:t>
            </w:r>
            <w:proofErr w:type="spellEnd"/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37D5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BD85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структурных единиц нормативного правового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37AAC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содержащий текст НПА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ECC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текст НПА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7566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структурных единиц НПА,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BD458D" w:rsidRPr="00BD458D" w14:paraId="02CC0F04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5A03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0482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E8C6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154A96ED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</w:t>
            </w:r>
          </w:p>
          <w:p w14:paraId="698CAEE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</w:t>
            </w: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О ВНЕСЕНИИ ИЗМЕНЕНИЙ В ОТДЕЛЬНЫЕ</w:t>
            </w:r>
          </w:p>
          <w:p w14:paraId="551EC595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  <w:p w14:paraId="188ED40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BD6D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D0D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BF6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ст.19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65DA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514F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п.2 ст.19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C19F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58D" w:rsidRPr="00BD458D" w14:paraId="4637C70F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C59F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554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7B7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126F32F5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</w:t>
            </w:r>
          </w:p>
          <w:p w14:paraId="4F02AE7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И О ВНЕСЕНИИ ИЗМЕНЕНИЙ В ОТДЕЛЬНЫЕ</w:t>
            </w:r>
          </w:p>
          <w:p w14:paraId="34EC777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АКТЫ </w:t>
            </w: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  <w:p w14:paraId="6EB07881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F05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F13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4F49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п.3 ст.19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56ED2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5D2F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п.3 ст.19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A753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58D" w:rsidRPr="00BD458D" w14:paraId="1FA84F63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7538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DF53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6844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0731CEF3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</w:t>
            </w:r>
          </w:p>
          <w:p w14:paraId="1CDCF661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И О ВНЕСЕНИИ ИЗМЕНЕНИЙ В ОТДЕЛЬНЫЕ</w:t>
            </w:r>
          </w:p>
          <w:p w14:paraId="63E4A042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  <w:p w14:paraId="54E4E695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BD7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682D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808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AB51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1346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п.1 ст.20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3DE4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58D" w:rsidRPr="00BD458D" w14:paraId="10A4291E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5099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C9F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B32F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5C9BF85A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</w:t>
            </w: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ДОРОГАХ И О ДОРОЖНОЙ ДЕЯТЕЛЬНОСТИ</w:t>
            </w:r>
          </w:p>
          <w:p w14:paraId="66936C36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И О ВНЕСЕНИИ ИЗМЕНЕНИЙ В ОТДЕЛЬНЫЕ</w:t>
            </w:r>
          </w:p>
          <w:p w14:paraId="40AB3373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  <w:p w14:paraId="02E1A8D5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B5F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0971C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1E2B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п.3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5722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917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п.3 ст.20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3B1A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58D" w:rsidRPr="00BD458D" w14:paraId="4BECD307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211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3EBC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8D0A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41436AD6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</w:t>
            </w:r>
          </w:p>
          <w:p w14:paraId="5266620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 И </w:t>
            </w: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ВНЕСЕНИИ ИЗМЕНЕНИЙ В ОТДЕЛЬНЫЕ</w:t>
            </w:r>
          </w:p>
          <w:p w14:paraId="3CCC12B8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  <w:p w14:paraId="7BF6E4B2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08849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29A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5419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п.4 </w:t>
            </w:r>
            <w:proofErr w:type="spellStart"/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07CA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BFE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п.4 ст.20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7D901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58D" w:rsidRPr="00BD458D" w14:paraId="26AF131F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A15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57DF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4EFBD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46BDE473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</w:t>
            </w:r>
          </w:p>
          <w:p w14:paraId="7DF1F1D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И О ВНЕСЕНИИ ИЗМЕНЕНИЙ В ОТДЕЛЬНЫЕ</w:t>
            </w:r>
          </w:p>
          <w:p w14:paraId="45D855D8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  <w:p w14:paraId="17621FE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B1F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2547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03FD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C9A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66E9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п.5.1 ст.20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4BE8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58D" w:rsidRPr="00BD458D" w14:paraId="32A24E76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5552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EE216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41C8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060C5CB1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</w:t>
            </w:r>
          </w:p>
          <w:p w14:paraId="234CAD45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И О ВНЕСЕНИИ ИЗМЕНЕНИЙ В ОТДЕЛЬНЫЕ</w:t>
            </w:r>
          </w:p>
          <w:p w14:paraId="4FA00808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  <w:p w14:paraId="4960FE3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44C4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D81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B4E1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п.1 </w:t>
            </w:r>
            <w:proofErr w:type="spellStart"/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F82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BC09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п.1 ст.18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B25D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58D" w:rsidRPr="00BD458D" w14:paraId="7ED5FBDB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D2F2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4BB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1928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3FD8CD4D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АВТОМОБИЛЬНЫХ ДОРОГАХ И О ДОРОЖНОЙ </w:t>
            </w: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14:paraId="7B48DE88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И О ВНЕСЕНИИ ИЗМЕНЕНИЙ В ОТДЕЛЬНЫЕ</w:t>
            </w:r>
          </w:p>
          <w:p w14:paraId="358E0643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  <w:p w14:paraId="2492FFC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A2033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07E4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749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п.3 ст.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B37A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46AF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п.3 ст.22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68B1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58D" w:rsidRPr="00BD458D" w14:paraId="2D246B03" w14:textId="77777777" w:rsidTr="00BD45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EB2E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2FD6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DC6A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14:paraId="6EC9A6C5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</w:t>
            </w:r>
          </w:p>
          <w:p w14:paraId="490FD2B8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 И О ВНЕСЕНИИ </w:t>
            </w: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ОТДЕЛЬНЫЕ</w:t>
            </w:r>
          </w:p>
          <w:p w14:paraId="7F13C01F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РОССИЙСКОЙ ФЕДЕРАЦИИ</w:t>
            </w:r>
          </w:p>
          <w:p w14:paraId="33BE58F4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74D8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FE92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DD10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п.6 ст.22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B873B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http://www.consultant.ru/document/cons_doc_LAW_72386/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A2CD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D458D">
                <w:rPr>
                  <w:rFonts w:ascii="Times New Roman" w:eastAsia="Times New Roman" w:hAnsi="Times New Roman" w:cs="Times New Roman"/>
                  <w:color w:val="092FC9"/>
                  <w:sz w:val="24"/>
                  <w:szCs w:val="24"/>
                  <w:u w:val="single"/>
                  <w:lang w:eastAsia="ru-RU"/>
                </w:rPr>
                <w:t>п.6 ст.22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4713" w14:textId="77777777" w:rsidR="00BD458D" w:rsidRPr="00BD458D" w:rsidRDefault="00BD458D" w:rsidP="00BD45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5A6FF420" w14:textId="77777777" w:rsidR="004825C3" w:rsidRDefault="004825C3"/>
    <w:sectPr w:rsidR="004825C3" w:rsidSect="00BD4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8D"/>
    <w:rsid w:val="004825C3"/>
    <w:rsid w:val="00B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3969"/>
  <w15:chartTrackingRefBased/>
  <w15:docId w15:val="{44BD5C9D-92D1-4E9A-94B8-135F054F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12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11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5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10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4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9" Type="http://schemas.openxmlformats.org/officeDocument/2006/relationships/hyperlink" Target="http://pravo.gov.ru/proxy/ips/?searchres=&amp;bpas=cd00000&amp;intelsearch=%CE%E1+%E0%E2%F2%EE%EC%EE%E1%E8%EB%FC%ED%FB%F5+%E4%EE%F0%EE%E3%E0%F5+%E8+%EE+%E4%EE%F0%EE%E6%ED%EE%E9+%E4%E5%FF%F2%E5%EB%FC%ED%EE%F1%F2%E8+%E2+%D0%EE%F1%F1%E8%E9%F1%EA%EE%E9+%D4%E5%E4%E5%F0%E0%F6%E8%E8&amp;sort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1</cp:revision>
  <dcterms:created xsi:type="dcterms:W3CDTF">2022-08-03T08:22:00Z</dcterms:created>
  <dcterms:modified xsi:type="dcterms:W3CDTF">2022-08-03T08:22:00Z</dcterms:modified>
</cp:coreProperties>
</file>