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3" w:rsidRDefault="00EB1B6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A3" w:rsidRDefault="00EB1B60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613CA3" w:rsidRDefault="00EB1B60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613CA3" w:rsidRDefault="00EB1B60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B63517" w:rsidRDefault="00B63517">
      <w:pPr>
        <w:pStyle w:val="ad"/>
        <w:jc w:val="center"/>
        <w:rPr>
          <w:b/>
          <w:spacing w:val="8"/>
        </w:rPr>
      </w:pPr>
    </w:p>
    <w:p w:rsidR="006F1957" w:rsidRPr="00B63517" w:rsidRDefault="006561F9" w:rsidP="00B63517">
      <w:pPr>
        <w:pStyle w:val="ad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</w:t>
      </w:r>
      <w:r w:rsidR="00B63517" w:rsidRPr="00B63517">
        <w:rPr>
          <w:sz w:val="26"/>
          <w:szCs w:val="26"/>
          <w:u w:val="single"/>
        </w:rPr>
        <w:t>.</w:t>
      </w:r>
      <w:r w:rsidR="001E1122">
        <w:rPr>
          <w:sz w:val="26"/>
          <w:szCs w:val="26"/>
          <w:u w:val="single"/>
        </w:rPr>
        <w:t>01</w:t>
      </w:r>
      <w:r w:rsidR="006F1957" w:rsidRPr="00B63517">
        <w:rPr>
          <w:sz w:val="26"/>
          <w:szCs w:val="26"/>
          <w:u w:val="single"/>
        </w:rPr>
        <w:t>.202</w:t>
      </w:r>
      <w:r w:rsidR="001E1122">
        <w:rPr>
          <w:sz w:val="26"/>
          <w:szCs w:val="26"/>
          <w:u w:val="single"/>
        </w:rPr>
        <w:t>3</w:t>
      </w:r>
      <w:r w:rsidR="006F1957" w:rsidRPr="00B63517">
        <w:rPr>
          <w:sz w:val="26"/>
          <w:szCs w:val="26"/>
          <w:u w:val="single"/>
        </w:rPr>
        <w:t xml:space="preserve"> г.</w:t>
      </w:r>
      <w:r w:rsidR="006F1957" w:rsidRPr="00914C28">
        <w:rPr>
          <w:sz w:val="26"/>
          <w:szCs w:val="26"/>
        </w:rPr>
        <w:t xml:space="preserve">           </w:t>
      </w:r>
      <w:r w:rsidR="006F1957">
        <w:rPr>
          <w:sz w:val="26"/>
          <w:szCs w:val="26"/>
        </w:rPr>
        <w:t xml:space="preserve">             </w:t>
      </w:r>
      <w:r w:rsidR="00B63517">
        <w:rPr>
          <w:sz w:val="26"/>
          <w:szCs w:val="26"/>
        </w:rPr>
        <w:tab/>
      </w:r>
      <w:r w:rsidR="00B63517">
        <w:rPr>
          <w:sz w:val="26"/>
          <w:szCs w:val="26"/>
        </w:rPr>
        <w:tab/>
      </w:r>
      <w:r w:rsidR="006F1957" w:rsidRPr="00914C28">
        <w:rPr>
          <w:sz w:val="26"/>
          <w:szCs w:val="26"/>
        </w:rPr>
        <w:t xml:space="preserve">г. Грязи       </w:t>
      </w:r>
      <w:r w:rsidR="00B63517">
        <w:rPr>
          <w:sz w:val="26"/>
          <w:szCs w:val="26"/>
        </w:rPr>
        <w:tab/>
      </w:r>
      <w:r w:rsidR="006F1957" w:rsidRPr="00914C28">
        <w:rPr>
          <w:sz w:val="26"/>
          <w:szCs w:val="26"/>
        </w:rPr>
        <w:t xml:space="preserve">                                  </w:t>
      </w:r>
      <w:r w:rsidR="006F1957" w:rsidRPr="005C31B3">
        <w:rPr>
          <w:sz w:val="26"/>
          <w:szCs w:val="26"/>
          <w:u w:val="single"/>
        </w:rPr>
        <w:t>№</w:t>
      </w:r>
      <w:r w:rsidR="00B6351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43</w:t>
      </w:r>
      <w:r w:rsidR="00307E05">
        <w:rPr>
          <w:sz w:val="26"/>
          <w:szCs w:val="26"/>
          <w:u w:val="single"/>
        </w:rPr>
        <w:t>.1</w:t>
      </w:r>
    </w:p>
    <w:p w:rsidR="00613CA3" w:rsidRDefault="00613CA3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613CA3" w:rsidRDefault="00613CA3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957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</w:p>
    <w:p w:rsidR="001E1122" w:rsidRPr="00553895" w:rsidRDefault="00EB1B60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>О</w:t>
      </w:r>
      <w:r w:rsidR="006F1957" w:rsidRPr="00553895">
        <w:rPr>
          <w:rFonts w:eastAsia="Times New Roman" w:cstheme="minorHAnsi"/>
          <w:sz w:val="26"/>
          <w:szCs w:val="26"/>
        </w:rPr>
        <w:t xml:space="preserve"> </w:t>
      </w:r>
      <w:r w:rsidR="001E1122" w:rsidRPr="00553895">
        <w:rPr>
          <w:rFonts w:eastAsia="Times New Roman" w:cstheme="minorHAnsi"/>
          <w:sz w:val="26"/>
          <w:szCs w:val="26"/>
        </w:rPr>
        <w:t>внесении изменений в постановление</w:t>
      </w:r>
    </w:p>
    <w:p w:rsidR="001E1122" w:rsidRPr="00553895" w:rsidRDefault="001E1122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 xml:space="preserve">Администрации </w:t>
      </w:r>
      <w:proofErr w:type="spellStart"/>
      <w:r w:rsidRPr="00553895">
        <w:rPr>
          <w:rFonts w:eastAsia="Times New Roman" w:cstheme="minorHAnsi"/>
          <w:sz w:val="26"/>
          <w:szCs w:val="26"/>
        </w:rPr>
        <w:t>Грязинского</w:t>
      </w:r>
      <w:proofErr w:type="spellEnd"/>
      <w:r w:rsidRPr="00553895">
        <w:rPr>
          <w:rFonts w:eastAsia="Times New Roman" w:cstheme="minorHAnsi"/>
          <w:sz w:val="26"/>
          <w:szCs w:val="26"/>
        </w:rPr>
        <w:t xml:space="preserve"> муниципального района</w:t>
      </w:r>
      <w:bookmarkStart w:id="0" w:name="_GoBack"/>
      <w:bookmarkEnd w:id="0"/>
    </w:p>
    <w:p w:rsidR="001E1122" w:rsidRPr="00553895" w:rsidRDefault="001E1122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>Липецкой области от 26.12.2022 г. №1583</w:t>
      </w:r>
    </w:p>
    <w:p w:rsidR="00613CA3" w:rsidRPr="00553895" w:rsidRDefault="001E1122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 xml:space="preserve">«О </w:t>
      </w:r>
      <w:r w:rsidR="006F1957" w:rsidRPr="00553895">
        <w:rPr>
          <w:rFonts w:eastAsia="Times New Roman" w:cstheme="minorHAnsi"/>
          <w:sz w:val="26"/>
          <w:szCs w:val="26"/>
        </w:rPr>
        <w:t>наделении статусом гарантирующей</w:t>
      </w:r>
    </w:p>
    <w:p w:rsidR="006F1957" w:rsidRPr="00553895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>организации в сфере холодного</w:t>
      </w:r>
    </w:p>
    <w:p w:rsidR="006F1957" w:rsidRPr="00553895" w:rsidRDefault="006F19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>водоснабжения и водоотведения</w:t>
      </w:r>
    </w:p>
    <w:p w:rsidR="006F1957" w:rsidRPr="00553895" w:rsidRDefault="00250557" w:rsidP="006F1957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553895">
        <w:rPr>
          <w:rFonts w:eastAsia="Times New Roman" w:cstheme="minorHAnsi"/>
          <w:sz w:val="26"/>
          <w:szCs w:val="26"/>
        </w:rPr>
        <w:t>Общество с ограниченной ответственностью</w:t>
      </w:r>
      <w:r w:rsidR="006F1957" w:rsidRPr="00553895">
        <w:rPr>
          <w:rFonts w:eastAsia="Times New Roman" w:cstheme="minorHAnsi"/>
          <w:sz w:val="26"/>
          <w:szCs w:val="26"/>
        </w:rPr>
        <w:t xml:space="preserve"> «</w:t>
      </w:r>
      <w:r w:rsidRPr="00553895">
        <w:rPr>
          <w:rFonts w:eastAsia="Times New Roman" w:cstheme="minorHAnsi"/>
          <w:sz w:val="26"/>
          <w:szCs w:val="26"/>
        </w:rPr>
        <w:t>Водоканал</w:t>
      </w:r>
      <w:r w:rsidR="006F1957" w:rsidRPr="00553895">
        <w:rPr>
          <w:rFonts w:eastAsia="Times New Roman" w:cstheme="minorHAnsi"/>
          <w:sz w:val="26"/>
          <w:szCs w:val="26"/>
        </w:rPr>
        <w:t>»</w:t>
      </w:r>
    </w:p>
    <w:p w:rsidR="00420F07" w:rsidRPr="00553895" w:rsidRDefault="00420F07" w:rsidP="006F1957">
      <w:pPr>
        <w:spacing w:after="0"/>
        <w:jc w:val="both"/>
        <w:rPr>
          <w:sz w:val="26"/>
          <w:szCs w:val="26"/>
        </w:rPr>
      </w:pPr>
    </w:p>
    <w:p w:rsidR="006F1957" w:rsidRPr="00553895" w:rsidRDefault="006F1957" w:rsidP="006F1957">
      <w:pPr>
        <w:tabs>
          <w:tab w:val="left" w:pos="960"/>
          <w:tab w:val="left" w:pos="4635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895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7" w:anchor="7D20K3" w:history="1">
        <w:r w:rsidRPr="00553895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Федеральными законами от 07.12.2011 № 416-ФЗ «О водоснабжении и водоотведении</w:t>
        </w:r>
      </w:hyperlink>
      <w:r w:rsidRPr="00553895">
        <w:rPr>
          <w:rFonts w:ascii="Times New Roman" w:hAnsi="Times New Roman" w:cs="Times New Roman"/>
          <w:sz w:val="26"/>
          <w:szCs w:val="26"/>
        </w:rPr>
        <w:t>»</w:t>
      </w:r>
      <w:r w:rsidRPr="00553895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8" w:anchor="7D20K3" w:history="1">
        <w:r w:rsidRPr="00553895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553895">
        <w:rPr>
          <w:rFonts w:ascii="Times New Roman" w:hAnsi="Times New Roman" w:cs="Times New Roman"/>
          <w:sz w:val="26"/>
          <w:szCs w:val="26"/>
        </w:rPr>
        <w:t>»</w:t>
      </w:r>
      <w:r w:rsidRPr="005538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администрация </w:t>
      </w:r>
      <w:proofErr w:type="spellStart"/>
      <w:r w:rsidRPr="00553895">
        <w:rPr>
          <w:rFonts w:ascii="Times New Roman" w:eastAsia="Times New Roman" w:hAnsi="Times New Roman" w:cs="Times New Roman"/>
          <w:sz w:val="26"/>
          <w:szCs w:val="26"/>
        </w:rPr>
        <w:t>Грязинского</w:t>
      </w:r>
      <w:proofErr w:type="spellEnd"/>
      <w:r w:rsidRPr="0055389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55389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613CA3" w:rsidRPr="00062D21" w:rsidRDefault="00EB1B60">
      <w:pPr>
        <w:tabs>
          <w:tab w:val="left" w:pos="960"/>
          <w:tab w:val="left" w:pos="4635"/>
        </w:tabs>
        <w:jc w:val="both"/>
        <w:rPr>
          <w:rFonts w:eastAsia="Times New Roman" w:cs="Times New Roman"/>
          <w:sz w:val="26"/>
          <w:szCs w:val="26"/>
        </w:rPr>
      </w:pPr>
      <w:r w:rsidRPr="00062D21">
        <w:rPr>
          <w:rFonts w:eastAsia="Times New Roman" w:cs="Times New Roman"/>
          <w:sz w:val="26"/>
          <w:szCs w:val="26"/>
        </w:rPr>
        <w:t>ПОСТАНОВЛЯЕТ:</w:t>
      </w:r>
    </w:p>
    <w:p w:rsidR="001E1122" w:rsidRPr="00062D21" w:rsidRDefault="001E1122" w:rsidP="001E1122">
      <w:pPr>
        <w:pStyle w:val="af"/>
        <w:numPr>
          <w:ilvl w:val="0"/>
          <w:numId w:val="3"/>
        </w:numPr>
        <w:spacing w:after="0"/>
        <w:jc w:val="both"/>
        <w:rPr>
          <w:rFonts w:eastAsia="Times New Roman" w:cstheme="minorHAnsi"/>
          <w:sz w:val="26"/>
          <w:szCs w:val="26"/>
        </w:rPr>
      </w:pPr>
      <w:r w:rsidRPr="00062D21">
        <w:rPr>
          <w:rFonts w:ascii="Times New Roman" w:hAnsi="Times New Roman"/>
          <w:sz w:val="26"/>
          <w:szCs w:val="26"/>
        </w:rPr>
        <w:t xml:space="preserve">П. 1 постановления №1583 от 26.12.2022 г. </w:t>
      </w:r>
      <w:r w:rsidRPr="00062D21">
        <w:rPr>
          <w:rFonts w:eastAsia="Times New Roman" w:cstheme="minorHAnsi"/>
          <w:sz w:val="26"/>
          <w:szCs w:val="26"/>
        </w:rPr>
        <w:t xml:space="preserve">«О наделении статусом гарантирующей организации в сфере холодного водоснабжения и водоотведения Общество с ограниченной ответственностью «Водоканал» </w:t>
      </w:r>
      <w:r w:rsidRPr="00062D2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62D21" w:rsidRPr="00062D21" w:rsidRDefault="001E1122" w:rsidP="00062D21">
      <w:pPr>
        <w:spacing w:after="0"/>
        <w:ind w:left="1226"/>
        <w:jc w:val="both"/>
        <w:rPr>
          <w:sz w:val="26"/>
          <w:szCs w:val="26"/>
        </w:rPr>
      </w:pPr>
      <w:r w:rsidRPr="00062D21">
        <w:rPr>
          <w:rFonts w:ascii="Times New Roman" w:eastAsia="Times New Roman" w:hAnsi="Times New Roman" w:cstheme="minorHAnsi"/>
          <w:sz w:val="26"/>
          <w:szCs w:val="26"/>
        </w:rPr>
        <w:t>1.</w:t>
      </w:r>
      <w:r w:rsidRPr="00062D21">
        <w:rPr>
          <w:rFonts w:eastAsia="Times New Roman" w:cstheme="minorHAnsi"/>
          <w:sz w:val="26"/>
          <w:szCs w:val="26"/>
        </w:rPr>
        <w:tab/>
      </w:r>
      <w:r w:rsidR="00062D21" w:rsidRPr="00062D21">
        <w:rPr>
          <w:sz w:val="26"/>
          <w:szCs w:val="26"/>
        </w:rPr>
        <w:t>Наделить с 01.01.2023 г. Общество с ограниченной ответственностью «Водоканал» статусом гарантирующей организации:</w:t>
      </w:r>
    </w:p>
    <w:p w:rsidR="00062D21" w:rsidRPr="00062D21" w:rsidRDefault="00062D21" w:rsidP="00062D21">
      <w:pPr>
        <w:spacing w:after="0"/>
        <w:ind w:left="1226"/>
        <w:jc w:val="both"/>
        <w:rPr>
          <w:sz w:val="26"/>
          <w:szCs w:val="26"/>
        </w:rPr>
      </w:pPr>
      <w:r w:rsidRPr="00062D21">
        <w:rPr>
          <w:sz w:val="26"/>
          <w:szCs w:val="26"/>
        </w:rPr>
        <w:t xml:space="preserve">- в сфере холодного водоснабжения на территории: ул. п/л Прометей, д. 1, д. 2, ул. с/п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, д. 5 пос.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 сельского поселения </w:t>
      </w:r>
      <w:proofErr w:type="spellStart"/>
      <w:r w:rsidRPr="00062D21">
        <w:rPr>
          <w:sz w:val="26"/>
          <w:szCs w:val="26"/>
        </w:rPr>
        <w:t>Карамышевский</w:t>
      </w:r>
      <w:proofErr w:type="spellEnd"/>
      <w:r w:rsidRPr="00062D21">
        <w:rPr>
          <w:sz w:val="26"/>
          <w:szCs w:val="26"/>
        </w:rPr>
        <w:t xml:space="preserve"> сельсовет </w:t>
      </w:r>
      <w:proofErr w:type="spellStart"/>
      <w:r w:rsidRPr="00062D21">
        <w:rPr>
          <w:sz w:val="26"/>
          <w:szCs w:val="26"/>
        </w:rPr>
        <w:t>Грязинского</w:t>
      </w:r>
      <w:proofErr w:type="spellEnd"/>
      <w:r w:rsidRPr="00062D21">
        <w:rPr>
          <w:sz w:val="26"/>
          <w:szCs w:val="26"/>
        </w:rPr>
        <w:t xml:space="preserve"> муниципального района Липецкой области;</w:t>
      </w:r>
    </w:p>
    <w:p w:rsidR="00062D21" w:rsidRPr="00062D21" w:rsidRDefault="00062D21" w:rsidP="00062D21">
      <w:pPr>
        <w:spacing w:after="0"/>
        <w:ind w:left="1226"/>
        <w:jc w:val="both"/>
        <w:rPr>
          <w:sz w:val="26"/>
          <w:szCs w:val="26"/>
        </w:rPr>
      </w:pPr>
      <w:r w:rsidRPr="00062D21">
        <w:rPr>
          <w:sz w:val="26"/>
          <w:szCs w:val="26"/>
        </w:rPr>
        <w:t xml:space="preserve">- в сфере холодного водоснабжения на территории пос.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 сельского поселения </w:t>
      </w:r>
      <w:proofErr w:type="spellStart"/>
      <w:r w:rsidRPr="00062D21">
        <w:rPr>
          <w:sz w:val="26"/>
          <w:szCs w:val="26"/>
        </w:rPr>
        <w:t>Карамышевский</w:t>
      </w:r>
      <w:proofErr w:type="spellEnd"/>
      <w:r w:rsidRPr="00062D21">
        <w:rPr>
          <w:sz w:val="26"/>
          <w:szCs w:val="26"/>
        </w:rPr>
        <w:t xml:space="preserve"> сельсовет </w:t>
      </w:r>
      <w:proofErr w:type="spellStart"/>
      <w:r w:rsidRPr="00062D21">
        <w:rPr>
          <w:sz w:val="26"/>
          <w:szCs w:val="26"/>
        </w:rPr>
        <w:t>Грязинского</w:t>
      </w:r>
      <w:proofErr w:type="spellEnd"/>
      <w:r w:rsidRPr="00062D21">
        <w:rPr>
          <w:sz w:val="26"/>
          <w:szCs w:val="26"/>
        </w:rPr>
        <w:t xml:space="preserve"> муниципального района Липецкой области (за исключением ул. п/л Прометей, д. 1, д. 2, ул. с/п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, д. 5 пос.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 сельского поселения </w:t>
      </w:r>
      <w:proofErr w:type="spellStart"/>
      <w:r w:rsidRPr="00062D21">
        <w:rPr>
          <w:sz w:val="26"/>
          <w:szCs w:val="26"/>
        </w:rPr>
        <w:t>Карамышевский</w:t>
      </w:r>
      <w:proofErr w:type="spellEnd"/>
      <w:r w:rsidRPr="00062D21">
        <w:rPr>
          <w:sz w:val="26"/>
          <w:szCs w:val="26"/>
        </w:rPr>
        <w:t xml:space="preserve"> сельсовет </w:t>
      </w:r>
      <w:proofErr w:type="spellStart"/>
      <w:r w:rsidRPr="00062D21">
        <w:rPr>
          <w:sz w:val="26"/>
          <w:szCs w:val="26"/>
        </w:rPr>
        <w:t>Грязинского</w:t>
      </w:r>
      <w:proofErr w:type="spellEnd"/>
      <w:r w:rsidRPr="00062D21">
        <w:rPr>
          <w:sz w:val="26"/>
          <w:szCs w:val="26"/>
        </w:rPr>
        <w:t xml:space="preserve"> муниципального района Липецкой области);</w:t>
      </w:r>
    </w:p>
    <w:p w:rsidR="00062D21" w:rsidRPr="00062D21" w:rsidRDefault="00062D21" w:rsidP="00062D21">
      <w:pPr>
        <w:spacing w:after="0"/>
        <w:ind w:left="1226"/>
        <w:jc w:val="both"/>
        <w:rPr>
          <w:sz w:val="26"/>
          <w:szCs w:val="26"/>
        </w:rPr>
      </w:pPr>
      <w:r w:rsidRPr="00062D21">
        <w:rPr>
          <w:sz w:val="26"/>
          <w:szCs w:val="26"/>
        </w:rPr>
        <w:t xml:space="preserve">- в сфере водоотведения на территории пос. </w:t>
      </w:r>
      <w:proofErr w:type="spellStart"/>
      <w:r w:rsidRPr="00062D21">
        <w:rPr>
          <w:sz w:val="26"/>
          <w:szCs w:val="26"/>
        </w:rPr>
        <w:t>Сухоборье</w:t>
      </w:r>
      <w:proofErr w:type="spellEnd"/>
      <w:r w:rsidRPr="00062D21">
        <w:rPr>
          <w:sz w:val="26"/>
          <w:szCs w:val="26"/>
        </w:rPr>
        <w:t xml:space="preserve"> сельского поселения </w:t>
      </w:r>
      <w:proofErr w:type="spellStart"/>
      <w:r w:rsidRPr="00062D21">
        <w:rPr>
          <w:sz w:val="26"/>
          <w:szCs w:val="26"/>
        </w:rPr>
        <w:t>Карамышевский</w:t>
      </w:r>
      <w:proofErr w:type="spellEnd"/>
      <w:r w:rsidRPr="00062D21">
        <w:rPr>
          <w:sz w:val="26"/>
          <w:szCs w:val="26"/>
        </w:rPr>
        <w:t xml:space="preserve"> сельсовет </w:t>
      </w:r>
      <w:proofErr w:type="spellStart"/>
      <w:r w:rsidRPr="00062D21">
        <w:rPr>
          <w:sz w:val="26"/>
          <w:szCs w:val="26"/>
        </w:rPr>
        <w:t>Грязинского</w:t>
      </w:r>
      <w:proofErr w:type="spellEnd"/>
      <w:r w:rsidRPr="00062D21">
        <w:rPr>
          <w:sz w:val="26"/>
          <w:szCs w:val="26"/>
        </w:rPr>
        <w:t xml:space="preserve"> муниципального района Липецкой области (за исключением территории «Реабилитационно-оздоровительного центра «Лесная сказка»).</w:t>
      </w:r>
    </w:p>
    <w:p w:rsidR="001E1122" w:rsidRPr="00062D21" w:rsidRDefault="001E1122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F07" w:rsidRPr="00062D21" w:rsidRDefault="00420F07" w:rsidP="00F13F01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062D21">
        <w:rPr>
          <w:sz w:val="26"/>
          <w:szCs w:val="26"/>
        </w:rPr>
        <w:lastRenderedPageBreak/>
        <w:t xml:space="preserve">Постановление вступает в силу с момента подписания и подлежит </w:t>
      </w:r>
      <w:r w:rsidR="00F13F01" w:rsidRPr="00062D21"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F13F01" w:rsidRPr="00062D21">
        <w:rPr>
          <w:sz w:val="26"/>
          <w:szCs w:val="26"/>
        </w:rPr>
        <w:t>Грязинского</w:t>
      </w:r>
      <w:proofErr w:type="spellEnd"/>
      <w:r w:rsidR="00F13F01" w:rsidRPr="00062D21">
        <w:rPr>
          <w:sz w:val="26"/>
          <w:szCs w:val="26"/>
        </w:rPr>
        <w:t xml:space="preserve"> муниципального района в сети «Интернет» (http://www.gryazy.ru)</w:t>
      </w:r>
      <w:r w:rsidRPr="00062D21">
        <w:rPr>
          <w:sz w:val="26"/>
          <w:szCs w:val="26"/>
        </w:rPr>
        <w:t>.</w:t>
      </w:r>
    </w:p>
    <w:p w:rsidR="00613CA3" w:rsidRPr="00062D21" w:rsidRDefault="00EB1B60" w:rsidP="00AC05DC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4635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  <w:r w:rsidRPr="00062D21">
        <w:rPr>
          <w:rFonts w:eastAsia="Times New Roman" w:cs="Times New Roman"/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</w:t>
      </w:r>
      <w:proofErr w:type="spellStart"/>
      <w:r w:rsidRPr="00062D21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062D21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8433BE" w:rsidRPr="00062D21" w:rsidRDefault="008433BE">
      <w:pPr>
        <w:pStyle w:val="ad"/>
        <w:rPr>
          <w:sz w:val="26"/>
          <w:szCs w:val="26"/>
        </w:rPr>
      </w:pPr>
    </w:p>
    <w:p w:rsidR="00250557" w:rsidRDefault="00250557">
      <w:pPr>
        <w:pStyle w:val="ad"/>
        <w:rPr>
          <w:sz w:val="26"/>
          <w:szCs w:val="26"/>
        </w:rPr>
      </w:pPr>
    </w:p>
    <w:p w:rsidR="00062D21" w:rsidRDefault="00062D21">
      <w:pPr>
        <w:pStyle w:val="ad"/>
        <w:rPr>
          <w:sz w:val="26"/>
          <w:szCs w:val="26"/>
        </w:rPr>
      </w:pPr>
    </w:p>
    <w:p w:rsidR="00062D21" w:rsidRPr="00062D21" w:rsidRDefault="00062D21">
      <w:pPr>
        <w:pStyle w:val="ad"/>
        <w:rPr>
          <w:sz w:val="26"/>
          <w:szCs w:val="26"/>
        </w:rPr>
      </w:pPr>
    </w:p>
    <w:p w:rsidR="00420F07" w:rsidRPr="00250557" w:rsidRDefault="00420F07">
      <w:pPr>
        <w:pStyle w:val="ad"/>
        <w:rPr>
          <w:sz w:val="26"/>
          <w:szCs w:val="26"/>
        </w:rPr>
      </w:pPr>
      <w:r w:rsidRPr="00250557">
        <w:rPr>
          <w:sz w:val="26"/>
          <w:szCs w:val="26"/>
        </w:rPr>
        <w:t>Глава администрации</w:t>
      </w:r>
    </w:p>
    <w:p w:rsidR="00613CA3" w:rsidRPr="00250557" w:rsidRDefault="00EB1B60">
      <w:pPr>
        <w:pStyle w:val="ad"/>
        <w:rPr>
          <w:sz w:val="26"/>
          <w:szCs w:val="26"/>
        </w:rPr>
      </w:pPr>
      <w:proofErr w:type="spellStart"/>
      <w:r w:rsidRPr="00250557">
        <w:rPr>
          <w:sz w:val="26"/>
          <w:szCs w:val="26"/>
        </w:rPr>
        <w:t>Грязинского</w:t>
      </w:r>
      <w:proofErr w:type="spellEnd"/>
      <w:r w:rsidR="00420F07" w:rsidRPr="00250557">
        <w:rPr>
          <w:sz w:val="26"/>
          <w:szCs w:val="26"/>
        </w:rPr>
        <w:t xml:space="preserve"> муниципального района</w:t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="00420F07" w:rsidRPr="00250557">
        <w:rPr>
          <w:sz w:val="26"/>
          <w:szCs w:val="26"/>
        </w:rPr>
        <w:tab/>
      </w:r>
      <w:r w:rsidRPr="00250557">
        <w:rPr>
          <w:sz w:val="26"/>
          <w:szCs w:val="26"/>
        </w:rPr>
        <w:t>В.Т.РОЩУПКИН</w:t>
      </w:r>
    </w:p>
    <w:p w:rsidR="00250557" w:rsidRDefault="00250557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062D21" w:rsidRDefault="00062D21">
      <w:pPr>
        <w:pStyle w:val="ad"/>
        <w:rPr>
          <w:i/>
          <w:sz w:val="18"/>
          <w:szCs w:val="18"/>
        </w:rPr>
      </w:pPr>
    </w:p>
    <w:p w:rsidR="00613CA3" w:rsidRDefault="00EB1B60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8433BE" w:rsidRDefault="00EB1B60" w:rsidP="008433BE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433BE" w:rsidRDefault="008433BE" w:rsidP="008433BE">
      <w:pPr>
        <w:pStyle w:val="ad"/>
        <w:rPr>
          <w:i/>
          <w:sz w:val="18"/>
          <w:szCs w:val="18"/>
        </w:rPr>
      </w:pPr>
    </w:p>
    <w:sectPr w:rsidR="008433BE" w:rsidSect="008433BE">
      <w:pgSz w:w="11906" w:h="16838"/>
      <w:pgMar w:top="567" w:right="567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0A"/>
    <w:multiLevelType w:val="multilevel"/>
    <w:tmpl w:val="B0984B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0B5D130A"/>
    <w:multiLevelType w:val="multilevel"/>
    <w:tmpl w:val="24ECB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BD54A3"/>
    <w:multiLevelType w:val="hybridMultilevel"/>
    <w:tmpl w:val="31B20AAC"/>
    <w:lvl w:ilvl="0" w:tplc="A38A76C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307133"/>
    <w:multiLevelType w:val="multilevel"/>
    <w:tmpl w:val="10224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78DE3D2B"/>
    <w:multiLevelType w:val="hybridMultilevel"/>
    <w:tmpl w:val="08644A0A"/>
    <w:lvl w:ilvl="0" w:tplc="416E6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3"/>
    <w:rsid w:val="00062D21"/>
    <w:rsid w:val="0012137F"/>
    <w:rsid w:val="001E1122"/>
    <w:rsid w:val="0020476E"/>
    <w:rsid w:val="00250557"/>
    <w:rsid w:val="00307E05"/>
    <w:rsid w:val="00420F07"/>
    <w:rsid w:val="00553895"/>
    <w:rsid w:val="00613CA3"/>
    <w:rsid w:val="006561F9"/>
    <w:rsid w:val="006F1957"/>
    <w:rsid w:val="008433BE"/>
    <w:rsid w:val="008F219D"/>
    <w:rsid w:val="00B63517"/>
    <w:rsid w:val="00EB1B60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3722-046C-4318-AF5C-BEA863E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headertext">
    <w:name w:val="header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F1957"/>
    <w:rPr>
      <w:color w:val="0000FF"/>
      <w:u w:val="single"/>
    </w:rPr>
  </w:style>
  <w:style w:type="paragraph" w:customStyle="1" w:styleId="formattext">
    <w:name w:val="formattext"/>
    <w:basedOn w:val="a"/>
    <w:rsid w:val="006F19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BB9D-9B9A-4AF0-AE1D-3C88064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17</cp:revision>
  <cp:lastPrinted>2023-01-24T14:03:00Z</cp:lastPrinted>
  <dcterms:created xsi:type="dcterms:W3CDTF">2022-01-19T11:58:00Z</dcterms:created>
  <dcterms:modified xsi:type="dcterms:W3CDTF">2023-01-25T11:48:00Z</dcterms:modified>
  <dc:language>ru-RU</dc:language>
</cp:coreProperties>
</file>