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0" w:rsidRDefault="00E568C2">
      <w:pPr>
        <w:rPr>
          <w:rFonts w:ascii="Times New Roman" w:hAnsi="Times New Roman" w:cs="Times New Roman"/>
          <w:sz w:val="28"/>
          <w:szCs w:val="28"/>
        </w:rPr>
      </w:pPr>
      <w:r w:rsidRPr="00E568C2">
        <w:rPr>
          <w:rFonts w:ascii="Times New Roman" w:hAnsi="Times New Roman" w:cs="Times New Roman"/>
          <w:sz w:val="28"/>
          <w:szCs w:val="28"/>
        </w:rPr>
        <w:t>Инвестиционный уполномоченный в Грязинском муниципальном районе</w:t>
      </w:r>
    </w:p>
    <w:p w:rsidR="00E568C2" w:rsidRDefault="00E5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№150 от 27.06.2023г « Об инвестиционном уполномоченном в Грязинском муниципальном районе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59"/>
        <w:gridCol w:w="3537"/>
        <w:gridCol w:w="4111"/>
        <w:gridCol w:w="3685"/>
      </w:tblGrid>
      <w:tr w:rsidR="00E568C2" w:rsidTr="00876B7E">
        <w:tc>
          <w:tcPr>
            <w:tcW w:w="3659" w:type="dxa"/>
          </w:tcPr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537" w:type="dxa"/>
          </w:tcPr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685" w:type="dxa"/>
          </w:tcPr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</w:tc>
      </w:tr>
      <w:tr w:rsidR="00E568C2" w:rsidTr="00876B7E">
        <w:tc>
          <w:tcPr>
            <w:tcW w:w="3659" w:type="dxa"/>
          </w:tcPr>
          <w:p w:rsidR="00876B7E" w:rsidRDefault="00876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Валерий Вячеславович</w:t>
            </w:r>
          </w:p>
        </w:tc>
        <w:tc>
          <w:tcPr>
            <w:tcW w:w="3537" w:type="dxa"/>
          </w:tcPr>
          <w:p w:rsidR="00876B7E" w:rsidRDefault="00876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Грязинского муниципального района</w:t>
            </w:r>
          </w:p>
        </w:tc>
        <w:tc>
          <w:tcPr>
            <w:tcW w:w="4111" w:type="dxa"/>
          </w:tcPr>
          <w:p w:rsidR="00876B7E" w:rsidRDefault="00876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(47461) 2-04-64</w:t>
            </w:r>
          </w:p>
          <w:p w:rsidR="00E568C2" w:rsidRDefault="00E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398059 Липецкая область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Грязи, ул. Красная площадь,38</w:t>
            </w:r>
          </w:p>
          <w:p w:rsidR="00E568C2" w:rsidRPr="00876B7E" w:rsidRDefault="0087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7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568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popovvv</w:t>
            </w:r>
            <w:proofErr w:type="spellEnd"/>
            <w:r w:rsidRPr="00876B7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admlr</w:t>
            </w:r>
            <w:proofErr w:type="spellEnd"/>
            <w:r w:rsidRPr="00876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lipetsk</w:t>
            </w:r>
            <w:proofErr w:type="spellEnd"/>
            <w:r w:rsidRPr="00876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876B7E" w:rsidRDefault="00876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68C2" w:rsidRDefault="0087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9-00 до 12-00</w:t>
            </w:r>
          </w:p>
        </w:tc>
      </w:tr>
    </w:tbl>
    <w:p w:rsidR="00E568C2" w:rsidRPr="00E568C2" w:rsidRDefault="00E568C2">
      <w:pPr>
        <w:rPr>
          <w:rFonts w:ascii="Times New Roman" w:hAnsi="Times New Roman" w:cs="Times New Roman"/>
          <w:sz w:val="28"/>
          <w:szCs w:val="28"/>
        </w:rPr>
      </w:pPr>
    </w:p>
    <w:sectPr w:rsidR="00E568C2" w:rsidRPr="00E568C2" w:rsidSect="00E56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BE"/>
    <w:rsid w:val="00380C30"/>
    <w:rsid w:val="00876B7E"/>
    <w:rsid w:val="00AC29BE"/>
    <w:rsid w:val="00AC483F"/>
    <w:rsid w:val="00E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Суринова Наталия Валентиновна</dc:creator>
  <cp:keywords/>
  <dc:description/>
  <cp:lastModifiedBy>Суринова Наталия Валентиновна</cp:lastModifiedBy>
  <cp:revision>3</cp:revision>
  <dcterms:created xsi:type="dcterms:W3CDTF">2023-06-28T07:41:00Z</dcterms:created>
  <dcterms:modified xsi:type="dcterms:W3CDTF">2023-06-28T08:02:00Z</dcterms:modified>
</cp:coreProperties>
</file>