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58C3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0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44012C2A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ГРЯЗИНСКОГО МУНИЦИПАЛЬНОГО РАЙОНА ЛИПЕЦКОЙ ОБЛАСТИ </w:t>
      </w:r>
    </w:p>
    <w:p w14:paraId="7C082FB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11B1489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A741" w14:textId="514F7E0A" w:rsidR="00A5011A" w:rsidRPr="00EF170D" w:rsidRDefault="006D2EAF" w:rsidP="00A50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952">
        <w:rPr>
          <w:rFonts w:ascii="Times New Roman" w:hAnsi="Times New Roman" w:cs="Times New Roman"/>
          <w:sz w:val="28"/>
          <w:szCs w:val="28"/>
        </w:rPr>
        <w:t>5</w:t>
      </w:r>
      <w:r w:rsidR="001D6E78">
        <w:rPr>
          <w:rFonts w:ascii="Times New Roman" w:hAnsi="Times New Roman" w:cs="Times New Roman"/>
          <w:sz w:val="28"/>
          <w:szCs w:val="28"/>
        </w:rPr>
        <w:t>.</w:t>
      </w:r>
      <w:r w:rsidR="001357A8">
        <w:rPr>
          <w:rFonts w:ascii="Times New Roman" w:hAnsi="Times New Roman" w:cs="Times New Roman"/>
          <w:sz w:val="28"/>
          <w:szCs w:val="28"/>
        </w:rPr>
        <w:t>0</w:t>
      </w:r>
      <w:r w:rsidR="00673952">
        <w:rPr>
          <w:rFonts w:ascii="Times New Roman" w:hAnsi="Times New Roman" w:cs="Times New Roman"/>
          <w:sz w:val="28"/>
          <w:szCs w:val="28"/>
        </w:rPr>
        <w:t>8</w:t>
      </w:r>
      <w:r w:rsidR="00A5011A" w:rsidRPr="00A5011A">
        <w:rPr>
          <w:rFonts w:ascii="Times New Roman" w:hAnsi="Times New Roman" w:cs="Times New Roman"/>
          <w:sz w:val="28"/>
          <w:szCs w:val="28"/>
        </w:rPr>
        <w:t>.202</w:t>
      </w:r>
      <w:r w:rsidR="001357A8">
        <w:rPr>
          <w:rFonts w:ascii="Times New Roman" w:hAnsi="Times New Roman" w:cs="Times New Roman"/>
          <w:sz w:val="28"/>
          <w:szCs w:val="28"/>
        </w:rPr>
        <w:t>4</w:t>
      </w:r>
      <w:r w:rsidR="00A5011A" w:rsidRPr="00A501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№ </w:t>
      </w:r>
      <w:r w:rsidR="004F205C">
        <w:rPr>
          <w:rFonts w:ascii="Times New Roman" w:hAnsi="Times New Roman" w:cs="Times New Roman"/>
          <w:sz w:val="28"/>
          <w:szCs w:val="28"/>
        </w:rPr>
        <w:t>1/</w:t>
      </w:r>
      <w:r w:rsidR="00673952">
        <w:rPr>
          <w:rFonts w:ascii="Times New Roman" w:hAnsi="Times New Roman" w:cs="Times New Roman"/>
          <w:sz w:val="28"/>
          <w:szCs w:val="28"/>
        </w:rPr>
        <w:t>50</w:t>
      </w:r>
    </w:p>
    <w:p w14:paraId="12F0608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2AB2D9F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03C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EC92D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8965F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245C4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4C57F" w14:textId="77777777" w:rsidR="000B3D94" w:rsidRPr="00A5011A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77E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CC382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6DB54B15" w14:textId="38A74EAB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1A">
        <w:rPr>
          <w:rFonts w:ascii="Times New Roman" w:hAnsi="Times New Roman" w:cs="Times New Roman"/>
          <w:b/>
          <w:sz w:val="28"/>
          <w:szCs w:val="28"/>
        </w:rPr>
        <w:t>на проект изменений в "Бюджет Грязинского муниципального района на 202</w:t>
      </w:r>
      <w:r w:rsidR="001357A8">
        <w:rPr>
          <w:rFonts w:ascii="Times New Roman" w:hAnsi="Times New Roman" w:cs="Times New Roman"/>
          <w:b/>
          <w:sz w:val="28"/>
          <w:szCs w:val="28"/>
        </w:rPr>
        <w:t>4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357A8">
        <w:rPr>
          <w:rFonts w:ascii="Times New Roman" w:hAnsi="Times New Roman" w:cs="Times New Roman"/>
          <w:b/>
          <w:sz w:val="28"/>
          <w:szCs w:val="28"/>
        </w:rPr>
        <w:t>5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357A8">
        <w:rPr>
          <w:rFonts w:ascii="Times New Roman" w:hAnsi="Times New Roman" w:cs="Times New Roman"/>
          <w:b/>
          <w:sz w:val="28"/>
          <w:szCs w:val="28"/>
        </w:rPr>
        <w:t>6</w:t>
      </w:r>
      <w:r w:rsidRPr="00A5011A">
        <w:rPr>
          <w:rFonts w:ascii="Times New Roman" w:hAnsi="Times New Roman" w:cs="Times New Roman"/>
          <w:b/>
          <w:sz w:val="28"/>
          <w:szCs w:val="28"/>
        </w:rPr>
        <w:t xml:space="preserve"> годов"</w:t>
      </w:r>
    </w:p>
    <w:p w14:paraId="5F0E6461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D1E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A5DA3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46F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D979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002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AB307" w14:textId="77777777" w:rsid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BFEE1" w14:textId="77777777" w:rsidR="000B3D94" w:rsidRDefault="000B3D94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B3084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123A0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608BB6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CB61C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326B7" w14:textId="77777777" w:rsidR="00A5011A" w:rsidRPr="00A5011A" w:rsidRDefault="00A5011A" w:rsidP="00A501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11A">
        <w:rPr>
          <w:rFonts w:ascii="Times New Roman" w:hAnsi="Times New Roman" w:cs="Times New Roman"/>
          <w:sz w:val="28"/>
          <w:szCs w:val="28"/>
        </w:rPr>
        <w:t>г. Грязи</w:t>
      </w:r>
    </w:p>
    <w:p w14:paraId="104BCBEA" w14:textId="51FB6014" w:rsidR="00926BB0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Контрольно-счетной комиссии Грязинского муниципального района на проект изменений в «Бюджет Грязинского муниципального района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основании:</w:t>
      </w:r>
    </w:p>
    <w:p w14:paraId="46DA8DE6" w14:textId="77777777" w:rsidR="00926BB0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1.Бюджетного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Федерации;</w:t>
      </w:r>
    </w:p>
    <w:p w14:paraId="49828BBE" w14:textId="4E79D408" w:rsidR="00843445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2.Решений Совета депутатов Грязинского муниципального района: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-«О Положении о бюджетном процессе Грязинского муниципального района»;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 Положении «О Контрольно-счетной комиссии Грязинского 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Липецкой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4344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Федерации»;</w:t>
      </w:r>
    </w:p>
    <w:p w14:paraId="3037D409" w14:textId="140569D9" w:rsidR="00DA5737" w:rsidRPr="00C252B1" w:rsidRDefault="00A5011A" w:rsidP="00511D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14:paraId="68CE3934" w14:textId="428E43D9" w:rsidR="00926BB0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Плана работы Контрольно-счетной комиссии на 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14:paraId="4A757B39" w14:textId="77777777" w:rsidR="00A5011A" w:rsidRPr="00C252B1" w:rsidRDefault="00A5011A" w:rsidP="00511D0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Стандарта внешнего муниципального финансового контроля СВМ ФК 02-2017 </w:t>
      </w:r>
      <w:r w:rsidR="00DA5737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экспертно-аналитического мероприятия».</w:t>
      </w:r>
    </w:p>
    <w:p w14:paraId="180512CD" w14:textId="49E9DA42" w:rsidR="00A5011A" w:rsidRPr="00C252B1" w:rsidRDefault="00A5011A" w:rsidP="00DB6F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«Бюджет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3061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вносятся </w:t>
      </w:r>
      <w:r w:rsidR="0067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DB6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14:paraId="15AEF4D4" w14:textId="33951BFE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экспертизы является определение достоверности и обоснованности показателей вносимых изменений в решение Совета депутатов Грязинского муниципального района от 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7060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163A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годов».</w:t>
      </w:r>
    </w:p>
    <w:p w14:paraId="73F31EE3" w14:textId="19B072CA" w:rsidR="00A5011A" w:rsidRPr="00C252B1" w:rsidRDefault="00A5011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экспертизы является проект решения Совета депутатов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муниципального района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A6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годов", материалы и документы финансово-экономических обоснований указанного проекта.</w:t>
      </w:r>
    </w:p>
    <w:p w14:paraId="57FDD5BE" w14:textId="211DAED8" w:rsidR="00C252B1" w:rsidRDefault="00C252B1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51F89D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F5FA39" w14:textId="77777777" w:rsidR="00A21B33" w:rsidRDefault="00A21B3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96DD6" w14:textId="77777777" w:rsidR="00B4341C" w:rsidRDefault="00B4341C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8E2E74" w14:textId="1EBB8BFC" w:rsidR="00DA6F2A" w:rsidRPr="00C252B1" w:rsidRDefault="00DA6F2A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5599004A" w14:textId="34FB1F9D" w:rsidR="00DA6F2A" w:rsidRPr="00C252B1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«О внесении изменений в бюджет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годов" с приложениями № </w:t>
      </w:r>
      <w:r w:rsidR="00671F2F">
        <w:rPr>
          <w:rFonts w:ascii="Times New Roman" w:hAnsi="Times New Roman" w:cs="Times New Roman"/>
          <w:sz w:val="28"/>
          <w:szCs w:val="28"/>
        </w:rPr>
        <w:t>1,3</w:t>
      </w:r>
      <w:r w:rsidR="008B75E4" w:rsidRPr="00C252B1">
        <w:rPr>
          <w:rFonts w:ascii="Times New Roman" w:hAnsi="Times New Roman" w:cs="Times New Roman"/>
          <w:sz w:val="28"/>
          <w:szCs w:val="28"/>
        </w:rPr>
        <w:t>,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 </w:t>
      </w:r>
      <w:r w:rsidR="00FC4354" w:rsidRPr="00C252B1">
        <w:rPr>
          <w:rFonts w:ascii="Times New Roman" w:hAnsi="Times New Roman" w:cs="Times New Roman"/>
          <w:sz w:val="28"/>
          <w:szCs w:val="28"/>
        </w:rPr>
        <w:t>4,</w:t>
      </w:r>
      <w:r w:rsidR="00C7399C">
        <w:rPr>
          <w:rFonts w:ascii="Times New Roman" w:hAnsi="Times New Roman" w:cs="Times New Roman"/>
          <w:sz w:val="28"/>
          <w:szCs w:val="28"/>
        </w:rPr>
        <w:t xml:space="preserve"> </w:t>
      </w:r>
      <w:r w:rsidR="00797D8C" w:rsidRPr="00C252B1">
        <w:rPr>
          <w:rFonts w:ascii="Times New Roman" w:hAnsi="Times New Roman" w:cs="Times New Roman"/>
          <w:sz w:val="28"/>
          <w:szCs w:val="28"/>
        </w:rPr>
        <w:t xml:space="preserve">6, 7, 8, </w:t>
      </w:r>
      <w:r w:rsidR="00591E4A" w:rsidRPr="00C252B1">
        <w:rPr>
          <w:rFonts w:ascii="Times New Roman" w:hAnsi="Times New Roman" w:cs="Times New Roman"/>
          <w:sz w:val="28"/>
          <w:szCs w:val="28"/>
        </w:rPr>
        <w:t>9,</w:t>
      </w:r>
      <w:r w:rsidR="00CE4F96">
        <w:rPr>
          <w:rFonts w:ascii="Times New Roman" w:hAnsi="Times New Roman" w:cs="Times New Roman"/>
          <w:sz w:val="28"/>
          <w:szCs w:val="28"/>
        </w:rPr>
        <w:t xml:space="preserve"> </w:t>
      </w:r>
      <w:r w:rsidR="006D2EAF">
        <w:rPr>
          <w:rFonts w:ascii="Times New Roman" w:hAnsi="Times New Roman" w:cs="Times New Roman"/>
          <w:sz w:val="28"/>
          <w:szCs w:val="28"/>
        </w:rPr>
        <w:t>10,</w:t>
      </w:r>
      <w:r w:rsidR="00591E4A" w:rsidRPr="00C252B1">
        <w:rPr>
          <w:rFonts w:ascii="Times New Roman" w:hAnsi="Times New Roman" w:cs="Times New Roman"/>
          <w:sz w:val="28"/>
          <w:szCs w:val="28"/>
        </w:rPr>
        <w:t xml:space="preserve">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-проект Решения) с пояснительной запиской к проекту Решения представлен на экспертизу в Контрольно-счетную комиссию Грязинского муниципального района </w:t>
      </w:r>
      <w:r w:rsidR="00150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5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2E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486F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26BB0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4F2A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69AD0327" w14:textId="5F0EB9B6" w:rsidR="00DA6F2A" w:rsidRPr="00C252B1" w:rsidRDefault="00DA6F2A" w:rsidP="004F205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внести изменения в основные характеристики бюджета Грязинского муниципального района, утвержденные решением Совета депутатов Грязинского муниципального района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7E50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Грязинского муниципального района на 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57A8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1175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  <w:r w:rsid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Бюджет)</w:t>
      </w:r>
      <w:r w:rsidR="00BE18D5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E88C" w14:textId="071FAC93" w:rsidR="00FD70A7" w:rsidRPr="00CD2E02" w:rsidRDefault="00DA6F2A" w:rsidP="00511D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изменений основных характеристик бюджета Грязинского муниципального района в таблице:</w:t>
      </w:r>
      <w:r w:rsidR="0080400F" w:rsidRPr="00CD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435A804F" w14:textId="31909214" w:rsidR="00DA6F2A" w:rsidRPr="00CD2E02" w:rsidRDefault="0080400F" w:rsidP="000F09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57E9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30FF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DE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0F0905"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D2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276"/>
        <w:gridCol w:w="1134"/>
        <w:gridCol w:w="1276"/>
        <w:gridCol w:w="1275"/>
      </w:tblGrid>
      <w:tr w:rsidR="00351094" w:rsidRPr="002D3298" w14:paraId="712EDF24" w14:textId="77777777" w:rsidTr="0027163A">
        <w:trPr>
          <w:trHeight w:val="23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40222" w14:textId="398DC8B5" w:rsidR="00351094" w:rsidRPr="002D3298" w:rsidRDefault="00351094" w:rsidP="0035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357A8"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D5D3E5" w14:textId="3A40B7F6" w:rsidR="00351094" w:rsidRPr="002D3298" w:rsidRDefault="00351094" w:rsidP="005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C2B27" w:rsidRPr="002D3298" w14:paraId="3195A08E" w14:textId="77777777" w:rsidTr="00673952">
        <w:trPr>
          <w:trHeight w:val="14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57F3" w14:textId="77777777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C01A" w14:textId="73FEF60D" w:rsidR="006C2B27" w:rsidRPr="002D3298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91C" w14:textId="013D5B81" w:rsidR="006C2B27" w:rsidRPr="002D3298" w:rsidRDefault="006C2B27" w:rsidP="006C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Предусмотрено проектом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2B2" w14:textId="46EC4519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абсолютной величине 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(+,-)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A3E" w14:textId="20C3E86A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B5B8" w14:textId="7B88022C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4F2" w14:textId="40226075" w:rsidR="006C2B27" w:rsidRPr="002D3298" w:rsidRDefault="006C2B27" w:rsidP="006C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357A8"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D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</w:t>
            </w:r>
          </w:p>
        </w:tc>
      </w:tr>
      <w:tr w:rsidR="00673952" w:rsidRPr="002D3298" w14:paraId="72EAFA09" w14:textId="77777777" w:rsidTr="00673952">
        <w:trPr>
          <w:trHeight w:val="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3CDA" w14:textId="77777777" w:rsidR="00673952" w:rsidRPr="002D329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6C28" w14:textId="0F34170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2046573,4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920" w14:textId="238A96A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75235102"/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2053431,</w:t>
            </w:r>
            <w:bookmarkEnd w:id="1"/>
            <w:r w:rsidR="0039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8E5D" w14:textId="209B209F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422E" w14:textId="646F39B8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19F" w14:textId="78BFC2D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278" w14:textId="245EC49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1751780,3</w:t>
            </w:r>
          </w:p>
        </w:tc>
      </w:tr>
      <w:tr w:rsidR="00673952" w:rsidRPr="002D3298" w14:paraId="59474060" w14:textId="77777777" w:rsidTr="00673952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204F" w14:textId="77777777" w:rsidR="00673952" w:rsidRPr="002D329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460C" w14:textId="07DC5EB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2215934,</w:t>
            </w:r>
            <w:r w:rsidR="0039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1E8" w14:textId="19D5781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2255942,6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289" w14:textId="596C3E2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1FC" w14:textId="1A3728B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D92" w14:textId="742C192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FC1" w14:textId="0609FB0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1751780,3</w:t>
            </w:r>
          </w:p>
        </w:tc>
      </w:tr>
      <w:tr w:rsidR="00673952" w:rsidRPr="002D3298" w14:paraId="08C52831" w14:textId="77777777" w:rsidTr="00673952">
        <w:trPr>
          <w:trHeight w:val="5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4BC" w14:textId="77777777" w:rsidR="00673952" w:rsidRPr="002D329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</w:t>
            </w:r>
            <w:r w:rsidRPr="002D3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C50" w14:textId="4C8E674F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-169361,3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D5DB" w14:textId="4EF5114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-202511,</w:t>
            </w:r>
            <w:r w:rsidR="00397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28DF" w14:textId="557EDD6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-33149,90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C596" w14:textId="74C9E5A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569" w14:textId="4F45B0D0" w:rsidR="00673952" w:rsidRPr="00673952" w:rsidRDefault="0039733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6A6" w14:textId="062E432F" w:rsidR="00673952" w:rsidRPr="00673952" w:rsidRDefault="0039733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EC829F7" w14:textId="77777777" w:rsidR="00892A6D" w:rsidRPr="00C252B1" w:rsidRDefault="00892A6D" w:rsidP="00C25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9312BE6" w14:textId="5436FAE5" w:rsidR="00397332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поступления доходов в Бюджет составят в 202</w:t>
      </w:r>
      <w:r w:rsid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73952">
        <w:rPr>
          <w:rFonts w:ascii="Times New Roman" w:hAnsi="Times New Roman" w:cs="Times New Roman"/>
          <w:color w:val="000000"/>
          <w:sz w:val="28"/>
          <w:szCs w:val="28"/>
        </w:rPr>
        <w:t>53431,</w:t>
      </w:r>
      <w:r w:rsidR="0039733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D2EAF" w:rsidRPr="006D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EAF">
        <w:rPr>
          <w:rFonts w:ascii="Times New Roman" w:hAnsi="Times New Roman" w:cs="Times New Roman"/>
          <w:sz w:val="28"/>
          <w:szCs w:val="28"/>
        </w:rPr>
        <w:t>тыс</w:t>
      </w:r>
      <w:r w:rsidRPr="00C252B1">
        <w:rPr>
          <w:rFonts w:ascii="Times New Roman" w:hAnsi="Times New Roman" w:cs="Times New Roman"/>
          <w:sz w:val="28"/>
          <w:szCs w:val="28"/>
        </w:rPr>
        <w:t xml:space="preserve">. 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397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CE4FA" w14:textId="77777777" w:rsidR="00B91A4A" w:rsidRDefault="00892A6D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93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расходы на 202</w:t>
      </w:r>
      <w:r w:rsidR="00A526EB"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составят </w:t>
      </w:r>
      <w:r w:rsidR="00673952">
        <w:rPr>
          <w:rFonts w:ascii="Times New Roman" w:hAnsi="Times New Roman" w:cs="Times New Roman"/>
          <w:color w:val="000000"/>
          <w:sz w:val="28"/>
          <w:szCs w:val="28"/>
        </w:rPr>
        <w:t>2255942,6</w:t>
      </w:r>
      <w:r w:rsidR="006D2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91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3F392" w14:textId="27E6E493" w:rsidR="007153B5" w:rsidRPr="007153B5" w:rsidRDefault="007153B5" w:rsidP="007153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B5">
        <w:rPr>
          <w:rFonts w:ascii="Times New Roman" w:hAnsi="Times New Roman" w:cs="Times New Roman"/>
          <w:sz w:val="28"/>
          <w:szCs w:val="28"/>
        </w:rPr>
        <w:t xml:space="preserve">               Вносимые уточнения приведут к </w:t>
      </w:r>
      <w:r w:rsidR="00397332">
        <w:rPr>
          <w:rFonts w:ascii="Times New Roman" w:hAnsi="Times New Roman" w:cs="Times New Roman"/>
          <w:sz w:val="28"/>
          <w:szCs w:val="28"/>
        </w:rPr>
        <w:t>увеличению</w:t>
      </w:r>
      <w:r w:rsidRPr="007153B5">
        <w:rPr>
          <w:rFonts w:ascii="Times New Roman" w:hAnsi="Times New Roman" w:cs="Times New Roman"/>
          <w:sz w:val="28"/>
          <w:szCs w:val="28"/>
        </w:rPr>
        <w:t xml:space="preserve"> объема дефицита районного бюджета, соответственно дефицит районного бюджета </w:t>
      </w:r>
      <w:r w:rsidR="00397332">
        <w:rPr>
          <w:rFonts w:ascii="Times New Roman" w:hAnsi="Times New Roman" w:cs="Times New Roman"/>
          <w:sz w:val="28"/>
          <w:szCs w:val="28"/>
        </w:rPr>
        <w:t>сложился в сумме</w:t>
      </w:r>
      <w:r w:rsidRPr="007153B5">
        <w:rPr>
          <w:rFonts w:ascii="Times New Roman" w:hAnsi="Times New Roman" w:cs="Times New Roman"/>
          <w:sz w:val="28"/>
          <w:szCs w:val="28"/>
        </w:rPr>
        <w:t xml:space="preserve"> </w:t>
      </w:r>
      <w:r w:rsidR="00673952" w:rsidRPr="00673952">
        <w:rPr>
          <w:rFonts w:ascii="Times New Roman" w:hAnsi="Times New Roman" w:cs="Times New Roman"/>
          <w:color w:val="000000"/>
          <w:sz w:val="28"/>
          <w:szCs w:val="28"/>
        </w:rPr>
        <w:t>202511,</w:t>
      </w:r>
      <w:r w:rsidR="0039733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73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3B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29AA656" w14:textId="2AF1B735" w:rsidR="007153B5" w:rsidRPr="007153B5" w:rsidRDefault="007153B5" w:rsidP="007153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3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D2EA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оходы и расходы </w:t>
      </w:r>
      <w:r w:rsidR="00B91A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планового периода </w:t>
      </w:r>
      <w:r w:rsidRPr="00715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года и 2026 года </w:t>
      </w:r>
      <w:r w:rsidR="006D2EAF">
        <w:rPr>
          <w:rFonts w:ascii="Times New Roman" w:eastAsia="Calibri" w:hAnsi="Times New Roman" w:cs="Times New Roman"/>
          <w:sz w:val="28"/>
          <w:szCs w:val="28"/>
          <w:lang w:eastAsia="ru-RU"/>
        </w:rPr>
        <w:t>остаются неизменными.</w:t>
      </w:r>
    </w:p>
    <w:p w14:paraId="61E02C7A" w14:textId="3A50D329" w:rsidR="00103A8D" w:rsidRPr="004F205C" w:rsidRDefault="00103A8D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резервного фонда администрации Грязинского района на 202</w:t>
      </w:r>
      <w:r w:rsidR="00A526EB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364E4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E6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 5</w:t>
      </w:r>
      <w:r w:rsidR="002D3298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34BE6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F54439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0,</w:t>
      </w:r>
      <w:r w:rsidR="00B91A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4439" w:rsidRPr="000F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объёма 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бюджета,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соответствует 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статьёй 81 Бюджетного кодекса Российской Федерации</w:t>
      </w:r>
      <w:r w:rsidR="00F54439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4BE6" w:rsidRPr="004F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630A49" w14:textId="77777777" w:rsidR="00511D06" w:rsidRPr="004F205C" w:rsidRDefault="00511D06" w:rsidP="00AD5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1E39DF" w14:textId="1B407A29" w:rsidR="00DA6F2A" w:rsidRPr="00C252B1" w:rsidRDefault="00DA6F2A" w:rsidP="00C25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Доходы бюджета Грязинского муниципального района </w:t>
      </w:r>
    </w:p>
    <w:p w14:paraId="7CBC420E" w14:textId="7DFFB617" w:rsidR="00860F63" w:rsidRPr="00C252B1" w:rsidRDefault="005D1CFB" w:rsidP="00C252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бюджетные ассигнования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32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39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таблице:</w:t>
      </w:r>
      <w:r w:rsidR="00D1525E" w:rsidRPr="00C25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41883AE" w14:textId="36ED3661" w:rsidR="008C75B8" w:rsidRDefault="008C75B8" w:rsidP="007E1F06">
      <w:pPr>
        <w:tabs>
          <w:tab w:val="left" w:pos="851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="007E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0399" w:type="dxa"/>
        <w:tblInd w:w="-714" w:type="dxa"/>
        <w:tblLook w:val="04A0" w:firstRow="1" w:lastRow="0" w:firstColumn="1" w:lastColumn="0" w:noHBand="0" w:noVBand="1"/>
      </w:tblPr>
      <w:tblGrid>
        <w:gridCol w:w="2553"/>
        <w:gridCol w:w="1680"/>
        <w:gridCol w:w="1817"/>
        <w:gridCol w:w="996"/>
        <w:gridCol w:w="866"/>
        <w:gridCol w:w="1236"/>
        <w:gridCol w:w="1251"/>
      </w:tblGrid>
      <w:tr w:rsidR="008C75B8" w:rsidRPr="008C75B8" w14:paraId="3717B61D" w14:textId="77777777" w:rsidTr="006D2EAF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6FF8" w14:textId="77777777" w:rsidR="008C75B8" w:rsidRPr="008C75B8" w:rsidRDefault="008C75B8" w:rsidP="008C75B8">
            <w:pPr>
              <w:spacing w:after="0" w:line="240" w:lineRule="auto"/>
              <w:ind w:left="-1254" w:right="3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5B0D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962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184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E16B" w14:textId="77777777" w:rsidR="008C75B8" w:rsidRPr="008C75B8" w:rsidRDefault="008C75B8" w:rsidP="008C7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75B8">
              <w:rPr>
                <w:rFonts w:ascii="Calibri" w:eastAsia="Times New Roman" w:hAnsi="Calibri" w:cs="Calibri"/>
                <w:color w:val="000000"/>
                <w:lang w:eastAsia="ru-RU"/>
              </w:rPr>
              <w:t>2026 год</w:t>
            </w:r>
          </w:p>
        </w:tc>
      </w:tr>
      <w:tr w:rsidR="008C75B8" w:rsidRPr="008C75B8" w14:paraId="55786958" w14:textId="77777777" w:rsidTr="00673952">
        <w:trPr>
          <w:trHeight w:val="14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41F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E16" w14:textId="0AC95270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о бюджете в последней редакции (тыс.</w:t>
            </w:r>
            <w:r w:rsidR="00A76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6C8" w14:textId="77777777" w:rsidR="008C75B8" w:rsidRPr="008C75B8" w:rsidRDefault="008C75B8" w:rsidP="008C7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779D" w14:textId="77777777" w:rsidR="008C75B8" w:rsidRPr="008C75B8" w:rsidRDefault="008C75B8" w:rsidP="008C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9D87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EF35" w14:textId="77777777" w:rsidR="008C75B8" w:rsidRPr="008C75B8" w:rsidRDefault="008C75B8" w:rsidP="008C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проектом  </w:t>
            </w:r>
          </w:p>
        </w:tc>
      </w:tr>
      <w:tr w:rsidR="00673952" w:rsidRPr="008C75B8" w14:paraId="7082476E" w14:textId="77777777" w:rsidTr="002C6DB8">
        <w:trPr>
          <w:trHeight w:val="10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B71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1.Налоговые и неналоговые    доходы,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9B2" w14:textId="3F16603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653123,5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B9F" w14:textId="42CD6CA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653123,5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0F5" w14:textId="403808D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156" w14:textId="5265BCD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223" w14:textId="2D9A4D2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638236,9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56DD" w14:textId="05CD2F99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652330,0</w:t>
            </w:r>
          </w:p>
        </w:tc>
      </w:tr>
      <w:tr w:rsidR="00673952" w:rsidRPr="008C75B8" w14:paraId="35A1EA01" w14:textId="77777777" w:rsidTr="00673952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D6C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8D1" w14:textId="5929D259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426317,4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EF" w14:textId="681DAA1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426317,4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EF4" w14:textId="36C39A09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4038" w14:textId="59EBEB0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8C6C" w14:textId="08C4A49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408105,8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A2C" w14:textId="76A7BCD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420255,9</w:t>
            </w:r>
          </w:p>
        </w:tc>
      </w:tr>
      <w:tr w:rsidR="00673952" w:rsidRPr="008C75B8" w14:paraId="5B5F6534" w14:textId="77777777" w:rsidTr="00673952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11F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40D" w14:textId="4B80F2A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73553,5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CA2" w14:textId="4121D1C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73553,5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7862" w14:textId="559905B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3706" w14:textId="3A141CA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987A" w14:textId="570F8C7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76423,5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C1C" w14:textId="3EDC433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78491,5</w:t>
            </w:r>
          </w:p>
        </w:tc>
      </w:tr>
      <w:tr w:rsidR="00673952" w:rsidRPr="008C75B8" w14:paraId="246066C3" w14:textId="77777777" w:rsidTr="00673952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D38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2BAD" w14:textId="5FA8782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48EB" w14:textId="19B4A16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1445" w14:textId="4EA3920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7E0C" w14:textId="4B83E46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A40" w14:textId="4F53D55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F590" w14:textId="03CF249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730,0</w:t>
            </w:r>
          </w:p>
        </w:tc>
      </w:tr>
      <w:tr w:rsidR="00673952" w:rsidRPr="008C75B8" w14:paraId="61640A98" w14:textId="77777777" w:rsidTr="00673952">
        <w:trPr>
          <w:trHeight w:val="7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0B54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применением патентной системы налогообложения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9BF" w14:textId="53C4ED0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C8A6" w14:textId="0AEBEB9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8535" w14:textId="59052A1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3A97" w14:textId="413E912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81C2" w14:textId="2E6DF4A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AD38" w14:textId="2D34CE6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</w:t>
            </w:r>
          </w:p>
        </w:tc>
      </w:tr>
      <w:tr w:rsidR="00673952" w:rsidRPr="008C75B8" w14:paraId="417A06BB" w14:textId="77777777" w:rsidTr="00673952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4D79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F626" w14:textId="64297B9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9714,7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575" w14:textId="2D2C705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9714,7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F13" w14:textId="18BE765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73C" w14:textId="4668A96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209" w14:textId="433786F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9819,7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9ED" w14:textId="0F5803B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9919,7</w:t>
            </w:r>
          </w:p>
        </w:tc>
      </w:tr>
      <w:tr w:rsidR="00673952" w:rsidRPr="008C75B8" w14:paraId="1CC8CDA4" w14:textId="77777777" w:rsidTr="00673952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F2A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муниципального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FD3" w14:textId="55B83C28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E2A8" w14:textId="570CF31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46D" w14:textId="2CF1B34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4F93" w14:textId="216B06E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9C6A" w14:textId="3B88DA3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21A" w14:textId="772ABC1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1870,0</w:t>
            </w:r>
          </w:p>
        </w:tc>
      </w:tr>
      <w:tr w:rsidR="00673952" w:rsidRPr="008C75B8" w14:paraId="19A0C84D" w14:textId="77777777" w:rsidTr="00673952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CDE8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6DC" w14:textId="5D2051A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124825,0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C258" w14:textId="70BC594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124825,0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4A9" w14:textId="61F8C60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999F" w14:textId="742082E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6DFB" w14:textId="355271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124675,0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4E3" w14:textId="0B71061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123850,0</w:t>
            </w:r>
          </w:p>
        </w:tc>
      </w:tr>
      <w:tr w:rsidR="00673952" w:rsidRPr="008C75B8" w14:paraId="4C3C974E" w14:textId="77777777" w:rsidTr="00673952">
        <w:trPr>
          <w:trHeight w:val="5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F1A9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Платежи за пользование природными 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95F" w14:textId="20C705B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3712,9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758" w14:textId="2BEC1E7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9FE7" w14:textId="4A5300E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7BC" w14:textId="054BDD2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6E38" w14:textId="161F293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39A7" w14:textId="7AD9044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</w:tr>
      <w:tr w:rsidR="00673952" w:rsidRPr="008C75B8" w14:paraId="5BBEDA1C" w14:textId="77777777" w:rsidTr="00673952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ACB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активов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752" w14:textId="2D61EA7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3C01" w14:textId="6B49374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DCAF" w14:textId="609853EF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1C1C" w14:textId="722C132E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45CD" w14:textId="412E5E6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F7" w14:textId="22EC965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73952" w:rsidRPr="008C75B8" w14:paraId="05001633" w14:textId="77777777" w:rsidTr="0067395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50F8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2.Безвозмездные     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A0C" w14:textId="41B0379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1393450,0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A91" w14:textId="58A26DC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1400307,9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0CF5" w14:textId="051A8019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FC81" w14:textId="70EC256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B11D" w14:textId="65E754F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1096017,8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D9D" w14:textId="422A2A4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1099450,3</w:t>
            </w:r>
          </w:p>
        </w:tc>
      </w:tr>
      <w:tr w:rsidR="00673952" w:rsidRPr="008C75B8" w14:paraId="4E4D7CC9" w14:textId="77777777" w:rsidTr="00673952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6729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786B" w14:textId="68E8884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35046,6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89B2" w14:textId="72CBC2C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35946,6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4FED" w14:textId="3C5E926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DE9" w14:textId="30BB850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79B6" w14:textId="506FF91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F915" w14:textId="50D6EDA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73952" w:rsidRPr="008C75B8" w14:paraId="3325414D" w14:textId="77777777" w:rsidTr="00673952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0310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40B3" w14:textId="111233EF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269427,7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DC3B" w14:textId="157A810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269427,7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F08" w14:textId="1C59BB4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973" w14:textId="5484B33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EEC" w14:textId="5CBAE2C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76281,7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3E06" w14:textId="362E3DD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78031,6</w:t>
            </w:r>
          </w:p>
        </w:tc>
      </w:tr>
      <w:tr w:rsidR="00673952" w:rsidRPr="008C75B8" w14:paraId="6DB6E232" w14:textId="77777777" w:rsidTr="00673952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7A3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8B0" w14:textId="471A51AA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1010812,1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4ED" w14:textId="5B45635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1010812,1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B88" w14:textId="6DCE326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C88" w14:textId="4EE41284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A515" w14:textId="0DC6823E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977219,8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888" w14:textId="118E9572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977481,8</w:t>
            </w:r>
          </w:p>
        </w:tc>
      </w:tr>
      <w:tr w:rsidR="00673952" w:rsidRPr="008C75B8" w14:paraId="0DEB9615" w14:textId="77777777" w:rsidTr="00673952">
        <w:trPr>
          <w:trHeight w:val="30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B5F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B1DF" w14:textId="1748D12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4823,9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0FD" w14:textId="2AE9048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4823,9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6F7" w14:textId="07154D68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F1B7" w14:textId="655AFD69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71C" w14:textId="3BC3437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3968,5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378A" w14:textId="2A2E7DC9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3968,5</w:t>
            </w:r>
          </w:p>
        </w:tc>
      </w:tr>
      <w:tr w:rsidR="00673952" w:rsidRPr="008C75B8" w14:paraId="0A6CACC4" w14:textId="77777777" w:rsidTr="00673952">
        <w:trPr>
          <w:trHeight w:val="351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95B27" w14:textId="1E0B9C94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передаваемые бюджетам муниципальных районов на обеспечение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B180" w14:textId="0E29892F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362C" w14:textId="600CC0D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215" w14:textId="418AE38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6AC" w14:textId="59BD95F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0F0" w14:textId="20DCC39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5662,0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E8B" w14:textId="00E331CE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6845,5</w:t>
            </w:r>
          </w:p>
        </w:tc>
      </w:tr>
      <w:tr w:rsidR="00673952" w:rsidRPr="008C75B8" w14:paraId="28F0EF58" w14:textId="77777777" w:rsidTr="00673952">
        <w:trPr>
          <w:trHeight w:val="31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C8EC2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AC0" w14:textId="703839F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32651,5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361" w14:textId="630A79B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38041,7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455B" w14:textId="52B0BED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63DE" w14:textId="2E6A5A0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AC8" w14:textId="03E6A62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32885,8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7CC" w14:textId="5A7F6FF6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33122,9</w:t>
            </w:r>
          </w:p>
        </w:tc>
      </w:tr>
      <w:tr w:rsidR="00673952" w:rsidRPr="008C75B8" w14:paraId="52B01FC3" w14:textId="77777777" w:rsidTr="00673952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BB77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C6C" w14:textId="540FA53D" w:rsidR="00673952" w:rsidRPr="00673952" w:rsidRDefault="00673952" w:rsidP="00673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35026,2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D0F" w14:textId="61B19850" w:rsidR="00673952" w:rsidRPr="00673952" w:rsidRDefault="00673952" w:rsidP="006739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35593,9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96B" w14:textId="5D763C0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D7F" w14:textId="64272D1D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1746" w14:textId="2495BBF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21B" w14:textId="0343ABAB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73952" w:rsidRPr="008C75B8" w14:paraId="1820CEE4" w14:textId="77777777" w:rsidTr="00673952">
        <w:trPr>
          <w:trHeight w:val="3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065" w14:textId="77777777" w:rsidR="00673952" w:rsidRPr="008C75B8" w:rsidRDefault="00673952" w:rsidP="00673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3.Всего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363" w14:textId="43ADDEA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2046573,5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6EDB" w14:textId="3847298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2053431,4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4FE" w14:textId="43108271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685</w:t>
            </w:r>
            <w:r w:rsidR="00B91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198" w14:textId="60AED5EF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E96" w14:textId="1FB2869C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8638" w14:textId="7D950E15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1751780,3</w:t>
            </w:r>
          </w:p>
        </w:tc>
      </w:tr>
    </w:tbl>
    <w:p w14:paraId="37922BA3" w14:textId="77777777" w:rsidR="00B91A4A" w:rsidRDefault="00B91A4A" w:rsidP="00D1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491175" w14:textId="6B69092E" w:rsidR="000F74D1" w:rsidRDefault="00CD6F9E" w:rsidP="00D147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об изменении доходной части Бюджета приведена в таблице:  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14:paraId="66D73871" w14:textId="68B52C0D" w:rsidR="00D14796" w:rsidRDefault="000F74D1" w:rsidP="000F74D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</w:t>
      </w:r>
      <w:r w:rsidR="00D1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44"/>
        <w:gridCol w:w="5469"/>
      </w:tblGrid>
      <w:tr w:rsidR="00673952" w:rsidRPr="00673952" w14:paraId="18CD7343" w14:textId="77777777" w:rsidTr="000F74D1">
        <w:trPr>
          <w:cantSplit/>
          <w:trHeight w:val="1489"/>
        </w:trPr>
        <w:tc>
          <w:tcPr>
            <w:tcW w:w="1588" w:type="dxa"/>
          </w:tcPr>
          <w:p w14:paraId="1678181F" w14:textId="23DA7F63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+ 900</w:t>
            </w:r>
            <w:r w:rsidR="000F7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44" w:type="dxa"/>
          </w:tcPr>
          <w:p w14:paraId="184219A8" w14:textId="777777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5469" w:type="dxa"/>
          </w:tcPr>
          <w:p w14:paraId="3ADF04F1" w14:textId="77777777" w:rsidR="00673952" w:rsidRPr="00673952" w:rsidRDefault="00673952" w:rsidP="0067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Постановление Правительства Липецкой области № 454 от 09.08.2024 года «О распределении иных дотаций местным бюджетам в целях поощрения достижения наилучших значений показателей эффективности деятельности органов местного самоуправления муниципальных районов, муниципальных и городских округов Липецкой области»</w:t>
            </w:r>
          </w:p>
        </w:tc>
      </w:tr>
      <w:tr w:rsidR="00673952" w:rsidRPr="00673952" w14:paraId="3CB68D15" w14:textId="77777777" w:rsidTr="000F74D1">
        <w:trPr>
          <w:cantSplit/>
          <w:trHeight w:val="265"/>
        </w:trPr>
        <w:tc>
          <w:tcPr>
            <w:tcW w:w="1588" w:type="dxa"/>
          </w:tcPr>
          <w:p w14:paraId="1CCB7F6C" w14:textId="2DC983E0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+ 900,00</w:t>
            </w:r>
          </w:p>
        </w:tc>
        <w:tc>
          <w:tcPr>
            <w:tcW w:w="2044" w:type="dxa"/>
          </w:tcPr>
          <w:p w14:paraId="45E420E9" w14:textId="777777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</w:tcPr>
          <w:p w14:paraId="5BCF59D8" w14:textId="777777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952" w:rsidRPr="00673952" w14:paraId="759A953A" w14:textId="77777777" w:rsidTr="00673952">
        <w:trPr>
          <w:cantSplit/>
          <w:trHeight w:val="265"/>
        </w:trPr>
        <w:tc>
          <w:tcPr>
            <w:tcW w:w="9101" w:type="dxa"/>
            <w:gridSpan w:val="3"/>
          </w:tcPr>
          <w:p w14:paraId="424F41C2" w14:textId="777777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МБТ из областного бюджета</w:t>
            </w:r>
          </w:p>
        </w:tc>
      </w:tr>
      <w:tr w:rsidR="00673952" w:rsidRPr="00673952" w14:paraId="478A2E63" w14:textId="77777777" w:rsidTr="000F74D1">
        <w:trPr>
          <w:cantSplit/>
          <w:trHeight w:val="1114"/>
        </w:trPr>
        <w:tc>
          <w:tcPr>
            <w:tcW w:w="1588" w:type="dxa"/>
          </w:tcPr>
          <w:p w14:paraId="465BC589" w14:textId="4307421E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</w:t>
            </w:r>
            <w:r w:rsidR="000F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  <w:r w:rsidR="000F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2044" w:type="dxa"/>
          </w:tcPr>
          <w:p w14:paraId="49B5EF29" w14:textId="777777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469" w:type="dxa"/>
          </w:tcPr>
          <w:p w14:paraId="63A4E24A" w14:textId="77777777" w:rsidR="00673952" w:rsidRPr="00673952" w:rsidRDefault="00673952" w:rsidP="0067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73952" w:rsidRPr="00673952" w14:paraId="7107F25F" w14:textId="77777777" w:rsidTr="000F74D1">
        <w:trPr>
          <w:cantSplit/>
          <w:trHeight w:val="1114"/>
        </w:trPr>
        <w:tc>
          <w:tcPr>
            <w:tcW w:w="1588" w:type="dxa"/>
          </w:tcPr>
          <w:p w14:paraId="1B226F53" w14:textId="73F31598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+ 567</w:t>
            </w:r>
            <w:r w:rsidR="000F7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dxa"/>
          </w:tcPr>
          <w:p w14:paraId="13157116" w14:textId="77777777" w:rsidR="00673952" w:rsidRPr="00673952" w:rsidRDefault="00673952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5469" w:type="dxa"/>
          </w:tcPr>
          <w:p w14:paraId="38A019BB" w14:textId="77777777" w:rsidR="00673952" w:rsidRPr="00673952" w:rsidRDefault="00673952" w:rsidP="0067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</w:tr>
      <w:tr w:rsidR="000F74D1" w:rsidRPr="00673952" w14:paraId="5937F188" w14:textId="77777777" w:rsidTr="000F74D1">
        <w:trPr>
          <w:cantSplit/>
          <w:trHeight w:val="557"/>
        </w:trPr>
        <w:tc>
          <w:tcPr>
            <w:tcW w:w="1588" w:type="dxa"/>
          </w:tcPr>
          <w:p w14:paraId="1F632DD5" w14:textId="3FFBA9DE" w:rsidR="000F74D1" w:rsidRPr="000F74D1" w:rsidRDefault="000F74D1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</w:t>
            </w:r>
            <w:r w:rsidR="00B91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44" w:type="dxa"/>
          </w:tcPr>
          <w:p w14:paraId="3AE207D1" w14:textId="0809CC84" w:rsidR="000F74D1" w:rsidRPr="000F74D1" w:rsidRDefault="000F74D1" w:rsidP="00673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69" w:type="dxa"/>
          </w:tcPr>
          <w:p w14:paraId="0C52A2B0" w14:textId="77777777" w:rsidR="000F74D1" w:rsidRPr="00673952" w:rsidRDefault="000F74D1" w:rsidP="00673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64C52" w14:textId="220DC3D3" w:rsidR="00C26D3C" w:rsidRPr="00D14796" w:rsidRDefault="00C26D3C" w:rsidP="00C26D3C">
      <w:pPr>
        <w:tabs>
          <w:tab w:val="left" w:pos="112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837EB" w14:textId="07C59213" w:rsidR="0098673F" w:rsidRPr="00995CE0" w:rsidRDefault="006916CB" w:rsidP="004068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5FCC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табличные данные и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92A6D" w:rsidRPr="00995CE0">
        <w:rPr>
          <w:rFonts w:ascii="Times New Roman" w:hAnsi="Times New Roman" w:cs="Times New Roman"/>
          <w:sz w:val="28"/>
          <w:szCs w:val="28"/>
        </w:rPr>
        <w:t xml:space="preserve"> соответствии с пояснительной запиской к Проекту решения объем доходов бюджета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Грязинского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 202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74E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6D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995CE0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</w:t>
      </w:r>
      <w:r w:rsidR="00EE427D" w:rsidRPr="00995CE0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EE13B1">
        <w:rPr>
          <w:rFonts w:ascii="Times New Roman" w:hAnsi="Times New Roman" w:cs="Times New Roman"/>
          <w:sz w:val="28"/>
          <w:szCs w:val="28"/>
        </w:rPr>
        <w:t xml:space="preserve">дотации </w:t>
      </w:r>
      <w:r w:rsidR="001F06E4" w:rsidRPr="00995CE0">
        <w:rPr>
          <w:rFonts w:ascii="Times New Roman" w:hAnsi="Times New Roman" w:cs="Times New Roman"/>
          <w:sz w:val="28"/>
          <w:szCs w:val="28"/>
        </w:rPr>
        <w:t>из областного бюджета</w:t>
      </w:r>
      <w:r w:rsidR="00641B27" w:rsidRPr="00995CE0">
        <w:rPr>
          <w:rFonts w:ascii="Times New Roman" w:hAnsi="Times New Roman" w:cs="Times New Roman"/>
          <w:sz w:val="28"/>
          <w:szCs w:val="28"/>
        </w:rPr>
        <w:t>.</w:t>
      </w:r>
      <w:r w:rsidR="0098673F" w:rsidRPr="00995C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9F809" w14:textId="39A702CA" w:rsidR="00C73803" w:rsidRPr="00995CE0" w:rsidRDefault="00892A6D" w:rsidP="006923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планируемых изменений общий объем доходов Бюджета в 20</w:t>
      </w:r>
      <w:r w:rsidR="00C73803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C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664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B5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A6F2A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EE13B1" w:rsidRPr="00EE13B1">
        <w:rPr>
          <w:rFonts w:ascii="Times New Roman" w:hAnsi="Times New Roman" w:cs="Times New Roman"/>
          <w:color w:val="000000"/>
          <w:sz w:val="28"/>
          <w:szCs w:val="28"/>
        </w:rPr>
        <w:t>2053431,4</w:t>
      </w:r>
      <w:r w:rsidR="00EE13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9A8" w:rsidRPr="00666B2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C09A8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7A1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25CC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B29E2" w:rsidRPr="0099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889345C" w14:textId="5296B853" w:rsidR="00973DB8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Расходы бюджета Грязинского муниципального района на 20</w:t>
      </w:r>
      <w:r w:rsidR="00843445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95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67C91"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14:paraId="39CD89B3" w14:textId="77777777" w:rsidR="00DB3C6E" w:rsidRPr="00DA6394" w:rsidRDefault="00DB3C6E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8340F" w14:textId="408207B4" w:rsidR="000B3D94" w:rsidRDefault="00973DB8" w:rsidP="00EE4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Анализ изменений планируемых бюджетных обязательств по разделам и подразделам классификации расходов бюджетов Российской Федерации</w:t>
      </w:r>
    </w:p>
    <w:p w14:paraId="7F6D1D8D" w14:textId="77777777" w:rsidR="0050232E" w:rsidRDefault="00973DB8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вносимых изменений в </w:t>
      </w:r>
      <w:r w:rsidR="00D13988"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</w:t>
      </w:r>
      <w:r w:rsidRPr="00DA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</w:t>
      </w:r>
      <w:r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4DA9E7B5" w14:textId="066804BC" w:rsidR="004B469E" w:rsidRPr="006923DA" w:rsidRDefault="0050232E" w:rsidP="006923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923DA" w:rsidRPr="006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005EC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4B469E" w:rsidRPr="00692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275"/>
        <w:gridCol w:w="1134"/>
        <w:gridCol w:w="851"/>
        <w:gridCol w:w="1276"/>
        <w:gridCol w:w="1275"/>
      </w:tblGrid>
      <w:tr w:rsidR="001814E8" w:rsidRPr="00D13988" w14:paraId="74783CD4" w14:textId="77777777" w:rsidTr="00F56E8B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434D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DF6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D6720" w14:textId="271EEE6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1D21" w14:textId="4163D000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10C" w14:textId="0EC8711C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8975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9525B" w:rsidRPr="00D13988" w14:paraId="7C433517" w14:textId="77777777" w:rsidTr="00F56E8B">
        <w:trPr>
          <w:trHeight w:val="4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831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CE4A" w14:textId="77777777" w:rsidR="001814E8" w:rsidRPr="00DA6394" w:rsidRDefault="001814E8" w:rsidP="00D1398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A23B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Утверждено решением о бюджете в последней редакции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B97DD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DB861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+,-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27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4609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82D7" w14:textId="77777777" w:rsidR="001814E8" w:rsidRPr="00DA6394" w:rsidRDefault="001814E8" w:rsidP="00D139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учетом изменений согласно представленного проекта </w:t>
            </w:r>
          </w:p>
        </w:tc>
      </w:tr>
      <w:tr w:rsidR="00EE13B1" w:rsidRPr="00D13988" w14:paraId="7D2929C2" w14:textId="77777777" w:rsidTr="00F56E8B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89C08" w14:textId="2B02635C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AF4F" w14:textId="49F31048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195A" w14:textId="2BCBA0F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2215934,7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97F9D" w14:textId="5D0DF54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2255942,6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95C9" w14:textId="0CAF21A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B24" w14:textId="0201972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539E" w14:textId="29DA25D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1734254,7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AF71" w14:textId="427D16F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1751780,3</w:t>
            </w:r>
          </w:p>
        </w:tc>
      </w:tr>
      <w:tr w:rsidR="00EE13B1" w:rsidRPr="00D13988" w14:paraId="1155E5F5" w14:textId="77777777" w:rsidTr="00F56E8B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0205" w14:textId="71B9D7E1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E4E1C" w14:textId="4DEA880F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6F45" w14:textId="5AD59DF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133606,2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A7DF" w14:textId="0634AB5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167570,8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EEE0" w14:textId="1626077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33964,6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F18C" w14:textId="2568D52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075" w14:textId="66E264C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838" w14:textId="3108BBA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92381,1</w:t>
            </w:r>
          </w:p>
        </w:tc>
      </w:tr>
      <w:tr w:rsidR="00EE13B1" w:rsidRPr="00D13988" w14:paraId="03421518" w14:textId="77777777" w:rsidTr="00F56E8B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3EA" w14:textId="4FB89C9C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E3C6B" w14:textId="1FF57667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A87E" w14:textId="0F0C546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B887" w14:textId="295BBB3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C2D8" w14:textId="1EFFCB0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453" w14:textId="270C6F3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57BC" w14:textId="4B7FED7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A23" w14:textId="0E31DC6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2375,1</w:t>
            </w:r>
          </w:p>
        </w:tc>
      </w:tr>
      <w:tr w:rsidR="00EE13B1" w:rsidRPr="00D13988" w14:paraId="356D2DAC" w14:textId="77777777" w:rsidTr="00F56E8B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EBEC" w14:textId="16399D72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A8B09" w14:textId="008261BF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C1FF" w14:textId="19EB0A9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26D" w14:textId="28B0BA5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C1AE" w14:textId="203FB57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0121" w14:textId="146EDE0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55C8" w14:textId="16BCFF4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D12B" w14:textId="2AF5A34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2520,8</w:t>
            </w:r>
          </w:p>
        </w:tc>
      </w:tr>
      <w:tr w:rsidR="00EE13B1" w:rsidRPr="00D13988" w14:paraId="0488C935" w14:textId="77777777" w:rsidTr="00F56E8B">
        <w:trPr>
          <w:trHeight w:val="1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EB2A" w14:textId="0D4EFE49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36F44" w14:textId="3D58585C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68B4" w14:textId="7659E13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77372,3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BBE6" w14:textId="5A281AD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3FCC" w14:textId="2304E36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3566" w14:textId="1F13707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5E0D" w14:textId="629B150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E3F3" w14:textId="6C18DE5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56542,4</w:t>
            </w:r>
          </w:p>
        </w:tc>
      </w:tr>
      <w:tr w:rsidR="00EE13B1" w:rsidRPr="00C26D3C" w14:paraId="6D0EB5FF" w14:textId="77777777" w:rsidTr="00F56E8B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BA743" w14:textId="263FAA60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01 06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60E1" w14:textId="5CF229F8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394E" w14:textId="4BF1158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4D8F" w14:textId="5774623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5A30" w14:textId="482E54A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B5D" w14:textId="0718685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639" w14:textId="0B4B80B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7F0" w14:textId="2C00BA4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16524,2</w:t>
            </w:r>
          </w:p>
        </w:tc>
      </w:tr>
      <w:tr w:rsidR="00EE13B1" w:rsidRPr="00C26D3C" w14:paraId="63C3778B" w14:textId="77777777" w:rsidTr="00F56E8B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E03C" w14:textId="7CD459A5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F4D84" w14:textId="407B9411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420" w14:textId="204C38C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5AEE" w14:textId="30CA346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24FF" w14:textId="1A2398D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786" w14:textId="3D7D2AF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B97" w14:textId="7CD6C98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22A2" w14:textId="1FFFFBC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13B1" w:rsidRPr="00C26D3C" w14:paraId="46B5C922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EF67" w14:textId="19613A44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01 13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2F70" w14:textId="54ACC5A4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C08A" w14:textId="31820C3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55AB4" w14:textId="70FF175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8CCC" w14:textId="7DDDAB5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D0B" w14:textId="04F0588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7E28" w14:textId="442C19D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923C" w14:textId="083C46B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14418,6</w:t>
            </w:r>
          </w:p>
        </w:tc>
      </w:tr>
      <w:tr w:rsidR="00EE13B1" w:rsidRPr="00C26D3C" w14:paraId="1C6519CF" w14:textId="77777777" w:rsidTr="00F56E8B">
        <w:trPr>
          <w:trHeight w:val="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062D" w14:textId="15CA63F9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CA9B" w14:textId="4EE31C71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897B" w14:textId="2D82935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11232,8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7001C" w14:textId="2111BAB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11127,0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1681" w14:textId="45BA9AB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-105,8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EA8" w14:textId="4B19F9D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AEC" w14:textId="2081CE2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C0B" w14:textId="4C99667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8735,4</w:t>
            </w:r>
          </w:p>
        </w:tc>
      </w:tr>
      <w:tr w:rsidR="00EE13B1" w:rsidRPr="00C26D3C" w14:paraId="7CE0CF0B" w14:textId="77777777" w:rsidTr="00F56E8B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DEC2" w14:textId="23DC6B2A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9A09" w14:textId="7EE2D826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11ED" w14:textId="5B4DEA1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5F4" w14:textId="2A33437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77FF" w14:textId="4F49288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60FA" w14:textId="6460966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3E0" w14:textId="3683B30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85B" w14:textId="3A6CA98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3247,4</w:t>
            </w:r>
          </w:p>
        </w:tc>
      </w:tr>
      <w:tr w:rsidR="00EE13B1" w:rsidRPr="00C26D3C" w14:paraId="6956A7D2" w14:textId="77777777" w:rsidTr="00F56E8B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E017" w14:textId="2BD5E89C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03 10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BF61" w14:textId="43B3F4B5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AABB" w14:textId="2E2FB4F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8E25" w14:textId="32EEED6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DC7D" w14:textId="7B886D4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5FFC" w14:textId="1391228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F57" w14:textId="58E3E9A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0AA" w14:textId="7080437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</w:t>
            </w:r>
          </w:p>
        </w:tc>
      </w:tr>
      <w:tr w:rsidR="00EE13B1" w:rsidRPr="00C26D3C" w14:paraId="4EBA55BE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0C1D" w14:textId="4227E0D3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92CB" w14:textId="1402EB37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62EA" w14:textId="2E56C5A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189657,1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9DCD" w14:textId="2E960C0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189657,1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7F70" w14:textId="2A00798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CDD8" w14:textId="57B99E0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AF5C" w14:textId="71F9244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38BC" w14:textId="2FD59D0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109301,5</w:t>
            </w:r>
          </w:p>
        </w:tc>
      </w:tr>
      <w:tr w:rsidR="00EE13B1" w:rsidRPr="00C26D3C" w14:paraId="079A9E86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44DF" w14:textId="4463E5E8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6F999" w14:textId="5A0CB880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5393" w14:textId="5EF7247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D04F2" w14:textId="56F33AC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89E3" w14:textId="0BC880B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85D" w14:textId="5C05421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0BE4" w14:textId="68B930C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F713" w14:textId="0A5CA1D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EE13B1" w:rsidRPr="00C26D3C" w14:paraId="4A037F89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2FA7" w14:textId="09A452E8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039E" w14:textId="180ADC5E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9818" w14:textId="2153C17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BA670" w14:textId="6262D14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E8BC" w14:textId="3DA4254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A2A" w14:textId="008132B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D3E" w14:textId="5F3DA65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126" w14:textId="7A30C0B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1705,3</w:t>
            </w:r>
          </w:p>
        </w:tc>
      </w:tr>
      <w:tr w:rsidR="00EE13B1" w:rsidRPr="00C26D3C" w14:paraId="7EE8ED41" w14:textId="77777777" w:rsidTr="00F56E8B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097B8" w14:textId="0DB29A33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255D" w14:textId="78A782F5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B517A" w14:textId="335BB7C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64218,7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1AD5B" w14:textId="5553FDF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64218,7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45572" w14:textId="3C54C88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B00" w14:textId="1800619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511E" w14:textId="0ECC8BA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7E1" w14:textId="4A32C4D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26000,0</w:t>
            </w:r>
          </w:p>
        </w:tc>
      </w:tr>
      <w:tr w:rsidR="00EE13B1" w:rsidRPr="00C26D3C" w14:paraId="65DF39F6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D17F" w14:textId="11A9EB19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CAC8" w14:textId="09E9EA5A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25BC" w14:textId="0307BE4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118158,2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77749" w14:textId="49DD8C4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0B20" w14:textId="08F9AB2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C222" w14:textId="0B1C80E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7B1" w14:textId="3B00D6C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628" w14:textId="7F07C27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78491,5</w:t>
            </w:r>
          </w:p>
        </w:tc>
      </w:tr>
      <w:tr w:rsidR="00EE13B1" w:rsidRPr="00C26D3C" w14:paraId="4E7E0EE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F6EC1" w14:textId="052D397B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04 12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8BA88" w14:textId="0E6138F1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8B3C6" w14:textId="32A9AC8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6788" w14:textId="4A09996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9384" w14:textId="07DC22B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0E5" w14:textId="5B4C79E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EAC" w14:textId="65D8F14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024" w14:textId="3A3667E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2288,2</w:t>
            </w:r>
          </w:p>
        </w:tc>
      </w:tr>
      <w:tr w:rsidR="00EE13B1" w:rsidRPr="00C26D3C" w14:paraId="41AB07AF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DCAB8" w14:textId="423F934C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CDC9" w14:textId="2A54F981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162CD" w14:textId="25B2DF9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261702,9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1097" w14:textId="3546139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262291,0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3A96" w14:textId="041F71F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C24" w14:textId="4CDEEB6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E24" w14:textId="7CCCAD6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657C" w14:textId="00D77B6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61662,2</w:t>
            </w:r>
          </w:p>
        </w:tc>
      </w:tr>
      <w:tr w:rsidR="00EE13B1" w:rsidRPr="00C26D3C" w14:paraId="72960128" w14:textId="77777777" w:rsidTr="00F56E8B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A2E8" w14:textId="14E38952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0926B" w14:textId="460B13C4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018B" w14:textId="4250635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FD5" w14:textId="3B45829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C360" w14:textId="2047517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2399" w14:textId="176175E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9BD" w14:textId="35B80D2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D360" w14:textId="7C169E1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EE13B1" w:rsidRPr="00C26D3C" w14:paraId="47506320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6253" w14:textId="38E96EDE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05 02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401AA" w14:textId="6BA68782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A5D0" w14:textId="6EE3B3C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259665,5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C1E1" w14:textId="113B274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260295,5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9BF" w14:textId="1B1EB51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4E4" w14:textId="7C787E9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196" w14:textId="731A15A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3A68" w14:textId="04E1C52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61348,2</w:t>
            </w:r>
          </w:p>
        </w:tc>
      </w:tr>
      <w:tr w:rsidR="00EE13B1" w:rsidRPr="00C26D3C" w14:paraId="713351FF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9711" w14:textId="713F058E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B5C37" w14:textId="74218F19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7955" w14:textId="492338A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7312" w14:textId="38B1E4C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2E10" w14:textId="2CBC972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0250" w14:textId="3922564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37D" w14:textId="7ABBAC2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9F97" w14:textId="1C65612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3712,9</w:t>
            </w:r>
          </w:p>
        </w:tc>
      </w:tr>
      <w:tr w:rsidR="00EE13B1" w:rsidRPr="00C26D3C" w14:paraId="2FA8465A" w14:textId="77777777" w:rsidTr="00F56E8B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DA44A" w14:textId="4DBFC680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06 05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8013" w14:textId="1103A0E9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46E6" w14:textId="495AA60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B1E8" w14:textId="730B732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EEA5" w14:textId="6E0B4D2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EFDC" w14:textId="7FD0167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C14" w14:textId="7C800F0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4BD" w14:textId="6713C66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3712,9</w:t>
            </w:r>
          </w:p>
        </w:tc>
      </w:tr>
      <w:tr w:rsidR="00EE13B1" w:rsidRPr="00C26D3C" w14:paraId="0F7E9122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AD4E" w14:textId="495B2E51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87588" w14:textId="65F2561A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755" w14:textId="43CB7C1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1408339,2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FB6C" w14:textId="37F6519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1413778,3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1529" w14:textId="1C191F8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ED6" w14:textId="14699F9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D9BF" w14:textId="7CD6FDF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1240961,2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D8E" w14:textId="1686D6A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1242291,6</w:t>
            </w:r>
          </w:p>
        </w:tc>
      </w:tr>
      <w:tr w:rsidR="00EE13B1" w:rsidRPr="00C26D3C" w14:paraId="2226D7F3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7216" w14:textId="479F0E13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F7A53" w14:textId="5D9568CF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B52A" w14:textId="27286D4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sz w:val="24"/>
                <w:szCs w:val="24"/>
              </w:rPr>
              <w:t>343672,5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057E" w14:textId="5D014D8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sz w:val="24"/>
                <w:szCs w:val="24"/>
              </w:rPr>
              <w:t>343519,9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8891" w14:textId="4DAA8D0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sz w:val="24"/>
                <w:szCs w:val="24"/>
              </w:rPr>
              <w:t>-152,6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BB2" w14:textId="2B9DBA5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870D" w14:textId="2970275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sz w:val="24"/>
                <w:szCs w:val="24"/>
              </w:rPr>
              <w:t>318841,3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7B7" w14:textId="1ADCC47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sz w:val="24"/>
                <w:szCs w:val="24"/>
              </w:rPr>
              <w:t>318023,3</w:t>
            </w:r>
          </w:p>
        </w:tc>
      </w:tr>
      <w:tr w:rsidR="00EE13B1" w:rsidRPr="00C26D3C" w14:paraId="54CDD75D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517B" w14:textId="616CA3BB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AB1C" w14:textId="59BD9BBB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1954" w14:textId="6D2BF05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948876,3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8248" w14:textId="0162BF8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954146,8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EB09" w14:textId="7786617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AE2" w14:textId="60EC317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F5EF" w14:textId="0802FBE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6C1" w14:textId="682BD36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815572,0</w:t>
            </w:r>
          </w:p>
        </w:tc>
      </w:tr>
      <w:tr w:rsidR="00EE13B1" w:rsidRPr="00C26D3C" w14:paraId="588E3A08" w14:textId="77777777" w:rsidTr="00F56E8B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EF09" w14:textId="7C053C87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E2DD2" w14:textId="65F9B191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D61" w14:textId="4E73730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1EC8" w14:textId="2949F90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73615,8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AF81" w14:textId="43E6C6F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FB6" w14:textId="7920FA5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FE1" w14:textId="77DB9AB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0C1" w14:textId="75DA487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72588,1</w:t>
            </w:r>
          </w:p>
        </w:tc>
      </w:tr>
      <w:tr w:rsidR="00EE13B1" w:rsidRPr="00C26D3C" w14:paraId="48A5CC3A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30A7" w14:textId="373A347B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lastRenderedPageBreak/>
              <w:t>07 07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5826" w14:textId="3CA95251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A8FB5" w14:textId="6BE771A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EDCB" w14:textId="5EDC646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52D2" w14:textId="64E08DA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678" w14:textId="2031FB8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DD1" w14:textId="6D8266B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4B2" w14:textId="2BFF84D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EE13B1" w:rsidRPr="00C26D3C" w14:paraId="1D592C9A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A590" w14:textId="26DD57E7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07 09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4CA5" w14:textId="59B814F2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D2CC9" w14:textId="76689EA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E280" w14:textId="4ADC4DA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40895,8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D2D47" w14:textId="4EA486A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266" w14:textId="5EA740B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239" w14:textId="0350142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9CE7" w14:textId="0298FEB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35858,2</w:t>
            </w:r>
          </w:p>
        </w:tc>
      </w:tr>
      <w:tr w:rsidR="00EE13B1" w:rsidRPr="00C26D3C" w14:paraId="7FD0E3FB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0CBE4" w14:textId="6757C8D5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AA94A" w14:textId="4DF3836F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7652" w14:textId="1D60ACA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74252,7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DF2A" w14:textId="775172F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0AA6" w14:textId="70CC192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B94" w14:textId="4DC2177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E8C" w14:textId="172EEFA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C46" w14:textId="4CA43E5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61704,5</w:t>
            </w:r>
          </w:p>
        </w:tc>
      </w:tr>
      <w:tr w:rsidR="00EE13B1" w:rsidRPr="00C26D3C" w14:paraId="0012040C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0A20" w14:textId="17FFDB57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08 01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C1D80" w14:textId="6A484DEC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A53" w14:textId="7DEBF55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E1B0" w14:textId="11D57E9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E71E" w14:textId="59D5B4F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3CFF" w14:textId="0242BB9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6F9" w14:textId="4E9FB50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B1C" w14:textId="4051FCF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55665,6</w:t>
            </w:r>
          </w:p>
        </w:tc>
      </w:tr>
      <w:tr w:rsidR="00EE13B1" w:rsidRPr="00C26D3C" w14:paraId="1CC7025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EFCA" w14:textId="0BAB930C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08 04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8F166" w14:textId="183DB4C7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B570" w14:textId="6D45458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6C5E" w14:textId="6903D5E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3488" w14:textId="3F09C5F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BD8" w14:textId="0D4B4C5A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70E" w14:textId="12EE7A4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6AA" w14:textId="5FDF2A4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6038,9</w:t>
            </w:r>
          </w:p>
        </w:tc>
      </w:tr>
      <w:tr w:rsidR="00EE13B1" w:rsidRPr="00C26D3C" w14:paraId="03626467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BDDC" w14:textId="5DF5A0D3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071FF" w14:textId="1492C319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0BA4" w14:textId="7324498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111941,9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81C6" w14:textId="67D1F25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112063,9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51AF" w14:textId="4440D9E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8EBA" w14:textId="4E8E84D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B7A" w14:textId="37D8B29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A337" w14:textId="7E72993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101379,9</w:t>
            </w:r>
          </w:p>
        </w:tc>
      </w:tr>
      <w:tr w:rsidR="00EE13B1" w:rsidRPr="00C26D3C" w14:paraId="25591E38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7AB6" w14:textId="616A549B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A9A45" w14:textId="7A947C40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102D" w14:textId="2738926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5049" w14:textId="3C2D2AD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D45C" w14:textId="3E5CA92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D771" w14:textId="2401CA0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400" w14:textId="61425E0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EEC" w14:textId="0131F63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13B1" w:rsidRPr="00C26D3C" w14:paraId="2F571138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23CE" w14:textId="3EF6FA78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F9165" w14:textId="55262219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9754" w14:textId="733CA6B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65849,5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1780" w14:textId="433EFDA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58D39" w14:textId="0DE8F73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A22" w14:textId="3E972F4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BFCD" w14:textId="30663A8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1994" w14:textId="3D88D57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63815,9</w:t>
            </w:r>
          </w:p>
        </w:tc>
      </w:tr>
      <w:tr w:rsidR="00EE13B1" w:rsidRPr="00C26D3C" w14:paraId="5A5155FD" w14:textId="77777777" w:rsidTr="00F56E8B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4BA3" w14:textId="2342C980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9231" w14:textId="2A040853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43CF" w14:textId="4DB562E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2627" w14:textId="2DEE0D94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8AB8" w14:textId="27EAFFB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BE7" w14:textId="03E4C58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AEE3" w14:textId="44C08DE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881" w14:textId="7DDE5D9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29718,7</w:t>
            </w:r>
          </w:p>
        </w:tc>
      </w:tr>
      <w:tr w:rsidR="00EE13B1" w:rsidRPr="00C26D3C" w14:paraId="55379E0B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9EC0" w14:textId="68AAFE4F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10 06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35C4" w14:textId="0B4B9A72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9085" w14:textId="49C98AA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22DE" w14:textId="69955B8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95B7" w14:textId="0ECF940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32B9" w14:textId="1E9BB45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A13F" w14:textId="1BB3720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E283" w14:textId="1B5C777C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7845,3</w:t>
            </w:r>
          </w:p>
        </w:tc>
      </w:tr>
      <w:tr w:rsidR="00EE13B1" w:rsidRPr="00C26D3C" w14:paraId="2B58B8F8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FFC2" w14:textId="31976CF9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A7AA" w14:textId="3B7B36CF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31E11" w14:textId="2518010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4F03" w14:textId="198B19A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501F4" w14:textId="52DB5C9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BA5" w14:textId="42DA3F8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5FCB" w14:textId="2AA0093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A0BA" w14:textId="70AFB832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5975,9</w:t>
            </w:r>
          </w:p>
        </w:tc>
      </w:tr>
      <w:tr w:rsidR="00EE13B1" w:rsidRPr="00C26D3C" w14:paraId="3A14FB18" w14:textId="77777777" w:rsidTr="00F56E8B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BAD1" w14:textId="2DB18BA1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11 02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7AAA9" w14:textId="18FD92FD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DADB" w14:textId="79AE3EDB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C5A5" w14:textId="34366A85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2CB9" w14:textId="1475D46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0A0" w14:textId="60299AEF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E50" w14:textId="53888AA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6900" w14:textId="4B031EFE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5975,9</w:t>
            </w:r>
          </w:p>
        </w:tc>
      </w:tr>
      <w:tr w:rsidR="00EE13B1" w:rsidRPr="00C26D3C" w14:paraId="743D7BE2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963E" w14:textId="468E1D08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DB026" w14:textId="7917F169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83A9" w14:textId="2306B62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7849,4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CCC7" w14:textId="4DC25CBD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B4BA" w14:textId="4542D6C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386" w14:textId="0937A85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7E3" w14:textId="6948037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FC0" w14:textId="23949E10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4012,9</w:t>
            </w:r>
          </w:p>
        </w:tc>
      </w:tr>
      <w:tr w:rsidR="00EE13B1" w:rsidRPr="00C26D3C" w14:paraId="30F2F970" w14:textId="77777777" w:rsidTr="00F56E8B">
        <w:trPr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83B6" w14:textId="613D1712" w:rsidR="00EE13B1" w:rsidRPr="00DA6394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12 02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BA3" w14:textId="5D49E594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030F" w14:textId="39A2946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1DEF" w14:textId="5F7B9C57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183D" w14:textId="6A98ECC3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C1C3" w14:textId="69B85DB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3B5E" w14:textId="6FCE64E8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3B6" w14:textId="52EBB2D6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4012,9</w:t>
            </w:r>
          </w:p>
        </w:tc>
      </w:tr>
      <w:tr w:rsidR="00EE13B1" w:rsidRPr="00C26D3C" w14:paraId="6F93DD3B" w14:textId="77777777" w:rsidTr="00F56E8B">
        <w:trPr>
          <w:trHeight w:val="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9A1" w14:textId="74E8A7A9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7B50" w14:textId="4CD4224C" w:rsidR="00EE13B1" w:rsidRPr="00DA6394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6394">
              <w:rPr>
                <w:rFonts w:ascii="Times New Roman" w:hAnsi="Times New Roman" w:cs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693" w14:textId="126A544F" w:rsidR="00EE13B1" w:rsidRPr="00EE13B1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848" w14:textId="3C945C82" w:rsidR="00EE13B1" w:rsidRPr="00EE13B1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7273" w14:textId="7BFD3B90" w:rsidR="00EE13B1" w:rsidRPr="00EE13B1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536A" w14:textId="6CFF05A1" w:rsidR="00EE13B1" w:rsidRPr="00EE13B1" w:rsidRDefault="00EE13B1" w:rsidP="00EE13B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C55E" w14:textId="0F7E0E91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6C2" w14:textId="40543109" w:rsidR="00EE13B1" w:rsidRPr="00EE13B1" w:rsidRDefault="00EE13B1" w:rsidP="00EE13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60622,4</w:t>
            </w:r>
          </w:p>
        </w:tc>
      </w:tr>
    </w:tbl>
    <w:p w14:paraId="698A7D84" w14:textId="77777777" w:rsidR="00A21B33" w:rsidRDefault="00C2162E" w:rsidP="003B15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394">
        <w:rPr>
          <w:rFonts w:ascii="Times New Roman" w:hAnsi="Times New Roman" w:cs="Times New Roman"/>
          <w:sz w:val="28"/>
          <w:szCs w:val="28"/>
        </w:rPr>
        <w:t xml:space="preserve">       </w:t>
      </w:r>
      <w:r w:rsidR="000B3D9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155267B" w14:textId="447B4452" w:rsidR="008975E4" w:rsidRPr="008975E4" w:rsidRDefault="00A21B33" w:rsidP="00767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62E" w:rsidRPr="008975E4">
        <w:rPr>
          <w:rFonts w:ascii="Times New Roman" w:hAnsi="Times New Roman" w:cs="Times New Roman"/>
          <w:sz w:val="28"/>
          <w:szCs w:val="28"/>
        </w:rPr>
        <w:t xml:space="preserve"> Расходы районного бюджета </w:t>
      </w:r>
      <w:r w:rsidR="008975E4" w:rsidRPr="008975E4">
        <w:rPr>
          <w:rFonts w:ascii="Times New Roman" w:hAnsi="Times New Roman" w:cs="Times New Roman"/>
          <w:sz w:val="28"/>
          <w:szCs w:val="28"/>
        </w:rPr>
        <w:t>увеличены</w:t>
      </w:r>
      <w:r w:rsidR="004068D3" w:rsidRPr="008975E4">
        <w:rPr>
          <w:rFonts w:ascii="Times New Roman" w:hAnsi="Times New Roman" w:cs="Times New Roman"/>
          <w:sz w:val="28"/>
          <w:szCs w:val="28"/>
        </w:rPr>
        <w:t xml:space="preserve"> на </w:t>
      </w:r>
      <w:r w:rsidR="00EE13B1" w:rsidRPr="00EE13B1">
        <w:rPr>
          <w:rFonts w:ascii="Times New Roman" w:hAnsi="Times New Roman" w:cs="Times New Roman"/>
          <w:color w:val="000000"/>
          <w:sz w:val="28"/>
          <w:szCs w:val="28"/>
        </w:rPr>
        <w:t xml:space="preserve">40007,9 </w:t>
      </w:r>
      <w:r w:rsidR="004068D3" w:rsidRPr="00EE13B1">
        <w:rPr>
          <w:rFonts w:ascii="Times New Roman" w:hAnsi="Times New Roman" w:cs="Times New Roman"/>
          <w:sz w:val="28"/>
          <w:szCs w:val="28"/>
        </w:rPr>
        <w:t>тыс</w:t>
      </w:r>
      <w:r w:rsidR="004068D3" w:rsidRPr="008975E4">
        <w:rPr>
          <w:rFonts w:ascii="Times New Roman" w:hAnsi="Times New Roman" w:cs="Times New Roman"/>
          <w:sz w:val="28"/>
          <w:szCs w:val="28"/>
        </w:rPr>
        <w:t>. рублей</w:t>
      </w:r>
      <w:r w:rsidR="008975E4" w:rsidRPr="008975E4">
        <w:rPr>
          <w:rFonts w:ascii="Times New Roman" w:hAnsi="Times New Roman" w:cs="Times New Roman"/>
          <w:sz w:val="28"/>
          <w:szCs w:val="28"/>
        </w:rPr>
        <w:t>, из них:</w:t>
      </w:r>
    </w:p>
    <w:p w14:paraId="41106CB6" w14:textId="77777777" w:rsidR="00EE13B1" w:rsidRDefault="00622982" w:rsidP="00767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2982">
        <w:rPr>
          <w:rFonts w:ascii="Times New Roman" w:hAnsi="Times New Roman" w:cs="Times New Roman"/>
          <w:sz w:val="28"/>
          <w:szCs w:val="28"/>
        </w:rPr>
        <w:t>- за счет о</w:t>
      </w:r>
      <w:r w:rsidRPr="00EE13B1">
        <w:rPr>
          <w:rFonts w:ascii="Times New Roman" w:hAnsi="Times New Roman" w:cs="Times New Roman"/>
          <w:sz w:val="28"/>
          <w:szCs w:val="28"/>
        </w:rPr>
        <w:t xml:space="preserve">статков средств на счете по учету средств районного бюджета на </w:t>
      </w:r>
    </w:p>
    <w:p w14:paraId="0599355E" w14:textId="6E84A549" w:rsidR="00622982" w:rsidRPr="00622982" w:rsidRDefault="00EE13B1" w:rsidP="007675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3B1">
        <w:rPr>
          <w:rFonts w:ascii="Times New Roman" w:hAnsi="Times New Roman" w:cs="Times New Roman"/>
          <w:sz w:val="28"/>
          <w:szCs w:val="28"/>
        </w:rPr>
        <w:t>331</w:t>
      </w:r>
      <w:r w:rsidR="00B91A4A">
        <w:rPr>
          <w:rFonts w:ascii="Times New Roman" w:hAnsi="Times New Roman" w:cs="Times New Roman"/>
          <w:sz w:val="28"/>
          <w:szCs w:val="28"/>
        </w:rPr>
        <w:t>49,9</w:t>
      </w:r>
      <w:r w:rsidRPr="00EE13B1">
        <w:rPr>
          <w:rFonts w:ascii="Times New Roman" w:hAnsi="Times New Roman" w:cs="Times New Roman"/>
          <w:sz w:val="28"/>
          <w:szCs w:val="28"/>
        </w:rPr>
        <w:t xml:space="preserve"> </w:t>
      </w:r>
      <w:r w:rsidR="00622982" w:rsidRPr="00EE13B1">
        <w:rPr>
          <w:rFonts w:ascii="Times New Roman" w:hAnsi="Times New Roman" w:cs="Times New Roman"/>
          <w:sz w:val="28"/>
          <w:szCs w:val="28"/>
        </w:rPr>
        <w:t>тыс. руб.</w:t>
      </w:r>
    </w:p>
    <w:p w14:paraId="325D9B5B" w14:textId="3D4DDD3C" w:rsidR="00D14796" w:rsidRDefault="008975E4" w:rsidP="00EE13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5E4">
        <w:rPr>
          <w:rFonts w:ascii="Times New Roman" w:hAnsi="Times New Roman" w:cs="Times New Roman"/>
          <w:sz w:val="28"/>
          <w:szCs w:val="28"/>
        </w:rPr>
        <w:t xml:space="preserve">             Направление </w:t>
      </w:r>
      <w:r w:rsidR="00467867">
        <w:rPr>
          <w:rFonts w:ascii="Times New Roman" w:hAnsi="Times New Roman" w:cs="Times New Roman"/>
          <w:sz w:val="28"/>
          <w:szCs w:val="28"/>
        </w:rPr>
        <w:t>изменения плановых назначений</w:t>
      </w:r>
      <w:r w:rsidRPr="008975E4">
        <w:rPr>
          <w:rFonts w:ascii="Times New Roman" w:hAnsi="Times New Roman" w:cs="Times New Roman"/>
          <w:sz w:val="28"/>
          <w:szCs w:val="28"/>
        </w:rPr>
        <w:t xml:space="preserve"> представлено в таблице</w:t>
      </w:r>
      <w:r w:rsidR="00EE13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E01179" w14:textId="77777777" w:rsidR="00B91A4A" w:rsidRDefault="00B91A4A" w:rsidP="00B91A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59F517" w14:textId="77777777" w:rsidR="00B91A4A" w:rsidRDefault="00B91A4A" w:rsidP="00B91A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F1D8FC" w14:textId="46580AF2" w:rsidR="00B91A4A" w:rsidRDefault="00B91A4A" w:rsidP="00B91A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406AA793" w14:textId="77777777" w:rsidR="00F56E8B" w:rsidRDefault="00F56E8B" w:rsidP="00B91A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2201"/>
        <w:gridCol w:w="5175"/>
      </w:tblGrid>
      <w:tr w:rsidR="00EE13B1" w:rsidRPr="00EE13B1" w14:paraId="3F28928B" w14:textId="77777777" w:rsidTr="00DF486E">
        <w:trPr>
          <w:cantSplit/>
          <w:trHeight w:val="3067"/>
        </w:trPr>
        <w:tc>
          <w:tcPr>
            <w:tcW w:w="2357" w:type="dxa"/>
          </w:tcPr>
          <w:p w14:paraId="7F70F75B" w14:textId="6CD24B3C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+ 32 500,00</w:t>
            </w:r>
          </w:p>
        </w:tc>
        <w:tc>
          <w:tcPr>
            <w:tcW w:w="2201" w:type="dxa"/>
          </w:tcPr>
          <w:p w14:paraId="2BCE665B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5175" w:type="dxa"/>
          </w:tcPr>
          <w:p w14:paraId="43E52F2E" w14:textId="77777777" w:rsidR="00EE13B1" w:rsidRDefault="00EE13B1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2020 - 2026 годы" Подпрограмма "Население Грязинского муниципального района: стратегия народосбережения на 2024-2026 годы" Основное мероприятие "</w:t>
            </w: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сохранения и улучшения качества жизни населения Грязинского муниципального района" (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руб. на помощь</w:t>
            </w: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(200 000,00р.*130чел); 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6 500,00 руб. на обмундирование</w:t>
            </w: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(50,00р.*130чел))</w:t>
            </w:r>
          </w:p>
          <w:p w14:paraId="2839741F" w14:textId="51A4059D" w:rsidR="00D17D68" w:rsidRPr="00EE13B1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1" w:rsidRPr="00EE13B1" w14:paraId="31870074" w14:textId="77777777" w:rsidTr="00DF486E">
        <w:trPr>
          <w:cantSplit/>
          <w:trHeight w:val="3620"/>
        </w:trPr>
        <w:tc>
          <w:tcPr>
            <w:tcW w:w="2357" w:type="dxa"/>
          </w:tcPr>
          <w:p w14:paraId="128AAAB4" w14:textId="383B8BA2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+ 600,00</w:t>
            </w:r>
          </w:p>
        </w:tc>
        <w:tc>
          <w:tcPr>
            <w:tcW w:w="2201" w:type="dxa"/>
          </w:tcPr>
          <w:p w14:paraId="6CC36473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5175" w:type="dxa"/>
          </w:tcPr>
          <w:p w14:paraId="7318808A" w14:textId="77777777" w:rsidR="00EE13B1" w:rsidRDefault="00EE13B1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"Строительство, приобретение, реконструкция и ремонт муниципального имущества Грязинского муниципального района на 2014 - 2026 годы" Основное мероприятие "Расходы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строительства" 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(тех.присоединение водопроводных сетей д. Красногорка)</w:t>
            </w:r>
          </w:p>
          <w:p w14:paraId="1EF17E4D" w14:textId="77777777" w:rsidR="00D17D68" w:rsidRPr="00EE13B1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1" w:rsidRPr="00EE13B1" w14:paraId="48AFBDD3" w14:textId="77777777" w:rsidTr="00DF486E">
        <w:trPr>
          <w:cantSplit/>
          <w:trHeight w:val="3067"/>
        </w:trPr>
        <w:tc>
          <w:tcPr>
            <w:tcW w:w="2357" w:type="dxa"/>
          </w:tcPr>
          <w:p w14:paraId="232929A0" w14:textId="64C292AA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+ 50,00</w:t>
            </w:r>
          </w:p>
        </w:tc>
        <w:tc>
          <w:tcPr>
            <w:tcW w:w="2201" w:type="dxa"/>
          </w:tcPr>
          <w:p w14:paraId="7D2E9D89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5175" w:type="dxa"/>
          </w:tcPr>
          <w:p w14:paraId="682BEA57" w14:textId="77777777" w:rsidR="00EE13B1" w:rsidRDefault="00EE13B1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"Строительство, приобретение, реконструкция и ремонт муниципального имущества Грязинского муниципального района на 2014 - 2026 годы" Основное мероприятие "Финансирование деятельности по сбору, обработке, утилизации, обезвреживанию и захоронению отходов на территории района" 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(МБТ с/п В.Телелюйский с/с по решению суда)</w:t>
            </w:r>
          </w:p>
          <w:p w14:paraId="005E9CBD" w14:textId="77777777" w:rsidR="00D17D68" w:rsidRPr="00EE13B1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3B1" w:rsidRPr="00EE13B1" w14:paraId="05237AD9" w14:textId="77777777" w:rsidTr="00DF486E">
        <w:trPr>
          <w:cantSplit/>
          <w:trHeight w:val="283"/>
        </w:trPr>
        <w:tc>
          <w:tcPr>
            <w:tcW w:w="2357" w:type="dxa"/>
          </w:tcPr>
          <w:p w14:paraId="19122637" w14:textId="097BECB3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+ 33 150,00</w:t>
            </w:r>
          </w:p>
        </w:tc>
        <w:tc>
          <w:tcPr>
            <w:tcW w:w="2201" w:type="dxa"/>
          </w:tcPr>
          <w:p w14:paraId="6850D6AF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</w:tcPr>
          <w:p w14:paraId="17FB3203" w14:textId="77777777" w:rsidR="00EE13B1" w:rsidRDefault="00EE13B1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5B6039" w14:textId="77777777" w:rsidR="00D17D68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53B06D" w14:textId="77777777" w:rsidR="00D17D68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DB99F0" w14:textId="77777777" w:rsidR="00D17D68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601BFA" w14:textId="77777777" w:rsidR="00D17D68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48D517" w14:textId="77777777" w:rsidR="00D17D68" w:rsidRPr="00EE13B1" w:rsidRDefault="00D17D68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13B1" w:rsidRPr="00EE13B1" w14:paraId="6F2D8AFA" w14:textId="77777777" w:rsidTr="00DF486E">
        <w:trPr>
          <w:cantSplit/>
          <w:trHeight w:val="267"/>
        </w:trPr>
        <w:tc>
          <w:tcPr>
            <w:tcW w:w="9733" w:type="dxa"/>
            <w:gridSpan w:val="3"/>
          </w:tcPr>
          <w:p w14:paraId="3D2C7FBF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Перераспределение бюджетных средств</w:t>
            </w:r>
          </w:p>
        </w:tc>
      </w:tr>
      <w:tr w:rsidR="00EE13B1" w:rsidRPr="00EE13B1" w14:paraId="14A455C8" w14:textId="77777777" w:rsidTr="00DF486E">
        <w:trPr>
          <w:cantSplit/>
          <w:trHeight w:val="3906"/>
        </w:trPr>
        <w:tc>
          <w:tcPr>
            <w:tcW w:w="2357" w:type="dxa"/>
          </w:tcPr>
          <w:p w14:paraId="4139828B" w14:textId="2C75BED5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+ 3 800,00</w:t>
            </w:r>
          </w:p>
        </w:tc>
        <w:tc>
          <w:tcPr>
            <w:tcW w:w="2201" w:type="dxa"/>
          </w:tcPr>
          <w:p w14:paraId="5651F3B9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5175" w:type="dxa"/>
          </w:tcPr>
          <w:p w14:paraId="20FFE942" w14:textId="675C601D" w:rsidR="00EE13B1" w:rsidRPr="00EE13B1" w:rsidRDefault="00EE13B1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2014 - 2026 годы"  Основное мероприятие "Комплекс работ по содержанию автомобильных дорог"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(МБТ с/п Карамышевский с/с – 2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 т.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р., с/п Ярлуковский с/с – 800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 т.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р., с/п Бутырский с/с – 400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р., с/п Б.Самовецкий с/с – 300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т.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р.,  с/п Коробовский с/с – 200</w:t>
            </w:r>
            <w:r w:rsidR="00F56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,0т.</w:t>
            </w:r>
            <w:r w:rsidRPr="00EE1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р.)</w:t>
            </w:r>
          </w:p>
        </w:tc>
      </w:tr>
      <w:tr w:rsidR="00EE13B1" w:rsidRPr="00EE13B1" w14:paraId="779B8FFD" w14:textId="77777777" w:rsidTr="00DF486E">
        <w:trPr>
          <w:cantSplit/>
          <w:trHeight w:val="3620"/>
        </w:trPr>
        <w:tc>
          <w:tcPr>
            <w:tcW w:w="2357" w:type="dxa"/>
          </w:tcPr>
          <w:p w14:paraId="7F7B9419" w14:textId="31E73943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- 3 800,00</w:t>
            </w:r>
          </w:p>
        </w:tc>
        <w:tc>
          <w:tcPr>
            <w:tcW w:w="2201" w:type="dxa"/>
          </w:tcPr>
          <w:p w14:paraId="42ED76FF" w14:textId="77777777" w:rsidR="00EE13B1" w:rsidRPr="00EE13B1" w:rsidRDefault="00EE13B1" w:rsidP="00DF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5175" w:type="dxa"/>
          </w:tcPr>
          <w:p w14:paraId="2AFAEE7A" w14:textId="77777777" w:rsidR="00EE13B1" w:rsidRPr="00EE13B1" w:rsidRDefault="00EE13B1" w:rsidP="00DF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Подпрограмма "Дорожная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2014 - 2026 годы"  Основное мероприятие "Капитальный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района"</w:t>
            </w:r>
          </w:p>
        </w:tc>
      </w:tr>
    </w:tbl>
    <w:p w14:paraId="7D9E5930" w14:textId="4949C08A" w:rsidR="00C26D3C" w:rsidRPr="00467867" w:rsidRDefault="00C26D3C" w:rsidP="004B0E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5DE72" w14:textId="77777777" w:rsidR="00EE13B1" w:rsidRDefault="00A21B33" w:rsidP="00F56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60D402" w14:textId="6282D4A0" w:rsidR="005053A9" w:rsidRPr="00622982" w:rsidRDefault="00A21B33" w:rsidP="00F56E8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C2162E" w:rsidRPr="00467867">
        <w:rPr>
          <w:rFonts w:ascii="Times New Roman" w:hAnsi="Times New Roman" w:cs="Times New Roman"/>
          <w:sz w:val="24"/>
          <w:szCs w:val="24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районного бюджета в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053A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8C5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сумму </w:t>
      </w:r>
      <w:r w:rsidR="00EE13B1" w:rsidRPr="00EE13B1">
        <w:rPr>
          <w:rFonts w:ascii="Times New Roman" w:hAnsi="Times New Roman" w:cs="Times New Roman"/>
          <w:color w:val="000000"/>
          <w:sz w:val="28"/>
          <w:szCs w:val="28"/>
        </w:rPr>
        <w:t xml:space="preserve">40007,9 </w:t>
      </w:r>
      <w:r w:rsidR="004C793D" w:rsidRPr="00622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793D" w:rsidRPr="00467867">
        <w:rPr>
          <w:rFonts w:ascii="Times New Roman" w:hAnsi="Times New Roman" w:cs="Times New Roman"/>
          <w:sz w:val="28"/>
          <w:szCs w:val="28"/>
        </w:rPr>
        <w:t xml:space="preserve"> 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B1525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4C793D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547F15" w14:textId="3286CDD7" w:rsidR="00192689" w:rsidRPr="00467867" w:rsidRDefault="00192689" w:rsidP="00F56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67867"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плановые назначения </w:t>
      </w:r>
      <w:r w:rsid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5B3F1A24" w14:textId="77777777" w:rsidR="00C81700" w:rsidRDefault="00C81700" w:rsidP="006229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041E63" w14:textId="069C1AAE" w:rsidR="00E8200F" w:rsidRDefault="00E8200F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Анализ изменений, вносимых в финансовое обеспечение </w:t>
      </w:r>
      <w:r w:rsidRPr="003B1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муниципальных программ</w:t>
      </w:r>
    </w:p>
    <w:p w14:paraId="0301B813" w14:textId="2EDE7615" w:rsidR="00FE7714" w:rsidRPr="000E630C" w:rsidRDefault="00E8200F" w:rsidP="00EA77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о бюджете в 20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867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C54D7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финансирование </w:t>
      </w:r>
      <w:r w:rsidR="001E2561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в объеме </w:t>
      </w:r>
      <w:r w:rsidR="00F658C5" w:rsidRPr="00F658C5">
        <w:rPr>
          <w:rFonts w:ascii="Times New Roman" w:hAnsi="Times New Roman" w:cs="Times New Roman"/>
          <w:color w:val="000000"/>
          <w:sz w:val="28"/>
          <w:szCs w:val="28"/>
        </w:rPr>
        <w:t xml:space="preserve">2239659,8 </w:t>
      </w:r>
      <w:r w:rsidR="00A951C4" w:rsidRPr="00F658C5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DD2F60" w:rsidRPr="00A951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2F60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713BF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общих расходах бюджета муниципального образования </w:t>
      </w:r>
      <w:r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составляло </w:t>
      </w:r>
      <w:r w:rsidR="00EA771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="000E630C" w:rsidRPr="00EA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796" w:rsidRPr="000E63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1C39B47" w14:textId="4790C61E" w:rsidR="00D927D0" w:rsidRPr="00D17D68" w:rsidRDefault="00724D5E" w:rsidP="00EA7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67867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67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на финансовое обеспечение реализации муниципальных программ</w:t>
      </w:r>
      <w:r w:rsidR="00B4341C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счет роста </w:t>
      </w:r>
      <w:r w:rsidR="00B4341C" w:rsidRPr="00B4341C">
        <w:rPr>
          <w:rFonts w:ascii="Times New Roman" w:hAnsi="Times New Roman" w:cs="Times New Roman"/>
          <w:sz w:val="28"/>
          <w:szCs w:val="28"/>
        </w:rPr>
        <w:t>безвозмездных поступлений средств областного бюджета</w:t>
      </w:r>
      <w:r w:rsidR="006514D5">
        <w:rPr>
          <w:rFonts w:ascii="Times New Roman" w:hAnsi="Times New Roman" w:cs="Times New Roman"/>
          <w:sz w:val="28"/>
          <w:szCs w:val="28"/>
        </w:rPr>
        <w:t xml:space="preserve"> и уточнения остатка средств бюджета</w:t>
      </w:r>
      <w:r w:rsidR="00B4341C" w:rsidRPr="00B4341C">
        <w:rPr>
          <w:rFonts w:ascii="Times New Roman" w:hAnsi="Times New Roman" w:cs="Times New Roman"/>
          <w:sz w:val="28"/>
          <w:szCs w:val="28"/>
        </w:rPr>
        <w:t>)</w:t>
      </w:r>
      <w:r w:rsidR="00E8200F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689" w:rsidRPr="00B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D17D68" w:rsidRPr="00D17D68">
        <w:rPr>
          <w:rFonts w:ascii="Times New Roman" w:hAnsi="Times New Roman" w:cs="Times New Roman"/>
          <w:sz w:val="28"/>
          <w:szCs w:val="28"/>
        </w:rPr>
        <w:t>39315,5</w:t>
      </w:r>
      <w:r w:rsidR="00622982" w:rsidRPr="00D17D68">
        <w:rPr>
          <w:rFonts w:ascii="Times New Roman" w:hAnsi="Times New Roman" w:cs="Times New Roman"/>
          <w:sz w:val="28"/>
          <w:szCs w:val="28"/>
        </w:rPr>
        <w:t xml:space="preserve"> </w:t>
      </w:r>
      <w:r w:rsidR="00192689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8200F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2364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BEF324" w14:textId="6613BA48" w:rsidR="00271ECC" w:rsidRDefault="00E8200F" w:rsidP="00EA77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планируемых изменений расходы на муниципальные программы 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67867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7714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E41D3F" w:rsidRPr="00E41D3F">
        <w:rPr>
          <w:rFonts w:ascii="Times New Roman" w:hAnsi="Times New Roman" w:cs="Times New Roman"/>
          <w:color w:val="000000"/>
          <w:sz w:val="28"/>
          <w:szCs w:val="28"/>
        </w:rPr>
        <w:t xml:space="preserve">2239659,8 </w:t>
      </w:r>
      <w:r w:rsidR="00DD216B" w:rsidRPr="00E41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DD216B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43C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B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F5EAF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927D0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126EEF"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расходов Бюджета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96CE42" w14:textId="4E98288C" w:rsidR="0027477D" w:rsidRPr="00C80570" w:rsidRDefault="0027477D" w:rsidP="003B15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</w:t>
      </w:r>
      <w:r w:rsid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 вносились</w:t>
      </w:r>
    </w:p>
    <w:p w14:paraId="54635F92" w14:textId="111AC0C2" w:rsidR="00C9347E" w:rsidRDefault="00E8200F" w:rsidP="0019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ассигнований на реализацию муниципальных </w:t>
      </w:r>
      <w:r w:rsidRPr="003B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представлено в таблице       </w:t>
      </w: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276"/>
        <w:gridCol w:w="1134"/>
        <w:gridCol w:w="1417"/>
        <w:gridCol w:w="1418"/>
      </w:tblGrid>
      <w:tr w:rsidR="00D927D0" w:rsidRPr="00B4341C" w14:paraId="127124D6" w14:textId="77777777" w:rsidTr="00D17D68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6D3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пр.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DC815B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B278B" w14:textId="60C6864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522" w14:textId="75E63913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F0" w14:textId="56B8E368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B0EA3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D927D0" w:rsidRPr="00B4341C" w14:paraId="29ABE5C2" w14:textId="77777777" w:rsidTr="00D17D68">
        <w:trPr>
          <w:trHeight w:val="1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E582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775CD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F47EA" w14:textId="77777777" w:rsidR="00D927D0" w:rsidRPr="00B4341C" w:rsidRDefault="00D927D0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 в последней редакции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69B06" w14:textId="4606765D" w:rsidR="00D927D0" w:rsidRPr="00B4341C" w:rsidRDefault="00C252B1" w:rsidP="00FE2DF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927D0"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представленного проекта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8A675" w14:textId="77777777" w:rsidR="0027477D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Откл.</w:t>
            </w:r>
          </w:p>
          <w:p w14:paraId="367605CE" w14:textId="0B1E950C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7465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2840" w14:textId="77777777" w:rsidR="00D927D0" w:rsidRPr="00B4341C" w:rsidRDefault="00D927D0" w:rsidP="00FE2DF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8C5" w:rsidRPr="00B4341C" w14:paraId="11BD3C0D" w14:textId="77777777" w:rsidTr="00D17D68">
        <w:trPr>
          <w:trHeight w:val="2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1A65" w14:textId="296101EB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72B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 Липецкой области "Управление муниципальными финансами и муниципальным долгом Грязинского муниципального района на 2014-2026 годы"</w:t>
            </w:r>
          </w:p>
          <w:p w14:paraId="2CF36325" w14:textId="7ED2BD54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CBD" w14:textId="0334419E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E45" w14:textId="76051C66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056F" w14:textId="788635DE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3A5" w14:textId="18B4C378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F21" w14:textId="59A8D6FF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18090,00</w:t>
            </w:r>
          </w:p>
        </w:tc>
      </w:tr>
      <w:tr w:rsidR="00F658C5" w:rsidRPr="00B4341C" w14:paraId="628E33B8" w14:textId="77777777" w:rsidTr="00D17D68">
        <w:trPr>
          <w:trHeight w:val="22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A54" w14:textId="31AC23A8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F12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"Социальное развитие территории Грязинского муниципального района Липецкой области на 2020-2026годы"</w:t>
            </w:r>
          </w:p>
          <w:p w14:paraId="0688768F" w14:textId="2D54D199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EB6" w14:textId="46635273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FE2" w14:textId="31E0A022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F427" w14:textId="76709C98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4A2B" w14:textId="4D173E27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108754,10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30D5" w14:textId="29521603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108817,90</w:t>
            </w:r>
          </w:p>
        </w:tc>
      </w:tr>
      <w:tr w:rsidR="00F658C5" w:rsidRPr="00B4341C" w14:paraId="479788B0" w14:textId="77777777" w:rsidTr="00D17D68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F99B" w14:textId="1B71A1F0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41E3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Липецкой области "Развитие экономики Грязинского муниципального района Липецкой области на 2020-2026 годы"</w:t>
            </w:r>
          </w:p>
          <w:p w14:paraId="640E6807" w14:textId="4EB60B4D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1A4" w14:textId="5C12D43F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609" w14:textId="20980F94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FB8" w14:textId="31846A57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79F" w14:textId="037C4315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08B" w14:textId="41BFA597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29993,50</w:t>
            </w:r>
          </w:p>
        </w:tc>
      </w:tr>
      <w:tr w:rsidR="00F658C5" w:rsidRPr="00B4341C" w14:paraId="7271A177" w14:textId="77777777" w:rsidTr="00D17D6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9784" w14:textId="1DDB6F99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077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Грязинского муниципального района "Обеспечение реализации муниципальной политики в Грязинском муниципальном районе на 2020-2026 г.г."</w:t>
            </w:r>
          </w:p>
          <w:p w14:paraId="6D826110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852AE" w14:textId="3CDA8E11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D219" w14:textId="74F1607E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0B6" w14:textId="56C5233D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31AF" w14:textId="7FBC42E4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EFED" w14:textId="006FFD6B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72683,60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1968" w14:textId="7EF5B259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72304,80</w:t>
            </w:r>
          </w:p>
        </w:tc>
      </w:tr>
      <w:tr w:rsidR="00F658C5" w:rsidRPr="00B4341C" w14:paraId="1BF966D6" w14:textId="77777777" w:rsidTr="00D17D68">
        <w:trPr>
          <w:trHeight w:val="2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7A6" w14:textId="3050BF14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623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Липецкой области "Обеспечение общественной безопасности населения и территории Грязинского муниципального района Липецкой области на 2014-2026 годы"  </w:t>
            </w:r>
          </w:p>
          <w:p w14:paraId="656550B1" w14:textId="4B812AE9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88A3" w14:textId="3FC062F6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C75" w14:textId="0F22ED8B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F77" w14:textId="72307B33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E8E" w14:textId="37E335A6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B83" w14:textId="38425625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5488,00</w:t>
            </w:r>
          </w:p>
        </w:tc>
      </w:tr>
      <w:tr w:rsidR="00F658C5" w:rsidRPr="00B4341C" w14:paraId="3BD2BD96" w14:textId="77777777" w:rsidTr="00D17D68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D5D7" w14:textId="1B09CBE5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9CE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населения Грязинского муниципального района качественным жильем, социальной инфраструктурой и услугами жилищно-коммунального хозяйства на 2014 - 2026 годы" </w:t>
            </w:r>
          </w:p>
          <w:p w14:paraId="511A787D" w14:textId="0F6D58A9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603" w14:textId="7AC5396C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422422,9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12CA" w14:textId="4D8FB1D1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B969" w14:textId="113F5E16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571" w14:textId="486A562D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154512,40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D803" w14:textId="5EF1D5CD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145863,60</w:t>
            </w:r>
          </w:p>
        </w:tc>
      </w:tr>
      <w:tr w:rsidR="00F658C5" w:rsidRPr="00B4341C" w14:paraId="58EF75EA" w14:textId="77777777" w:rsidTr="00D17D68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FCCF" w14:textId="4AC66DF2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B805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системы образования в Грязинском муниципальном районе Липецкой области на 2020-2026г."</w:t>
            </w:r>
          </w:p>
          <w:p w14:paraId="46525875" w14:textId="21BEDE19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060" w14:textId="73BCCA18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1440237,4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64D8" w14:textId="593BAE7C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1445676,5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083" w14:textId="146CE58A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45A" w14:textId="379C756B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1300721,90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9478" w14:textId="336E45AE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1302314,40</w:t>
            </w:r>
          </w:p>
        </w:tc>
      </w:tr>
      <w:tr w:rsidR="00F658C5" w:rsidRPr="00B4341C" w14:paraId="7B2BBD6E" w14:textId="77777777" w:rsidTr="00D17D6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64B" w14:textId="4D5DFC35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1EF2" w14:textId="77777777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Грязинского муниципального района "Профилактика терроризма, а также минимизация и (или) ликвидация последствий их проявлений на 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Грязинского муниципального района на 2022-2026 годы"</w:t>
            </w:r>
          </w:p>
          <w:p w14:paraId="04ABE7DB" w14:textId="6BFDB54A" w:rsidR="00F658C5" w:rsidRPr="00B4341C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72BB" w14:textId="04E8EA45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564A" w14:textId="42EEAA0F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0D02" w14:textId="418ED5D1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B13" w14:textId="60B60499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E55" w14:textId="132A2869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1174,00</w:t>
            </w:r>
          </w:p>
        </w:tc>
      </w:tr>
      <w:tr w:rsidR="00F658C5" w:rsidRPr="00B4341C" w14:paraId="596C25B2" w14:textId="77777777" w:rsidTr="00D17D68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AE6" w14:textId="3AEE1B05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FCC" w14:textId="7D30BFFD" w:rsidR="00F658C5" w:rsidRPr="00D17D68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программные расходы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5D192" w14:textId="2F2FF079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2200344,3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5AD6D" w14:textId="0B887091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2239659,8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EAD7" w14:textId="6BCF8ECE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1572" w14:textId="4BE2CC0F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1693394,20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A01" w14:textId="676E0440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1684046,20</w:t>
            </w:r>
          </w:p>
        </w:tc>
      </w:tr>
      <w:tr w:rsidR="00F658C5" w:rsidRPr="00B4341C" w14:paraId="764ED1F4" w14:textId="77777777" w:rsidTr="00D17D6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362" w14:textId="1D3FE5E4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C8A5" w14:textId="0E032E12" w:rsidR="00F658C5" w:rsidRPr="00D17D68" w:rsidRDefault="00F658C5" w:rsidP="00F658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районного бюджета,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E2C" w14:textId="34ADEE5C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E1F" w14:textId="3E7B70AE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076" w14:textId="7FB110C1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475B" w14:textId="1BEF4FA9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40860,50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A5BC0" w14:textId="2B42845D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67734,10</w:t>
            </w:r>
          </w:p>
        </w:tc>
      </w:tr>
      <w:tr w:rsidR="00F658C5" w:rsidRPr="00B4341C" w14:paraId="158F537D" w14:textId="77777777" w:rsidTr="00D17D68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C025" w14:textId="77777777" w:rsidR="00F658C5" w:rsidRPr="00B4341C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1938" w14:textId="65BA060D" w:rsidR="00F658C5" w:rsidRPr="00B4341C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43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41A6" w14:textId="7BF359D6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A6202" w14:textId="0DE1B7F8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EC55C" w14:textId="79B1A48E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64412" w14:textId="1D6E7245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33844,90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E44BA" w14:textId="150B4592" w:rsidR="00F658C5" w:rsidRPr="00F658C5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60622,40</w:t>
            </w:r>
          </w:p>
        </w:tc>
      </w:tr>
      <w:tr w:rsidR="00F658C5" w:rsidRPr="00B4341C" w14:paraId="19507838" w14:textId="77777777" w:rsidTr="00D17D68">
        <w:trPr>
          <w:trHeight w:val="3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E1C4" w14:textId="77777777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8DA3" w14:textId="77777777" w:rsidR="00F658C5" w:rsidRPr="00D17D68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  <w:p w14:paraId="7780F298" w14:textId="3783DCBE" w:rsidR="00F658C5" w:rsidRPr="00D17D68" w:rsidRDefault="00F658C5" w:rsidP="00F658C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79B9E" w14:textId="6ED3C3B2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2215934,7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9D38A" w14:textId="3260C428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2255942,6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5387D" w14:textId="78218523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E7B5" w14:textId="715EE95C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1734254,70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CB7E" w14:textId="5A8D5E74" w:rsidR="00F658C5" w:rsidRPr="00D17D68" w:rsidRDefault="00F658C5" w:rsidP="00F658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1751780,30</w:t>
            </w:r>
          </w:p>
        </w:tc>
      </w:tr>
    </w:tbl>
    <w:p w14:paraId="62C616C0" w14:textId="77777777" w:rsidR="002A2CE6" w:rsidRPr="00AF31B7" w:rsidRDefault="002A2CE6" w:rsidP="00300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21F63" w14:textId="06B32966" w:rsidR="00A5011A" w:rsidRPr="006514D5" w:rsidRDefault="00300695" w:rsidP="009920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347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непрограммным направлениям деятельности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630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7D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B841DB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68">
        <w:rPr>
          <w:rFonts w:ascii="Times New Roman" w:hAnsi="Times New Roman" w:cs="Times New Roman"/>
          <w:sz w:val="28"/>
          <w:szCs w:val="28"/>
        </w:rPr>
        <w:t>16282,8</w:t>
      </w:r>
      <w:r w:rsidR="00596392" w:rsidRPr="00651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43C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D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общем объеме расходов Бюджета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7C1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74D7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B85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1416B" w14:textId="6EDB63BA" w:rsidR="005D1E1A" w:rsidRPr="006514D5" w:rsidRDefault="0027477D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плановом периоде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0EA3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7A158A" w:rsidRPr="0065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назначения по непрограммным расходам </w:t>
      </w:r>
      <w:r w:rsidR="00D17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меняются.</w:t>
      </w:r>
    </w:p>
    <w:p w14:paraId="48DE60BB" w14:textId="77777777" w:rsidR="00C81700" w:rsidRPr="0076750F" w:rsidRDefault="00C81700" w:rsidP="00A951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0AD94E7" w14:textId="5E363816" w:rsidR="00C72AA3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Дефицит бюджета муниципального образования</w:t>
      </w:r>
    </w:p>
    <w:p w14:paraId="521AF1D4" w14:textId="55B3E1F7" w:rsidR="00AC74D7" w:rsidRPr="003B1525" w:rsidRDefault="00AC74D7" w:rsidP="00C72A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источники его финансирования</w:t>
      </w:r>
    </w:p>
    <w:p w14:paraId="7C0482FC" w14:textId="0CFB80A3" w:rsidR="00DD216B" w:rsidRPr="0076750F" w:rsidRDefault="00353475" w:rsidP="00D17D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E1A">
        <w:rPr>
          <w:rFonts w:ascii="Times New Roman" w:hAnsi="Times New Roman" w:cs="Times New Roman"/>
          <w:sz w:val="28"/>
          <w:szCs w:val="28"/>
        </w:rPr>
        <w:t xml:space="preserve">            Вносимые </w:t>
      </w:r>
      <w:r w:rsidR="00C252B1" w:rsidRPr="005D1E1A">
        <w:rPr>
          <w:rFonts w:ascii="Times New Roman" w:hAnsi="Times New Roman" w:cs="Times New Roman"/>
          <w:sz w:val="28"/>
          <w:szCs w:val="28"/>
        </w:rPr>
        <w:t>изменения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  <w:r w:rsidR="0050232E" w:rsidRPr="005D1E1A">
        <w:rPr>
          <w:rFonts w:ascii="Times New Roman" w:hAnsi="Times New Roman" w:cs="Times New Roman"/>
          <w:sz w:val="28"/>
          <w:szCs w:val="28"/>
        </w:rPr>
        <w:t>привели к изменению</w:t>
      </w:r>
      <w:r w:rsidRPr="005D1E1A">
        <w:rPr>
          <w:rFonts w:ascii="Times New Roman" w:hAnsi="Times New Roman" w:cs="Times New Roman"/>
          <w:sz w:val="28"/>
          <w:szCs w:val="28"/>
        </w:rPr>
        <w:t xml:space="preserve"> дефицита районного бюджета</w:t>
      </w:r>
      <w:r w:rsidR="000B106E" w:rsidRPr="005D1E1A">
        <w:rPr>
          <w:rFonts w:ascii="Times New Roman" w:hAnsi="Times New Roman" w:cs="Times New Roman"/>
          <w:sz w:val="28"/>
          <w:szCs w:val="28"/>
        </w:rPr>
        <w:t>.</w:t>
      </w:r>
      <w:r w:rsidR="00365695" w:rsidRPr="005D1E1A">
        <w:rPr>
          <w:rFonts w:ascii="Times New Roman" w:hAnsi="Times New Roman" w:cs="Times New Roman"/>
          <w:sz w:val="28"/>
          <w:szCs w:val="28"/>
        </w:rPr>
        <w:t xml:space="preserve"> Д</w:t>
      </w:r>
      <w:r w:rsidRPr="005D1E1A">
        <w:rPr>
          <w:rFonts w:ascii="Times New Roman" w:hAnsi="Times New Roman" w:cs="Times New Roman"/>
          <w:sz w:val="28"/>
          <w:szCs w:val="28"/>
        </w:rPr>
        <w:t xml:space="preserve">ефицит районного бюджета </w:t>
      </w:r>
      <w:r w:rsidR="000B106E" w:rsidRPr="005D1E1A">
        <w:rPr>
          <w:rFonts w:ascii="Times New Roman" w:hAnsi="Times New Roman" w:cs="Times New Roman"/>
          <w:sz w:val="28"/>
          <w:szCs w:val="28"/>
        </w:rPr>
        <w:t>составляет</w:t>
      </w:r>
      <w:r w:rsidR="001A350F" w:rsidRPr="005D1E1A">
        <w:rPr>
          <w:rFonts w:ascii="Calibri" w:eastAsia="Calibri" w:hAnsi="Calibri"/>
          <w:sz w:val="28"/>
          <w:szCs w:val="28"/>
        </w:rPr>
        <w:t xml:space="preserve">   </w:t>
      </w:r>
      <w:r w:rsidR="00D17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202511,3</w:t>
      </w:r>
      <w:r w:rsidR="007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1C4">
        <w:rPr>
          <w:rFonts w:ascii="Times New Roman" w:hAnsi="Times New Roman" w:cs="Times New Roman"/>
          <w:sz w:val="28"/>
          <w:szCs w:val="28"/>
        </w:rPr>
        <w:t>тыс</w:t>
      </w:r>
      <w:r w:rsidRPr="005D1E1A">
        <w:rPr>
          <w:rFonts w:ascii="Times New Roman" w:hAnsi="Times New Roman" w:cs="Times New Roman"/>
          <w:sz w:val="28"/>
          <w:szCs w:val="28"/>
        </w:rPr>
        <w:t>. рублей</w:t>
      </w:r>
      <w:r w:rsidR="004A1638">
        <w:rPr>
          <w:rFonts w:ascii="Times New Roman" w:hAnsi="Times New Roman" w:cs="Times New Roman"/>
          <w:sz w:val="28"/>
          <w:szCs w:val="28"/>
        </w:rPr>
        <w:t>.</w:t>
      </w:r>
      <w:r w:rsidRPr="005D1E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22781" w14:textId="77777777" w:rsidR="003527BF" w:rsidRPr="005D1E1A" w:rsidRDefault="00AC74D7" w:rsidP="00D17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измене</w:t>
      </w:r>
      <w:r w:rsidR="00B60B8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в Бюджет является полностью сбалансированным.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EBC3C30" w14:textId="149FE86E" w:rsidR="00AC74D7" w:rsidRPr="004B0EA3" w:rsidRDefault="00AC74D7" w:rsidP="00D17D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покрыт за счет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остатков средств на счетах по учету средств бюджетов на 01.01.202</w:t>
      </w:r>
      <w:r w:rsidR="004B0EA3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сложившийся дефицит районного бюджета не 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 w:rsidR="003527BF"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D1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ст. 92.1 Бюджетного кодекса </w:t>
      </w:r>
      <w:r w:rsidRPr="004B0E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1D9174FA" w14:textId="77777777" w:rsidR="00C81700" w:rsidRDefault="00C81700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ED6FD" w14:textId="470B74ED" w:rsidR="00AC74D7" w:rsidRPr="00E22AC0" w:rsidRDefault="00B60B83" w:rsidP="00C252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C74D7" w:rsidRPr="00E22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</w:t>
      </w:r>
    </w:p>
    <w:p w14:paraId="3A9A7B15" w14:textId="741F0325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комиссии Грязинского муниципального района на проект Решения  «О внесении изменений в бюджет Грязинского муниципального района на 20</w:t>
      </w:r>
      <w:r w:rsidR="00B60B83"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317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 подготовлено в соответствии с требованиями Бюджетного кодекса Российской Федерации,  Положением о бюджетном процессе Грязинского </w:t>
      </w: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района, Положением о Контрольно-счетной комиссии Грязинского муниципального района Липецкой области Российской Федерации».</w:t>
      </w:r>
    </w:p>
    <w:p w14:paraId="53709FEE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Бюджете.</w:t>
      </w:r>
    </w:p>
    <w:p w14:paraId="22B45C5B" w14:textId="77777777" w:rsidR="00AE34E3" w:rsidRPr="00E22AC0" w:rsidRDefault="00AE34E3" w:rsidP="00C252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отвечает требованиям ст.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(п. 3 ст. 92.1).</w:t>
      </w:r>
    </w:p>
    <w:p w14:paraId="462906A2" w14:textId="1A065CB5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C0">
        <w:rPr>
          <w:rFonts w:ascii="Times New Roman" w:hAnsi="Times New Roman" w:cs="Times New Roman"/>
          <w:sz w:val="28"/>
          <w:szCs w:val="28"/>
        </w:rPr>
        <w:t>Контрольно-счетная комиссия Грязинского муниципального района Липецкой области отмечает, что проект решения «О внесении изменений в бюджет Грязинского муниципального района на 202</w:t>
      </w:r>
      <w:r w:rsidR="001317DC">
        <w:rPr>
          <w:rFonts w:ascii="Times New Roman" w:hAnsi="Times New Roman" w:cs="Times New Roman"/>
          <w:sz w:val="28"/>
          <w:szCs w:val="28"/>
        </w:rPr>
        <w:t>4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17DC">
        <w:rPr>
          <w:rFonts w:ascii="Times New Roman" w:hAnsi="Times New Roman" w:cs="Times New Roman"/>
          <w:sz w:val="28"/>
          <w:szCs w:val="28"/>
        </w:rPr>
        <w:t>5</w:t>
      </w:r>
      <w:r w:rsidRPr="00E22AC0">
        <w:rPr>
          <w:rFonts w:ascii="Times New Roman" w:hAnsi="Times New Roman" w:cs="Times New Roman"/>
          <w:sz w:val="28"/>
          <w:szCs w:val="28"/>
        </w:rPr>
        <w:t xml:space="preserve"> и 202</w:t>
      </w:r>
      <w:r w:rsidR="001317DC">
        <w:rPr>
          <w:rFonts w:ascii="Times New Roman" w:hAnsi="Times New Roman" w:cs="Times New Roman"/>
          <w:sz w:val="28"/>
          <w:szCs w:val="28"/>
        </w:rPr>
        <w:t>6</w:t>
      </w:r>
      <w:r w:rsidRPr="00E22AC0">
        <w:rPr>
          <w:rFonts w:ascii="Times New Roman" w:hAnsi="Times New Roman" w:cs="Times New Roman"/>
          <w:sz w:val="28"/>
          <w:szCs w:val="28"/>
        </w:rPr>
        <w:t xml:space="preserve"> годов» соответствует требованиям бюджетного законодательства и, может быть, принят в представленной редакции.</w:t>
      </w:r>
    </w:p>
    <w:p w14:paraId="2EF04267" w14:textId="77777777" w:rsidR="00C252B1" w:rsidRPr="00E22AC0" w:rsidRDefault="00C252B1" w:rsidP="00C2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57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3"/>
        <w:gridCol w:w="611"/>
        <w:gridCol w:w="242"/>
        <w:gridCol w:w="424"/>
        <w:gridCol w:w="1856"/>
        <w:gridCol w:w="897"/>
        <w:gridCol w:w="524"/>
        <w:gridCol w:w="677"/>
        <w:gridCol w:w="677"/>
        <w:gridCol w:w="677"/>
        <w:gridCol w:w="571"/>
      </w:tblGrid>
      <w:tr w:rsidR="007E1ED7" w:rsidRPr="00E22AC0" w14:paraId="3AC3A7A7" w14:textId="77777777" w:rsidTr="00E74CEB">
        <w:trPr>
          <w:trHeight w:val="1040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5A93E1E" w14:textId="77777777" w:rsidR="00787C3F" w:rsidRPr="00E22AC0" w:rsidRDefault="00787C3F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A1D13B" w14:textId="5D64C3A8" w:rsidR="007E1ED7" w:rsidRPr="00E22AC0" w:rsidRDefault="007E1ED7" w:rsidP="00C252B1">
            <w:pPr>
              <w:tabs>
                <w:tab w:val="left" w:pos="386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Контрольно-счетной </w:t>
            </w:r>
            <w:r w:rsidRPr="00E22A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комиссии Грязинского района          _________________И.И. Брежнева</w:t>
            </w:r>
          </w:p>
          <w:p w14:paraId="0CE4A612" w14:textId="77777777" w:rsidR="007E1ED7" w:rsidRPr="00E22AC0" w:rsidRDefault="007E1ED7" w:rsidP="00C252B1">
            <w:pPr>
              <w:tabs>
                <w:tab w:val="left" w:pos="1195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ED7" w:rsidRPr="00E22AC0" w14:paraId="39EC5F40" w14:textId="77777777" w:rsidTr="00E74CEB">
        <w:trPr>
          <w:trHeight w:val="7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8476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980E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E3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21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D2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033A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94B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A830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64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65D5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D7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779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D64F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8E3C" w14:textId="77777777" w:rsidR="00AE34E3" w:rsidRPr="00E22AC0" w:rsidRDefault="00AE34E3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466CD599" w14:textId="77777777" w:rsidTr="00E74CEB">
        <w:trPr>
          <w:trHeight w:val="456"/>
        </w:trPr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7E2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экз. заключения получил:</w:t>
            </w:r>
          </w:p>
          <w:p w14:paraId="15A4C75D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0197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0A6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CE45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F3A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1ED7" w:rsidRPr="00E22AC0" w14:paraId="2156AC11" w14:textId="77777777" w:rsidTr="00E74CEB">
        <w:trPr>
          <w:trHeight w:val="1126"/>
        </w:trPr>
        <w:tc>
          <w:tcPr>
            <w:tcW w:w="88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AE4" w14:textId="77777777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Начальник организационно-правового</w:t>
            </w:r>
          </w:p>
          <w:p w14:paraId="56B964A3" w14:textId="5CAA314B" w:rsidR="007E1ED7" w:rsidRPr="00E22AC0" w:rsidRDefault="007E1ED7" w:rsidP="00C252B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управления Совета депутатов           _______________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.В.</w:t>
            </w:r>
            <w:r w:rsidR="003D3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Сысоева</w:t>
            </w:r>
          </w:p>
        </w:tc>
      </w:tr>
      <w:tr w:rsidR="00AE34E3" w:rsidRPr="00E22AC0" w14:paraId="312F860C" w14:textId="77777777" w:rsidTr="00E74CEB">
        <w:trPr>
          <w:trHeight w:val="456"/>
        </w:trPr>
        <w:tc>
          <w:tcPr>
            <w:tcW w:w="88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BC67" w14:textId="64905C65" w:rsidR="00AE34E3" w:rsidRPr="00E22AC0" w:rsidRDefault="00AE34E3" w:rsidP="00C252B1">
            <w:pPr>
              <w:tabs>
                <w:tab w:val="left" w:pos="3862"/>
                <w:tab w:val="left" w:pos="5989"/>
                <w:tab w:val="left" w:pos="7123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 Управления финансов</w:t>
            </w:r>
            <w:r w:rsidR="007E1ED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_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___________  </w:t>
            </w:r>
            <w:r w:rsidR="00DA5737"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22A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И.Н. Муратова</w:t>
            </w:r>
          </w:p>
        </w:tc>
      </w:tr>
    </w:tbl>
    <w:p w14:paraId="073650E8" w14:textId="77777777" w:rsidR="00AE34E3" w:rsidRPr="00E22AC0" w:rsidRDefault="00AE34E3" w:rsidP="00E74C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34E3" w:rsidRPr="00E22AC0" w:rsidSect="00C26D3C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62AD4" w14:textId="77777777" w:rsidR="00856C09" w:rsidRDefault="00856C09" w:rsidP="00973DB8">
      <w:pPr>
        <w:spacing w:after="0" w:line="240" w:lineRule="auto"/>
      </w:pPr>
      <w:r>
        <w:separator/>
      </w:r>
    </w:p>
  </w:endnote>
  <w:endnote w:type="continuationSeparator" w:id="0">
    <w:p w14:paraId="29E369F6" w14:textId="77777777" w:rsidR="00856C09" w:rsidRDefault="00856C09" w:rsidP="0097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745218"/>
      <w:docPartObj>
        <w:docPartGallery w:val="Page Numbers (Bottom of Page)"/>
        <w:docPartUnique/>
      </w:docPartObj>
    </w:sdtPr>
    <w:sdtEndPr/>
    <w:sdtContent>
      <w:p w14:paraId="6B4D94A8" w14:textId="77777777" w:rsidR="00A172B5" w:rsidRDefault="00A172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23">
          <w:rPr>
            <w:noProof/>
          </w:rPr>
          <w:t>2</w:t>
        </w:r>
        <w:r>
          <w:fldChar w:fldCharType="end"/>
        </w:r>
      </w:p>
    </w:sdtContent>
  </w:sdt>
  <w:p w14:paraId="1A4CF07D" w14:textId="77777777" w:rsidR="00A172B5" w:rsidRDefault="00A172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58B3B" w14:textId="77777777" w:rsidR="00856C09" w:rsidRDefault="00856C09" w:rsidP="00973DB8">
      <w:pPr>
        <w:spacing w:after="0" w:line="240" w:lineRule="auto"/>
      </w:pPr>
      <w:r>
        <w:separator/>
      </w:r>
    </w:p>
  </w:footnote>
  <w:footnote w:type="continuationSeparator" w:id="0">
    <w:p w14:paraId="1C578D71" w14:textId="77777777" w:rsidR="00856C09" w:rsidRDefault="00856C09" w:rsidP="0097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A"/>
    <w:rsid w:val="00022364"/>
    <w:rsid w:val="00022419"/>
    <w:rsid w:val="00040255"/>
    <w:rsid w:val="00043646"/>
    <w:rsid w:val="00043961"/>
    <w:rsid w:val="00067681"/>
    <w:rsid w:val="000A11CC"/>
    <w:rsid w:val="000A159E"/>
    <w:rsid w:val="000A3FB6"/>
    <w:rsid w:val="000B106E"/>
    <w:rsid w:val="000B3688"/>
    <w:rsid w:val="000B3D94"/>
    <w:rsid w:val="000B57E9"/>
    <w:rsid w:val="000B6A36"/>
    <w:rsid w:val="000B783E"/>
    <w:rsid w:val="000C02E0"/>
    <w:rsid w:val="000C72A5"/>
    <w:rsid w:val="000D2788"/>
    <w:rsid w:val="000E2182"/>
    <w:rsid w:val="000E630C"/>
    <w:rsid w:val="000E748A"/>
    <w:rsid w:val="000F0905"/>
    <w:rsid w:val="000F74D1"/>
    <w:rsid w:val="00103A8D"/>
    <w:rsid w:val="0011023A"/>
    <w:rsid w:val="00112EEA"/>
    <w:rsid w:val="00123A24"/>
    <w:rsid w:val="00126EEF"/>
    <w:rsid w:val="001317DC"/>
    <w:rsid w:val="001357A8"/>
    <w:rsid w:val="00136467"/>
    <w:rsid w:val="001403CA"/>
    <w:rsid w:val="0014379B"/>
    <w:rsid w:val="001475F5"/>
    <w:rsid w:val="00147E06"/>
    <w:rsid w:val="00150FAD"/>
    <w:rsid w:val="00153CB2"/>
    <w:rsid w:val="00157008"/>
    <w:rsid w:val="00157B0D"/>
    <w:rsid w:val="00175200"/>
    <w:rsid w:val="00175415"/>
    <w:rsid w:val="00175B6C"/>
    <w:rsid w:val="001814E8"/>
    <w:rsid w:val="00182D5C"/>
    <w:rsid w:val="00192689"/>
    <w:rsid w:val="00194760"/>
    <w:rsid w:val="00197E36"/>
    <w:rsid w:val="001A16E1"/>
    <w:rsid w:val="001A350F"/>
    <w:rsid w:val="001B5579"/>
    <w:rsid w:val="001B59D3"/>
    <w:rsid w:val="001C09A8"/>
    <w:rsid w:val="001C3934"/>
    <w:rsid w:val="001C4E61"/>
    <w:rsid w:val="001C7279"/>
    <w:rsid w:val="001D6364"/>
    <w:rsid w:val="001D6E78"/>
    <w:rsid w:val="001E2561"/>
    <w:rsid w:val="001F06E4"/>
    <w:rsid w:val="001F69B1"/>
    <w:rsid w:val="001F7ADE"/>
    <w:rsid w:val="00210599"/>
    <w:rsid w:val="002543B5"/>
    <w:rsid w:val="0026393E"/>
    <w:rsid w:val="0027163A"/>
    <w:rsid w:val="00271ECC"/>
    <w:rsid w:val="0027477D"/>
    <w:rsid w:val="00282B7E"/>
    <w:rsid w:val="002874A4"/>
    <w:rsid w:val="00287A41"/>
    <w:rsid w:val="002A1CCE"/>
    <w:rsid w:val="002A2CE6"/>
    <w:rsid w:val="002A6036"/>
    <w:rsid w:val="002C30CD"/>
    <w:rsid w:val="002C3F2B"/>
    <w:rsid w:val="002C45FC"/>
    <w:rsid w:val="002D3298"/>
    <w:rsid w:val="002E3DA4"/>
    <w:rsid w:val="002F6CDD"/>
    <w:rsid w:val="00300695"/>
    <w:rsid w:val="003026F6"/>
    <w:rsid w:val="003030AB"/>
    <w:rsid w:val="003030FF"/>
    <w:rsid w:val="003149A6"/>
    <w:rsid w:val="0031697C"/>
    <w:rsid w:val="00317D01"/>
    <w:rsid w:val="00327631"/>
    <w:rsid w:val="003308BA"/>
    <w:rsid w:val="0033768A"/>
    <w:rsid w:val="00351094"/>
    <w:rsid w:val="003527BF"/>
    <w:rsid w:val="00353475"/>
    <w:rsid w:val="003564D7"/>
    <w:rsid w:val="003570C0"/>
    <w:rsid w:val="00363130"/>
    <w:rsid w:val="00365695"/>
    <w:rsid w:val="00370600"/>
    <w:rsid w:val="003713EE"/>
    <w:rsid w:val="00373686"/>
    <w:rsid w:val="0038356E"/>
    <w:rsid w:val="00397332"/>
    <w:rsid w:val="003B1525"/>
    <w:rsid w:val="003B25C8"/>
    <w:rsid w:val="003B792F"/>
    <w:rsid w:val="003C5E97"/>
    <w:rsid w:val="003C6CE9"/>
    <w:rsid w:val="003C78E8"/>
    <w:rsid w:val="003D0349"/>
    <w:rsid w:val="003D3C37"/>
    <w:rsid w:val="003D6D8A"/>
    <w:rsid w:val="003E2F2B"/>
    <w:rsid w:val="003E352C"/>
    <w:rsid w:val="003F1675"/>
    <w:rsid w:val="004068D3"/>
    <w:rsid w:val="00415FCC"/>
    <w:rsid w:val="004203A5"/>
    <w:rsid w:val="00422192"/>
    <w:rsid w:val="00423218"/>
    <w:rsid w:val="00426018"/>
    <w:rsid w:val="004364E4"/>
    <w:rsid w:val="00440B17"/>
    <w:rsid w:val="004523C7"/>
    <w:rsid w:val="00453052"/>
    <w:rsid w:val="00455EE0"/>
    <w:rsid w:val="00455F55"/>
    <w:rsid w:val="00467867"/>
    <w:rsid w:val="0047113F"/>
    <w:rsid w:val="00486104"/>
    <w:rsid w:val="0048737A"/>
    <w:rsid w:val="0049104F"/>
    <w:rsid w:val="0049191D"/>
    <w:rsid w:val="004919A9"/>
    <w:rsid w:val="00491DDD"/>
    <w:rsid w:val="00494466"/>
    <w:rsid w:val="004A1104"/>
    <w:rsid w:val="004A1638"/>
    <w:rsid w:val="004A230D"/>
    <w:rsid w:val="004A26E8"/>
    <w:rsid w:val="004A40B0"/>
    <w:rsid w:val="004B0EA3"/>
    <w:rsid w:val="004B469E"/>
    <w:rsid w:val="004C793D"/>
    <w:rsid w:val="004D3933"/>
    <w:rsid w:val="004D3F81"/>
    <w:rsid w:val="004E3287"/>
    <w:rsid w:val="004E45AE"/>
    <w:rsid w:val="004F02B1"/>
    <w:rsid w:val="004F205C"/>
    <w:rsid w:val="004F386A"/>
    <w:rsid w:val="004F6B57"/>
    <w:rsid w:val="0050232E"/>
    <w:rsid w:val="005053A9"/>
    <w:rsid w:val="00507B4F"/>
    <w:rsid w:val="005103B3"/>
    <w:rsid w:val="00511D06"/>
    <w:rsid w:val="00511DF0"/>
    <w:rsid w:val="00524F2A"/>
    <w:rsid w:val="00526A4B"/>
    <w:rsid w:val="005274C4"/>
    <w:rsid w:val="00534829"/>
    <w:rsid w:val="005464BC"/>
    <w:rsid w:val="00553723"/>
    <w:rsid w:val="00555F9F"/>
    <w:rsid w:val="005672BF"/>
    <w:rsid w:val="0057292F"/>
    <w:rsid w:val="0058053B"/>
    <w:rsid w:val="00584439"/>
    <w:rsid w:val="00591E4A"/>
    <w:rsid w:val="00596392"/>
    <w:rsid w:val="005B48E2"/>
    <w:rsid w:val="005C3431"/>
    <w:rsid w:val="005D041B"/>
    <w:rsid w:val="005D1CFB"/>
    <w:rsid w:val="005D1E1A"/>
    <w:rsid w:val="005D25AA"/>
    <w:rsid w:val="005D44A2"/>
    <w:rsid w:val="005D5342"/>
    <w:rsid w:val="005E4CA1"/>
    <w:rsid w:val="005F3FDF"/>
    <w:rsid w:val="006011D8"/>
    <w:rsid w:val="006218F9"/>
    <w:rsid w:val="00622982"/>
    <w:rsid w:val="00626618"/>
    <w:rsid w:val="00636E3C"/>
    <w:rsid w:val="0063742A"/>
    <w:rsid w:val="00641B27"/>
    <w:rsid w:val="006514D5"/>
    <w:rsid w:val="006528CC"/>
    <w:rsid w:val="00666B2C"/>
    <w:rsid w:val="00670395"/>
    <w:rsid w:val="00671F2F"/>
    <w:rsid w:val="00672622"/>
    <w:rsid w:val="00673952"/>
    <w:rsid w:val="00674DF6"/>
    <w:rsid w:val="006813B2"/>
    <w:rsid w:val="006865BB"/>
    <w:rsid w:val="00686851"/>
    <w:rsid w:val="006916CB"/>
    <w:rsid w:val="006923DA"/>
    <w:rsid w:val="006926C9"/>
    <w:rsid w:val="00695EB8"/>
    <w:rsid w:val="00696691"/>
    <w:rsid w:val="006A1599"/>
    <w:rsid w:val="006B29E2"/>
    <w:rsid w:val="006B2D2F"/>
    <w:rsid w:val="006B7433"/>
    <w:rsid w:val="006C2B27"/>
    <w:rsid w:val="006D1637"/>
    <w:rsid w:val="006D2EAF"/>
    <w:rsid w:val="006E1EF3"/>
    <w:rsid w:val="006E5E13"/>
    <w:rsid w:val="006F6441"/>
    <w:rsid w:val="006F6F07"/>
    <w:rsid w:val="006F7292"/>
    <w:rsid w:val="00702526"/>
    <w:rsid w:val="0070617A"/>
    <w:rsid w:val="00712382"/>
    <w:rsid w:val="007153B5"/>
    <w:rsid w:val="00724D5E"/>
    <w:rsid w:val="00736D2B"/>
    <w:rsid w:val="0074376B"/>
    <w:rsid w:val="0075323D"/>
    <w:rsid w:val="0076750F"/>
    <w:rsid w:val="007676A9"/>
    <w:rsid w:val="00772334"/>
    <w:rsid w:val="00772CAA"/>
    <w:rsid w:val="007800EB"/>
    <w:rsid w:val="00784655"/>
    <w:rsid w:val="00787C3F"/>
    <w:rsid w:val="00797D8C"/>
    <w:rsid w:val="007A158A"/>
    <w:rsid w:val="007B2A7B"/>
    <w:rsid w:val="007B2C12"/>
    <w:rsid w:val="007D0DAA"/>
    <w:rsid w:val="007E114C"/>
    <w:rsid w:val="007E159B"/>
    <w:rsid w:val="007E1ED7"/>
    <w:rsid w:val="007E1F06"/>
    <w:rsid w:val="007F4462"/>
    <w:rsid w:val="00800CF1"/>
    <w:rsid w:val="0080400F"/>
    <w:rsid w:val="008261AD"/>
    <w:rsid w:val="00840F36"/>
    <w:rsid w:val="00842161"/>
    <w:rsid w:val="00843445"/>
    <w:rsid w:val="0084641E"/>
    <w:rsid w:val="00856C09"/>
    <w:rsid w:val="00860F63"/>
    <w:rsid w:val="00884510"/>
    <w:rsid w:val="00887D57"/>
    <w:rsid w:val="008900F8"/>
    <w:rsid w:val="00892A6D"/>
    <w:rsid w:val="0089525B"/>
    <w:rsid w:val="008975E4"/>
    <w:rsid w:val="008A03BA"/>
    <w:rsid w:val="008A199A"/>
    <w:rsid w:val="008B75E4"/>
    <w:rsid w:val="008C5D86"/>
    <w:rsid w:val="008C67C1"/>
    <w:rsid w:val="008C75B8"/>
    <w:rsid w:val="008D16AD"/>
    <w:rsid w:val="008F05A2"/>
    <w:rsid w:val="008F0B85"/>
    <w:rsid w:val="00912929"/>
    <w:rsid w:val="00916683"/>
    <w:rsid w:val="0092109E"/>
    <w:rsid w:val="00921751"/>
    <w:rsid w:val="0092221F"/>
    <w:rsid w:val="00924449"/>
    <w:rsid w:val="00926BB0"/>
    <w:rsid w:val="00942370"/>
    <w:rsid w:val="00953E8E"/>
    <w:rsid w:val="00964259"/>
    <w:rsid w:val="0096743C"/>
    <w:rsid w:val="00967E50"/>
    <w:rsid w:val="00973DB8"/>
    <w:rsid w:val="00974E8A"/>
    <w:rsid w:val="00983A06"/>
    <w:rsid w:val="0098673F"/>
    <w:rsid w:val="00987AC6"/>
    <w:rsid w:val="009920FD"/>
    <w:rsid w:val="0099291C"/>
    <w:rsid w:val="00995CE0"/>
    <w:rsid w:val="009A3B28"/>
    <w:rsid w:val="009A49E4"/>
    <w:rsid w:val="009A77F3"/>
    <w:rsid w:val="009B0429"/>
    <w:rsid w:val="009B2A22"/>
    <w:rsid w:val="009B40BB"/>
    <w:rsid w:val="009C4666"/>
    <w:rsid w:val="009D0079"/>
    <w:rsid w:val="00A005EC"/>
    <w:rsid w:val="00A02E2B"/>
    <w:rsid w:val="00A057DB"/>
    <w:rsid w:val="00A11759"/>
    <w:rsid w:val="00A172B5"/>
    <w:rsid w:val="00A21B33"/>
    <w:rsid w:val="00A27FD2"/>
    <w:rsid w:val="00A27FEB"/>
    <w:rsid w:val="00A34BE6"/>
    <w:rsid w:val="00A5011A"/>
    <w:rsid w:val="00A526EB"/>
    <w:rsid w:val="00A62605"/>
    <w:rsid w:val="00A65F37"/>
    <w:rsid w:val="00A67C91"/>
    <w:rsid w:val="00A76293"/>
    <w:rsid w:val="00A76A47"/>
    <w:rsid w:val="00A83405"/>
    <w:rsid w:val="00A8676C"/>
    <w:rsid w:val="00A951C4"/>
    <w:rsid w:val="00AA0A10"/>
    <w:rsid w:val="00AB0D9E"/>
    <w:rsid w:val="00AB779D"/>
    <w:rsid w:val="00AC74D7"/>
    <w:rsid w:val="00AD3BAF"/>
    <w:rsid w:val="00AD4A15"/>
    <w:rsid w:val="00AD5C3D"/>
    <w:rsid w:val="00AE34E3"/>
    <w:rsid w:val="00AE5223"/>
    <w:rsid w:val="00AF01CD"/>
    <w:rsid w:val="00AF31B7"/>
    <w:rsid w:val="00AF36CB"/>
    <w:rsid w:val="00AF4209"/>
    <w:rsid w:val="00B031F8"/>
    <w:rsid w:val="00B0486F"/>
    <w:rsid w:val="00B121B6"/>
    <w:rsid w:val="00B21AB9"/>
    <w:rsid w:val="00B25CC2"/>
    <w:rsid w:val="00B30E88"/>
    <w:rsid w:val="00B33D95"/>
    <w:rsid w:val="00B34F9F"/>
    <w:rsid w:val="00B41C88"/>
    <w:rsid w:val="00B4341C"/>
    <w:rsid w:val="00B60B83"/>
    <w:rsid w:val="00B63D2A"/>
    <w:rsid w:val="00B841DB"/>
    <w:rsid w:val="00B91A4A"/>
    <w:rsid w:val="00BA2F7E"/>
    <w:rsid w:val="00BA5BCE"/>
    <w:rsid w:val="00BB271F"/>
    <w:rsid w:val="00BB5D8E"/>
    <w:rsid w:val="00BD5C4C"/>
    <w:rsid w:val="00BE18D5"/>
    <w:rsid w:val="00BF1E21"/>
    <w:rsid w:val="00BF5FD0"/>
    <w:rsid w:val="00C06050"/>
    <w:rsid w:val="00C06E16"/>
    <w:rsid w:val="00C0703D"/>
    <w:rsid w:val="00C10796"/>
    <w:rsid w:val="00C107A2"/>
    <w:rsid w:val="00C11328"/>
    <w:rsid w:val="00C12194"/>
    <w:rsid w:val="00C2162E"/>
    <w:rsid w:val="00C252B1"/>
    <w:rsid w:val="00C26D3C"/>
    <w:rsid w:val="00C30C5D"/>
    <w:rsid w:val="00C405AB"/>
    <w:rsid w:val="00C44DDC"/>
    <w:rsid w:val="00C45CEB"/>
    <w:rsid w:val="00C54D7F"/>
    <w:rsid w:val="00C56329"/>
    <w:rsid w:val="00C72AA3"/>
    <w:rsid w:val="00C73803"/>
    <w:rsid w:val="00C7399C"/>
    <w:rsid w:val="00C7628C"/>
    <w:rsid w:val="00C7690D"/>
    <w:rsid w:val="00C80570"/>
    <w:rsid w:val="00C81700"/>
    <w:rsid w:val="00C82884"/>
    <w:rsid w:val="00C846AC"/>
    <w:rsid w:val="00C93132"/>
    <w:rsid w:val="00C9347E"/>
    <w:rsid w:val="00CA6DC5"/>
    <w:rsid w:val="00CC525F"/>
    <w:rsid w:val="00CD2E02"/>
    <w:rsid w:val="00CD4A36"/>
    <w:rsid w:val="00CD6F9E"/>
    <w:rsid w:val="00CE4F96"/>
    <w:rsid w:val="00CF7A64"/>
    <w:rsid w:val="00D012F0"/>
    <w:rsid w:val="00D0390D"/>
    <w:rsid w:val="00D062CA"/>
    <w:rsid w:val="00D126C0"/>
    <w:rsid w:val="00D13988"/>
    <w:rsid w:val="00D14796"/>
    <w:rsid w:val="00D1525E"/>
    <w:rsid w:val="00D17D68"/>
    <w:rsid w:val="00D30811"/>
    <w:rsid w:val="00D30921"/>
    <w:rsid w:val="00D30B3B"/>
    <w:rsid w:val="00D41AA0"/>
    <w:rsid w:val="00D52785"/>
    <w:rsid w:val="00D61DED"/>
    <w:rsid w:val="00D62144"/>
    <w:rsid w:val="00D64936"/>
    <w:rsid w:val="00D70E2B"/>
    <w:rsid w:val="00D71D27"/>
    <w:rsid w:val="00D73BFF"/>
    <w:rsid w:val="00D7438E"/>
    <w:rsid w:val="00D74EAD"/>
    <w:rsid w:val="00D81FDA"/>
    <w:rsid w:val="00D927D0"/>
    <w:rsid w:val="00DA5737"/>
    <w:rsid w:val="00DA6394"/>
    <w:rsid w:val="00DA6F2A"/>
    <w:rsid w:val="00DB3C6E"/>
    <w:rsid w:val="00DB3DA2"/>
    <w:rsid w:val="00DB43E6"/>
    <w:rsid w:val="00DB6FD3"/>
    <w:rsid w:val="00DC0393"/>
    <w:rsid w:val="00DC1DE9"/>
    <w:rsid w:val="00DC3FBD"/>
    <w:rsid w:val="00DD216B"/>
    <w:rsid w:val="00DD2F60"/>
    <w:rsid w:val="00DD3477"/>
    <w:rsid w:val="00DD48FB"/>
    <w:rsid w:val="00DD4D5A"/>
    <w:rsid w:val="00DD503D"/>
    <w:rsid w:val="00DD7E87"/>
    <w:rsid w:val="00DE1C04"/>
    <w:rsid w:val="00DE25D6"/>
    <w:rsid w:val="00DE466F"/>
    <w:rsid w:val="00DF2393"/>
    <w:rsid w:val="00DF486E"/>
    <w:rsid w:val="00E00C5A"/>
    <w:rsid w:val="00E00CD6"/>
    <w:rsid w:val="00E104E4"/>
    <w:rsid w:val="00E17DB5"/>
    <w:rsid w:val="00E22AC0"/>
    <w:rsid w:val="00E24EAA"/>
    <w:rsid w:val="00E2574E"/>
    <w:rsid w:val="00E262EC"/>
    <w:rsid w:val="00E3101D"/>
    <w:rsid w:val="00E32A5A"/>
    <w:rsid w:val="00E41D3F"/>
    <w:rsid w:val="00E43061"/>
    <w:rsid w:val="00E612D9"/>
    <w:rsid w:val="00E638C3"/>
    <w:rsid w:val="00E658FD"/>
    <w:rsid w:val="00E65BD5"/>
    <w:rsid w:val="00E668E3"/>
    <w:rsid w:val="00E713BF"/>
    <w:rsid w:val="00E74CEB"/>
    <w:rsid w:val="00E8200F"/>
    <w:rsid w:val="00E8435E"/>
    <w:rsid w:val="00E84EEF"/>
    <w:rsid w:val="00E94B45"/>
    <w:rsid w:val="00E9681F"/>
    <w:rsid w:val="00EA6678"/>
    <w:rsid w:val="00EA771C"/>
    <w:rsid w:val="00EB0962"/>
    <w:rsid w:val="00EB51C8"/>
    <w:rsid w:val="00EC710F"/>
    <w:rsid w:val="00ED3F1F"/>
    <w:rsid w:val="00EE13B1"/>
    <w:rsid w:val="00EE427D"/>
    <w:rsid w:val="00EE5A7B"/>
    <w:rsid w:val="00EF170D"/>
    <w:rsid w:val="00EF2D45"/>
    <w:rsid w:val="00EF330C"/>
    <w:rsid w:val="00EF48EE"/>
    <w:rsid w:val="00EF5EAF"/>
    <w:rsid w:val="00F01C27"/>
    <w:rsid w:val="00F027A1"/>
    <w:rsid w:val="00F02F89"/>
    <w:rsid w:val="00F03D33"/>
    <w:rsid w:val="00F06E12"/>
    <w:rsid w:val="00F14A84"/>
    <w:rsid w:val="00F153C6"/>
    <w:rsid w:val="00F216EA"/>
    <w:rsid w:val="00F41684"/>
    <w:rsid w:val="00F43BBA"/>
    <w:rsid w:val="00F5397C"/>
    <w:rsid w:val="00F53C8D"/>
    <w:rsid w:val="00F54439"/>
    <w:rsid w:val="00F54B96"/>
    <w:rsid w:val="00F56E8B"/>
    <w:rsid w:val="00F658C5"/>
    <w:rsid w:val="00F91CD4"/>
    <w:rsid w:val="00FB5322"/>
    <w:rsid w:val="00FC4354"/>
    <w:rsid w:val="00FC4534"/>
    <w:rsid w:val="00FC6648"/>
    <w:rsid w:val="00FD5876"/>
    <w:rsid w:val="00FD70A7"/>
    <w:rsid w:val="00FE2DFF"/>
    <w:rsid w:val="00FE533D"/>
    <w:rsid w:val="00FE62D2"/>
    <w:rsid w:val="00FE69B3"/>
    <w:rsid w:val="00FE7714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B8"/>
  </w:style>
  <w:style w:type="paragraph" w:styleId="a5">
    <w:name w:val="footer"/>
    <w:basedOn w:val="a"/>
    <w:link w:val="a6"/>
    <w:uiPriority w:val="99"/>
    <w:unhideWhenUsed/>
    <w:rsid w:val="0097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B8"/>
  </w:style>
  <w:style w:type="paragraph" w:styleId="a7">
    <w:name w:val="Balloon Text"/>
    <w:basedOn w:val="a"/>
    <w:link w:val="a8"/>
    <w:uiPriority w:val="99"/>
    <w:semiHidden/>
    <w:unhideWhenUsed/>
    <w:rsid w:val="0044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0B1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92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03EF-83AF-432C-AF18-FE0201C6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3130</Words>
  <Characters>17842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2024-08-26T09:03:00Z</cp:lastPrinted>
  <dcterms:created xsi:type="dcterms:W3CDTF">2024-08-26T10:18:00Z</dcterms:created>
  <dcterms:modified xsi:type="dcterms:W3CDTF">2024-08-26T10:18:00Z</dcterms:modified>
</cp:coreProperties>
</file>