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90" w:rsidRPr="00762C16" w:rsidRDefault="00C42A90" w:rsidP="00C42A90">
      <w:pPr>
        <w:jc w:val="center"/>
        <w:rPr>
          <w:b/>
          <w:sz w:val="40"/>
          <w:szCs w:val="40"/>
        </w:rPr>
      </w:pPr>
      <w:r w:rsidRPr="00762C16">
        <w:rPr>
          <w:b/>
          <w:sz w:val="40"/>
          <w:szCs w:val="40"/>
        </w:rPr>
        <w:t>ПРИКАЗ</w:t>
      </w: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Pr="00762C16">
        <w:rPr>
          <w:b/>
          <w:sz w:val="28"/>
          <w:szCs w:val="28"/>
        </w:rPr>
        <w:t xml:space="preserve"> финансов </w:t>
      </w: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администрации Грязинского муниципального района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C42A90" w:rsidRPr="000A3A9D" w:rsidTr="00747ABC">
        <w:trPr>
          <w:trHeight w:val="1089"/>
          <w:jc w:val="right"/>
        </w:trPr>
        <w:tc>
          <w:tcPr>
            <w:tcW w:w="2500" w:type="pct"/>
            <w:vAlign w:val="center"/>
          </w:tcPr>
          <w:p w:rsidR="00C42A90" w:rsidRPr="00762C16" w:rsidRDefault="00C42A90" w:rsidP="00747ABC">
            <w:pPr>
              <w:jc w:val="center"/>
              <w:rPr>
                <w:sz w:val="28"/>
                <w:szCs w:val="28"/>
              </w:rPr>
            </w:pPr>
          </w:p>
          <w:p w:rsidR="00C42A90" w:rsidRPr="00212FC4" w:rsidRDefault="0086503E" w:rsidP="008650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 w:rsidR="00C42A9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C42A90">
              <w:rPr>
                <w:sz w:val="28"/>
                <w:szCs w:val="28"/>
              </w:rPr>
              <w:t>.202</w:t>
            </w:r>
            <w:r w:rsidR="004F4FB5">
              <w:rPr>
                <w:sz w:val="28"/>
                <w:szCs w:val="28"/>
              </w:rPr>
              <w:t>2</w:t>
            </w:r>
            <w:r w:rsidR="00C42A90" w:rsidRPr="000A3A9D">
              <w:rPr>
                <w:sz w:val="28"/>
                <w:szCs w:val="28"/>
              </w:rPr>
              <w:t xml:space="preserve"> года </w:t>
            </w:r>
            <w:r w:rsidR="00C42A90" w:rsidRPr="000A3A9D">
              <w:rPr>
                <w:sz w:val="28"/>
                <w:szCs w:val="28"/>
              </w:rPr>
              <w:br/>
            </w:r>
          </w:p>
        </w:tc>
        <w:tc>
          <w:tcPr>
            <w:tcW w:w="2500" w:type="pct"/>
            <w:vAlign w:val="center"/>
          </w:tcPr>
          <w:p w:rsidR="00C42A90" w:rsidRPr="000724C0" w:rsidRDefault="00C42A90" w:rsidP="00156DB0">
            <w:pPr>
              <w:jc w:val="center"/>
              <w:rPr>
                <w:sz w:val="28"/>
                <w:szCs w:val="28"/>
              </w:rPr>
            </w:pPr>
            <w:r w:rsidRPr="000A3A9D">
              <w:rPr>
                <w:sz w:val="28"/>
                <w:szCs w:val="28"/>
              </w:rPr>
              <w:t xml:space="preserve">                                   №</w:t>
            </w:r>
            <w:r>
              <w:rPr>
                <w:sz w:val="28"/>
                <w:szCs w:val="28"/>
              </w:rPr>
              <w:t xml:space="preserve"> </w:t>
            </w:r>
            <w:r w:rsidR="00DD725C">
              <w:rPr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</w:tbl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О внесении изменений в приказ управления финансов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администрации Грязинского муниципального района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 xml:space="preserve">от </w:t>
      </w:r>
      <w:r>
        <w:rPr>
          <w:szCs w:val="28"/>
        </w:rPr>
        <w:t>2</w:t>
      </w:r>
      <w:r w:rsidR="004F4FB5">
        <w:rPr>
          <w:szCs w:val="28"/>
        </w:rPr>
        <w:t>4</w:t>
      </w:r>
      <w:r w:rsidRPr="00677C63">
        <w:rPr>
          <w:szCs w:val="28"/>
        </w:rPr>
        <w:t xml:space="preserve"> </w:t>
      </w:r>
      <w:r>
        <w:rPr>
          <w:szCs w:val="28"/>
        </w:rPr>
        <w:t>декабря</w:t>
      </w:r>
      <w:r w:rsidRPr="00677C63">
        <w:rPr>
          <w:szCs w:val="28"/>
        </w:rPr>
        <w:t xml:space="preserve"> 20</w:t>
      </w:r>
      <w:r>
        <w:rPr>
          <w:szCs w:val="28"/>
        </w:rPr>
        <w:t>2</w:t>
      </w:r>
      <w:r w:rsidR="004F4FB5">
        <w:rPr>
          <w:szCs w:val="28"/>
        </w:rPr>
        <w:t>1</w:t>
      </w:r>
      <w:r w:rsidRPr="00677C63">
        <w:rPr>
          <w:szCs w:val="28"/>
        </w:rPr>
        <w:t xml:space="preserve"> года № </w:t>
      </w:r>
      <w:r w:rsidR="004F4FB5">
        <w:rPr>
          <w:szCs w:val="28"/>
        </w:rPr>
        <w:t>82</w:t>
      </w:r>
      <w:r w:rsidRPr="00677C63">
        <w:rPr>
          <w:szCs w:val="28"/>
        </w:rPr>
        <w:t xml:space="preserve"> </w:t>
      </w:r>
      <w:r>
        <w:rPr>
          <w:szCs w:val="28"/>
        </w:rPr>
        <w:t>"</w:t>
      </w:r>
      <w:r w:rsidRPr="00677C63">
        <w:rPr>
          <w:szCs w:val="28"/>
        </w:rPr>
        <w:t xml:space="preserve">Об утверждении </w:t>
      </w:r>
      <w:hyperlink r:id="rId6" w:history="1">
        <w:proofErr w:type="gramStart"/>
        <w:r w:rsidRPr="00677C63">
          <w:rPr>
            <w:szCs w:val="28"/>
          </w:rPr>
          <w:t>Порядк</w:t>
        </w:r>
      </w:hyperlink>
      <w:r w:rsidRPr="00677C63">
        <w:rPr>
          <w:szCs w:val="28"/>
        </w:rPr>
        <w:t>а</w:t>
      </w:r>
      <w:proofErr w:type="gramEnd"/>
      <w:r w:rsidRPr="00677C63">
        <w:rPr>
          <w:szCs w:val="28"/>
        </w:rPr>
        <w:t xml:space="preserve"> 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применения бюджетной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классификации Российской 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Федерации в части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целевых статей, применяемых </w:t>
      </w:r>
      <w:proofErr w:type="gramStart"/>
      <w:r w:rsidRPr="00677C63">
        <w:rPr>
          <w:szCs w:val="28"/>
        </w:rPr>
        <w:t>при</w:t>
      </w:r>
      <w:proofErr w:type="gramEnd"/>
      <w:r w:rsidRPr="00677C63">
        <w:rPr>
          <w:szCs w:val="28"/>
        </w:rPr>
        <w:t xml:space="preserve"> </w:t>
      </w:r>
    </w:p>
    <w:p w:rsidR="00C42A90" w:rsidRPr="00677C63" w:rsidRDefault="00C42A90" w:rsidP="00C42A90">
      <w:pPr>
        <w:rPr>
          <w:sz w:val="22"/>
        </w:rPr>
      </w:pPr>
      <w:proofErr w:type="gramStart"/>
      <w:r w:rsidRPr="00677C63">
        <w:rPr>
          <w:szCs w:val="28"/>
        </w:rPr>
        <w:t>составлении</w:t>
      </w:r>
      <w:proofErr w:type="gramEnd"/>
      <w:r w:rsidRPr="00677C63">
        <w:rPr>
          <w:szCs w:val="28"/>
        </w:rPr>
        <w:t xml:space="preserve"> и исполнении районного бюджета Грязинского</w:t>
      </w:r>
    </w:p>
    <w:p w:rsidR="00C42A90" w:rsidRDefault="00C42A90" w:rsidP="00C42A90">
      <w:pPr>
        <w:pStyle w:val="a3"/>
        <w:jc w:val="left"/>
      </w:pPr>
      <w:r w:rsidRPr="00677C63">
        <w:rPr>
          <w:sz w:val="24"/>
        </w:rPr>
        <w:t>муниципального района</w:t>
      </w:r>
      <w:r>
        <w:rPr>
          <w:sz w:val="24"/>
        </w:rPr>
        <w:t>"</w:t>
      </w:r>
    </w:p>
    <w:p w:rsidR="00C42A90" w:rsidRPr="00A31CF4" w:rsidRDefault="00C42A90" w:rsidP="00C42A90">
      <w:pPr>
        <w:pStyle w:val="a3"/>
        <w:jc w:val="left"/>
        <w:rPr>
          <w:szCs w:val="28"/>
        </w:rPr>
      </w:pPr>
    </w:p>
    <w:p w:rsidR="00C42A90" w:rsidRDefault="00C42A90" w:rsidP="00C42A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  <w:lang w:eastAsia="en-US"/>
        </w:rPr>
      </w:pPr>
    </w:p>
    <w:p w:rsidR="00C42A90" w:rsidRPr="00C42A90" w:rsidRDefault="00C42A90" w:rsidP="00C42A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  <w:lang w:eastAsia="en-US"/>
        </w:rPr>
      </w:pPr>
      <w:r w:rsidRPr="00C42A90">
        <w:rPr>
          <w:rFonts w:eastAsiaTheme="minorHAnsi"/>
          <w:szCs w:val="20"/>
          <w:lang w:eastAsia="en-US"/>
        </w:rPr>
        <w:t xml:space="preserve">В соответствии с </w:t>
      </w:r>
      <w:hyperlink r:id="rId7" w:history="1">
        <w:r w:rsidRPr="00C42A90">
          <w:rPr>
            <w:rFonts w:eastAsiaTheme="minorHAnsi"/>
            <w:szCs w:val="20"/>
            <w:lang w:eastAsia="en-US"/>
          </w:rPr>
          <w:t>пунктом 4 статьи 21</w:t>
        </w:r>
      </w:hyperlink>
      <w:r w:rsidRPr="00C42A90">
        <w:rPr>
          <w:rFonts w:eastAsiaTheme="minorHAnsi"/>
          <w:szCs w:val="20"/>
          <w:lang w:eastAsia="en-US"/>
        </w:rPr>
        <w:t xml:space="preserve"> Бюджетного кодекса Российской Федерации ПРИКАЗЫВАЮ:</w:t>
      </w:r>
    </w:p>
    <w:p w:rsidR="0094145B" w:rsidRDefault="0094145B" w:rsidP="00C42A90">
      <w:pPr>
        <w:ind w:firstLine="708"/>
        <w:jc w:val="both"/>
      </w:pPr>
    </w:p>
    <w:p w:rsidR="00C42A90" w:rsidRDefault="00C42A90" w:rsidP="00C42A90">
      <w:pPr>
        <w:ind w:firstLine="708"/>
        <w:jc w:val="both"/>
      </w:pPr>
      <w:r w:rsidRPr="00677C63">
        <w:t xml:space="preserve">Внести в приказ управления финансов администрации Грязинского муниципального района от </w:t>
      </w:r>
      <w:r>
        <w:t>2</w:t>
      </w:r>
      <w:r w:rsidR="004F4FB5">
        <w:t>4</w:t>
      </w:r>
      <w:r w:rsidRPr="00677C63">
        <w:t xml:space="preserve"> </w:t>
      </w:r>
      <w:r>
        <w:t>декабря</w:t>
      </w:r>
      <w:r w:rsidRPr="00677C63">
        <w:t xml:space="preserve"> 20</w:t>
      </w:r>
      <w:r w:rsidR="00747ABC">
        <w:t>2</w:t>
      </w:r>
      <w:r w:rsidR="004F4FB5">
        <w:t>1</w:t>
      </w:r>
      <w:r w:rsidRPr="00677C63">
        <w:t xml:space="preserve"> года № </w:t>
      </w:r>
      <w:r w:rsidR="004F4FB5">
        <w:t>82</w:t>
      </w:r>
      <w:r w:rsidRPr="00677C63">
        <w:t xml:space="preserve"> </w:t>
      </w:r>
      <w:r>
        <w:t>"</w:t>
      </w:r>
      <w:r w:rsidRPr="00677C63">
        <w:t xml:space="preserve">Об утверждении </w:t>
      </w:r>
      <w:hyperlink r:id="rId8" w:history="1">
        <w:proofErr w:type="gramStart"/>
        <w:r w:rsidRPr="00677C63">
          <w:t>Порядк</w:t>
        </w:r>
      </w:hyperlink>
      <w:r w:rsidRPr="00677C63">
        <w:t>а</w:t>
      </w:r>
      <w:proofErr w:type="gramEnd"/>
      <w:r w:rsidRPr="00677C63">
        <w:t xml:space="preserve"> применения бюджетной классификации Российской Федерации в части целевых статей, применяемых при составлении и исполнении районного бюджета Грязинского муниципального района</w:t>
      </w:r>
      <w:r>
        <w:t>"</w:t>
      </w:r>
      <w:r w:rsidRPr="00677C63">
        <w:t xml:space="preserve"> следующие изменения:</w:t>
      </w:r>
    </w:p>
    <w:p w:rsidR="00C42A90" w:rsidRDefault="00C42A90" w:rsidP="00C42A90">
      <w:pPr>
        <w:ind w:firstLine="720"/>
        <w:jc w:val="both"/>
      </w:pPr>
      <w:r w:rsidRPr="00677C63">
        <w:t>в приложени</w:t>
      </w:r>
      <w:r>
        <w:t>и</w:t>
      </w:r>
      <w:r w:rsidRPr="00677C63">
        <w:t xml:space="preserve"> к приказу:</w:t>
      </w:r>
    </w:p>
    <w:p w:rsidR="00C42A90" w:rsidRPr="002B1F53" w:rsidRDefault="00C42A90" w:rsidP="00C42A90">
      <w:pPr>
        <w:ind w:firstLine="720"/>
        <w:jc w:val="both"/>
      </w:pPr>
    </w:p>
    <w:p w:rsidR="00C42A90" w:rsidRDefault="00C42A90" w:rsidP="00C42A90">
      <w:pPr>
        <w:ind w:firstLine="708"/>
        <w:jc w:val="both"/>
        <w:rPr>
          <w:sz w:val="22"/>
        </w:rPr>
      </w:pPr>
      <w:r>
        <w:t xml:space="preserve">1. В разделе </w:t>
      </w:r>
      <w:r w:rsidRPr="00C42A90">
        <w:rPr>
          <w:bCs/>
        </w:rPr>
        <w:t xml:space="preserve">II. </w:t>
      </w:r>
      <w:r>
        <w:rPr>
          <w:bCs/>
        </w:rPr>
        <w:t>"</w:t>
      </w:r>
      <w:r w:rsidRPr="00C42A90">
        <w:rPr>
          <w:bCs/>
        </w:rPr>
        <w:t>Перечень и правила отнесения расходов районного бюджета на соответствующие целевые статьи</w:t>
      </w:r>
      <w:r>
        <w:rPr>
          <w:sz w:val="22"/>
        </w:rPr>
        <w:t>":</w:t>
      </w:r>
    </w:p>
    <w:p w:rsidR="00C5261D" w:rsidRDefault="00C5261D" w:rsidP="00C5261D">
      <w:pPr>
        <w:jc w:val="both"/>
        <w:rPr>
          <w:sz w:val="22"/>
        </w:rPr>
      </w:pPr>
    </w:p>
    <w:p w:rsidR="00C5261D" w:rsidRDefault="00C5261D" w:rsidP="00C5261D">
      <w:pPr>
        <w:jc w:val="both"/>
        <w:rPr>
          <w:szCs w:val="28"/>
        </w:rPr>
      </w:pPr>
      <w:r w:rsidRPr="00C5261D">
        <w:t xml:space="preserve">1) </w:t>
      </w:r>
      <w:r w:rsidRPr="000E2098">
        <w:t>целевую статью</w:t>
      </w:r>
      <w:r>
        <w:t xml:space="preserve"> </w:t>
      </w:r>
      <w:r>
        <w:rPr>
          <w:szCs w:val="28"/>
        </w:rPr>
        <w:t xml:space="preserve">01 1 00 00000 </w:t>
      </w:r>
      <w:r w:rsidRPr="008D7DAD">
        <w:rPr>
          <w:szCs w:val="28"/>
        </w:rPr>
        <w:t xml:space="preserve">Подпрограмма </w:t>
      </w:r>
      <w:r>
        <w:rPr>
          <w:szCs w:val="28"/>
        </w:rPr>
        <w:t>"</w:t>
      </w:r>
      <w:r w:rsidRPr="008D7DAD">
        <w:rPr>
          <w:szCs w:val="28"/>
        </w:rPr>
        <w:t>Долгосрочное бюджетное планирование, совершенствование организации бюджетного процесса</w:t>
      </w:r>
      <w:r>
        <w:rPr>
          <w:szCs w:val="28"/>
        </w:rPr>
        <w:t>" изложить в новой редакции:</w:t>
      </w:r>
    </w:p>
    <w:p w:rsidR="00C5261D" w:rsidRDefault="00C5261D" w:rsidP="00C5261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425"/>
        <w:jc w:val="both"/>
        <w:rPr>
          <w:szCs w:val="28"/>
        </w:rPr>
      </w:pPr>
      <w:r>
        <w:rPr>
          <w:szCs w:val="28"/>
        </w:rPr>
        <w:t xml:space="preserve">"01 1 00 00000 </w:t>
      </w:r>
      <w:r w:rsidRPr="008D7DAD">
        <w:rPr>
          <w:szCs w:val="28"/>
        </w:rPr>
        <w:t xml:space="preserve">Подпрограмма </w:t>
      </w:r>
      <w:r>
        <w:rPr>
          <w:szCs w:val="28"/>
        </w:rPr>
        <w:t>"</w:t>
      </w:r>
      <w:r w:rsidRPr="008D7DAD">
        <w:rPr>
          <w:szCs w:val="28"/>
        </w:rPr>
        <w:t>Долгосрочное бюджетное планирование, совершенствование организации бюджетного процесса</w:t>
      </w:r>
      <w:r>
        <w:rPr>
          <w:szCs w:val="28"/>
        </w:rPr>
        <w:t>"</w:t>
      </w:r>
    </w:p>
    <w:p w:rsidR="00C5261D" w:rsidRDefault="00C5261D" w:rsidP="00C5261D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</w:t>
      </w:r>
      <w:r w:rsidRPr="006E7BE5">
        <w:rPr>
          <w:szCs w:val="28"/>
        </w:rPr>
        <w:t xml:space="preserve"> </w:t>
      </w:r>
      <w:r w:rsidRPr="00F12239">
        <w:rPr>
          <w:szCs w:val="28"/>
        </w:rPr>
        <w:t>мероприятиям:</w:t>
      </w:r>
    </w:p>
    <w:p w:rsidR="00C5261D" w:rsidRDefault="00C5261D" w:rsidP="00C5261D">
      <w:pPr>
        <w:widowControl w:val="0"/>
        <w:numPr>
          <w:ilvl w:val="3"/>
          <w:numId w:val="1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F12239">
        <w:rPr>
          <w:szCs w:val="28"/>
        </w:rPr>
        <w:t xml:space="preserve">01 </w:t>
      </w:r>
      <w:r>
        <w:rPr>
          <w:szCs w:val="28"/>
        </w:rPr>
        <w:t>1</w:t>
      </w:r>
      <w:r w:rsidRPr="00F12239">
        <w:rPr>
          <w:szCs w:val="28"/>
        </w:rPr>
        <w:t xml:space="preserve"> 01 00000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Разработка проекта бюджета Грязинского муниципального района в установленные сроки</w:t>
      </w:r>
      <w:r>
        <w:rPr>
          <w:szCs w:val="28"/>
        </w:rPr>
        <w:t>"</w:t>
      </w:r>
    </w:p>
    <w:p w:rsidR="00C5261D" w:rsidRDefault="00C5261D" w:rsidP="00C5261D">
      <w:pPr>
        <w:widowControl w:val="0"/>
        <w:numPr>
          <w:ilvl w:val="3"/>
          <w:numId w:val="1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>
        <w:rPr>
          <w:szCs w:val="28"/>
        </w:rPr>
        <w:t xml:space="preserve">01 1 04 00000 </w:t>
      </w:r>
      <w:r w:rsidRPr="00C5261D">
        <w:rPr>
          <w:szCs w:val="28"/>
        </w:rPr>
        <w:t xml:space="preserve">Основное мероприятие "Достижение наилучших </w:t>
      </w:r>
      <w:proofErr w:type="gramStart"/>
      <w:r w:rsidRPr="00C5261D">
        <w:rPr>
          <w:szCs w:val="28"/>
        </w:rPr>
        <w:t>значений показателей качества управления финансов</w:t>
      </w:r>
      <w:proofErr w:type="gramEnd"/>
      <w:r w:rsidRPr="00C5261D">
        <w:rPr>
          <w:szCs w:val="28"/>
        </w:rPr>
        <w:t xml:space="preserve"> и платежеспособности муниципального района"</w:t>
      </w:r>
    </w:p>
    <w:p w:rsidR="00C5261D" w:rsidRPr="00E637AC" w:rsidRDefault="00C5261D" w:rsidP="00C5261D">
      <w:pPr>
        <w:widowControl w:val="0"/>
        <w:numPr>
          <w:ilvl w:val="3"/>
          <w:numId w:val="1"/>
        </w:numPr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E637AC">
        <w:rPr>
          <w:szCs w:val="28"/>
        </w:rPr>
        <w:t xml:space="preserve">01 1 05 00000 Основное мероприятие </w:t>
      </w:r>
      <w:r w:rsidRPr="00E637AC">
        <w:rPr>
          <w:szCs w:val="20"/>
          <w:lang w:eastAsia="en-US"/>
        </w:rPr>
        <w:t>"</w:t>
      </w:r>
      <w:r w:rsidRPr="00E637AC">
        <w:rPr>
          <w:szCs w:val="28"/>
        </w:rPr>
        <w:t>Обеспечение деятельности</w:t>
      </w:r>
      <w:r w:rsidRPr="00E637AC">
        <w:rPr>
          <w:szCs w:val="20"/>
          <w:lang w:eastAsia="en-US"/>
        </w:rPr>
        <w:t xml:space="preserve"> МКУ "Центр компетенции в сфере бухгалтерского учета и муниципального заказа Грязинского муниципального района"</w:t>
      </w:r>
      <w:proofErr w:type="gramStart"/>
      <w:r>
        <w:rPr>
          <w:szCs w:val="20"/>
          <w:lang w:eastAsia="en-US"/>
        </w:rPr>
        <w:t>."</w:t>
      </w:r>
      <w:proofErr w:type="gramEnd"/>
    </w:p>
    <w:p w:rsidR="00C5261D" w:rsidRDefault="00C5261D" w:rsidP="00C5261D">
      <w:pPr>
        <w:jc w:val="both"/>
        <w:rPr>
          <w:sz w:val="22"/>
        </w:rPr>
      </w:pPr>
    </w:p>
    <w:p w:rsidR="00C5261D" w:rsidRDefault="00C5261D" w:rsidP="007119D9">
      <w:pPr>
        <w:jc w:val="both"/>
        <w:rPr>
          <w:szCs w:val="28"/>
        </w:rPr>
      </w:pPr>
      <w:r>
        <w:t xml:space="preserve">2) </w:t>
      </w:r>
      <w:r w:rsidRPr="000E2098">
        <w:t xml:space="preserve">целевую статью </w:t>
      </w:r>
      <w:r>
        <w:t>"04 3 00 00000 Подпрограмма "</w:t>
      </w:r>
      <w:r w:rsidRPr="00F12239">
        <w:rPr>
          <w:snapToGrid w:val="0"/>
          <w:szCs w:val="28"/>
        </w:rPr>
        <w:t>Обеспечение реализации муниципальной политики на 20</w:t>
      </w:r>
      <w:r>
        <w:rPr>
          <w:snapToGrid w:val="0"/>
          <w:szCs w:val="28"/>
        </w:rPr>
        <w:t>20</w:t>
      </w:r>
      <w:r w:rsidRPr="00F12239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2024</w:t>
      </w:r>
      <w:r w:rsidRPr="00F12239">
        <w:rPr>
          <w:snapToGrid w:val="0"/>
          <w:szCs w:val="28"/>
        </w:rPr>
        <w:t xml:space="preserve"> </w:t>
      </w:r>
      <w:proofErr w:type="spellStart"/>
      <w:r w:rsidRPr="00F12239">
        <w:rPr>
          <w:snapToGrid w:val="0"/>
          <w:szCs w:val="28"/>
        </w:rPr>
        <w:t>г.г</w:t>
      </w:r>
      <w:proofErr w:type="spellEnd"/>
      <w:r w:rsidRPr="00F12239">
        <w:rPr>
          <w:snapToGrid w:val="0"/>
          <w:szCs w:val="28"/>
        </w:rPr>
        <w:t>.</w:t>
      </w:r>
      <w:r>
        <w:rPr>
          <w:szCs w:val="28"/>
        </w:rPr>
        <w:t>" изложить в новой редакции:</w:t>
      </w:r>
    </w:p>
    <w:p w:rsidR="00C5261D" w:rsidRPr="00F12239" w:rsidRDefault="00C5261D" w:rsidP="00C5261D">
      <w:pPr>
        <w:widowControl w:val="0"/>
        <w:numPr>
          <w:ilvl w:val="2"/>
          <w:numId w:val="18"/>
        </w:numPr>
        <w:autoSpaceDE w:val="0"/>
        <w:autoSpaceDN w:val="0"/>
        <w:adjustRightInd w:val="0"/>
        <w:ind w:left="709" w:hanging="425"/>
        <w:jc w:val="both"/>
        <w:outlineLvl w:val="2"/>
        <w:rPr>
          <w:snapToGrid w:val="0"/>
          <w:szCs w:val="28"/>
        </w:rPr>
      </w:pPr>
      <w:r w:rsidRPr="00F12239">
        <w:rPr>
          <w:szCs w:val="28"/>
        </w:rPr>
        <w:t xml:space="preserve">04 3 00 00000 Подпрограмма </w:t>
      </w:r>
      <w:r>
        <w:rPr>
          <w:szCs w:val="28"/>
        </w:rPr>
        <w:t>"</w:t>
      </w:r>
      <w:r w:rsidRPr="00F12239">
        <w:rPr>
          <w:snapToGrid w:val="0"/>
          <w:szCs w:val="28"/>
        </w:rPr>
        <w:t>Обеспечение реализации муниципальной политики на 20</w:t>
      </w:r>
      <w:r>
        <w:rPr>
          <w:snapToGrid w:val="0"/>
          <w:szCs w:val="28"/>
        </w:rPr>
        <w:t>20</w:t>
      </w:r>
      <w:r w:rsidRPr="00F12239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2024</w:t>
      </w:r>
      <w:r w:rsidRPr="00F12239">
        <w:rPr>
          <w:snapToGrid w:val="0"/>
          <w:szCs w:val="28"/>
        </w:rPr>
        <w:t xml:space="preserve"> </w:t>
      </w:r>
      <w:proofErr w:type="spellStart"/>
      <w:r w:rsidRPr="00F12239">
        <w:rPr>
          <w:snapToGrid w:val="0"/>
          <w:szCs w:val="28"/>
        </w:rPr>
        <w:t>г.</w:t>
      </w:r>
      <w:proofErr w:type="gramStart"/>
      <w:r w:rsidRPr="00F12239">
        <w:rPr>
          <w:snapToGrid w:val="0"/>
          <w:szCs w:val="28"/>
        </w:rPr>
        <w:t>г</w:t>
      </w:r>
      <w:proofErr w:type="spellEnd"/>
      <w:proofErr w:type="gramEnd"/>
      <w:r w:rsidRPr="00F12239">
        <w:rPr>
          <w:snapToGrid w:val="0"/>
          <w:szCs w:val="28"/>
        </w:rPr>
        <w:t>.</w:t>
      </w:r>
      <w:r>
        <w:rPr>
          <w:snapToGrid w:val="0"/>
          <w:szCs w:val="28"/>
        </w:rPr>
        <w:t>"</w:t>
      </w:r>
      <w:r w:rsidRPr="00F12239">
        <w:rPr>
          <w:snapToGrid w:val="0"/>
          <w:szCs w:val="28"/>
        </w:rPr>
        <w:t xml:space="preserve"> </w:t>
      </w:r>
    </w:p>
    <w:p w:rsidR="00C5261D" w:rsidRDefault="00C5261D" w:rsidP="00C5261D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C5261D" w:rsidRPr="00EA22A9" w:rsidRDefault="00C5261D" w:rsidP="00C5261D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3 02 00000 Основное</w:t>
      </w:r>
      <w:r w:rsidRPr="00F12239">
        <w:rPr>
          <w:szCs w:val="28"/>
        </w:rPr>
        <w:t xml:space="preserve"> мероприятие </w:t>
      </w:r>
      <w:r>
        <w:rPr>
          <w:szCs w:val="28"/>
        </w:rPr>
        <w:t>"</w:t>
      </w:r>
      <w:r w:rsidRPr="00F12239">
        <w:rPr>
          <w:szCs w:val="28"/>
        </w:rPr>
        <w:t xml:space="preserve">Расходы на содержание аппарата управления администрации </w:t>
      </w:r>
      <w:r w:rsidRPr="00EA22A9">
        <w:rPr>
          <w:szCs w:val="28"/>
        </w:rPr>
        <w:t>Грязинского муниципального района"</w:t>
      </w:r>
    </w:p>
    <w:p w:rsidR="00C5261D" w:rsidRDefault="00C5261D" w:rsidP="00C5261D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04 3 03 00000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Расходы на реализацию полномочий в сфере архивного дела</w:t>
      </w:r>
      <w:r>
        <w:rPr>
          <w:szCs w:val="28"/>
        </w:rPr>
        <w:t>"</w:t>
      </w:r>
    </w:p>
    <w:p w:rsidR="00C5261D" w:rsidRDefault="00C5261D" w:rsidP="00C5261D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3 04 00000 Основное</w:t>
      </w:r>
      <w:r w:rsidRPr="00F12239">
        <w:rPr>
          <w:szCs w:val="28"/>
        </w:rPr>
        <w:t xml:space="preserve"> мероприятие </w:t>
      </w:r>
      <w:r>
        <w:rPr>
          <w:szCs w:val="28"/>
        </w:rPr>
        <w:t>"</w:t>
      </w:r>
      <w:r w:rsidRPr="00F12239">
        <w:rPr>
          <w:szCs w:val="28"/>
        </w:rPr>
        <w:t>Расходы на реализацию государственных полномочий по регистрации актов гражданского состояния</w:t>
      </w:r>
      <w:r>
        <w:rPr>
          <w:szCs w:val="28"/>
        </w:rPr>
        <w:t>"</w:t>
      </w:r>
    </w:p>
    <w:p w:rsidR="00C5261D" w:rsidRDefault="00C5261D" w:rsidP="00C5261D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lastRenderedPageBreak/>
        <w:t>04 3 05 00000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Расходы на реализацию государственных полномочий по образованию и организации деятельности административных комиссий</w:t>
      </w:r>
      <w:r>
        <w:rPr>
          <w:szCs w:val="28"/>
        </w:rPr>
        <w:t>"</w:t>
      </w:r>
    </w:p>
    <w:p w:rsidR="00C5261D" w:rsidRDefault="00C5261D" w:rsidP="00C5261D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04 3 06 00000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Расходы на реализацию государственных полномочий по образованию и организации деятельности комиссии по делам несовершеннолетних и защите их прав</w:t>
      </w:r>
      <w:r>
        <w:rPr>
          <w:szCs w:val="28"/>
        </w:rPr>
        <w:t>"</w:t>
      </w:r>
    </w:p>
    <w:p w:rsidR="00C5261D" w:rsidRDefault="00C5261D" w:rsidP="00C5261D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04 3 07 00000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Расходы на реализацию государственных полномочий по сбору информации от поселений, входящих в состав Грязинского муниципального района, необходимой для ведения регистра муниципальных нормативных актов Липецкой области</w:t>
      </w:r>
      <w:r>
        <w:rPr>
          <w:szCs w:val="28"/>
        </w:rPr>
        <w:t>"</w:t>
      </w:r>
    </w:p>
    <w:p w:rsidR="00C5261D" w:rsidRDefault="00C5261D" w:rsidP="00C5261D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04 3 08 00000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Расходы на реализацию отдельных государственных полномочий в области охраны труда</w:t>
      </w:r>
      <w:r>
        <w:rPr>
          <w:szCs w:val="28"/>
        </w:rPr>
        <w:t>"</w:t>
      </w:r>
    </w:p>
    <w:p w:rsidR="00C5261D" w:rsidRDefault="00C5261D" w:rsidP="00C5261D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04 3 09 00000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Расходы на пенсионное обеспечение муниципальных служащих</w:t>
      </w:r>
      <w:r>
        <w:rPr>
          <w:szCs w:val="28"/>
        </w:rPr>
        <w:t>"</w:t>
      </w:r>
    </w:p>
    <w:p w:rsidR="00C5261D" w:rsidRDefault="00C5261D" w:rsidP="00C5261D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04 3 10 00000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F12239">
        <w:rPr>
          <w:szCs w:val="28"/>
        </w:rPr>
        <w:t>Расходы на реализацию государственных полномочий по оплате жилья и коммунальных услуг работникам культуры</w:t>
      </w:r>
      <w:r>
        <w:rPr>
          <w:szCs w:val="28"/>
        </w:rPr>
        <w:t>"</w:t>
      </w:r>
    </w:p>
    <w:p w:rsidR="00C5261D" w:rsidRDefault="00C5261D" w:rsidP="00C5261D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EA22A9">
        <w:rPr>
          <w:szCs w:val="28"/>
        </w:rPr>
        <w:t>04 3 11 00000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3D0A18">
        <w:rPr>
          <w:szCs w:val="28"/>
        </w:rPr>
        <w:t>Социальная поддержка отдельных категорий граждан</w:t>
      </w:r>
      <w:r>
        <w:rPr>
          <w:szCs w:val="28"/>
        </w:rPr>
        <w:t>"</w:t>
      </w:r>
    </w:p>
    <w:p w:rsidR="00C5261D" w:rsidRDefault="00C5261D" w:rsidP="00C5261D">
      <w:pPr>
        <w:widowControl w:val="0"/>
        <w:numPr>
          <w:ilvl w:val="3"/>
          <w:numId w:val="18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>
        <w:rPr>
          <w:szCs w:val="28"/>
        </w:rPr>
        <w:t xml:space="preserve">04 3 13 00000 </w:t>
      </w:r>
      <w:r w:rsidRPr="00C5261D">
        <w:rPr>
          <w:szCs w:val="28"/>
        </w:rPr>
        <w:t>Основное мероприятие "Достижение наилучших значений показателей качества и платежеспособности муниципального района"</w:t>
      </w:r>
      <w:proofErr w:type="gramStart"/>
      <w:r>
        <w:rPr>
          <w:szCs w:val="28"/>
        </w:rPr>
        <w:t>."</w:t>
      </w:r>
      <w:proofErr w:type="gramEnd"/>
    </w:p>
    <w:p w:rsidR="00C5261D" w:rsidRDefault="00C5261D" w:rsidP="00C5261D">
      <w:pPr>
        <w:jc w:val="both"/>
      </w:pPr>
      <w:r w:rsidRPr="00EA22A9">
        <w:rPr>
          <w:szCs w:val="28"/>
        </w:rPr>
        <w:t>04 3 12 00000</w:t>
      </w:r>
      <w:r w:rsidRPr="00F12239">
        <w:rPr>
          <w:szCs w:val="28"/>
        </w:rPr>
        <w:t xml:space="preserve"> Основное мероприятие </w:t>
      </w:r>
      <w:r>
        <w:rPr>
          <w:szCs w:val="28"/>
        </w:rPr>
        <w:t>"</w:t>
      </w:r>
      <w:r w:rsidRPr="003D0A18">
        <w:rPr>
          <w:szCs w:val="28"/>
        </w:rPr>
        <w:t>Членство в организациях и ассоциациях Липецкой области</w:t>
      </w:r>
      <w:r>
        <w:rPr>
          <w:szCs w:val="28"/>
        </w:rPr>
        <w:t>"</w:t>
      </w:r>
    </w:p>
    <w:p w:rsidR="00C20239" w:rsidRDefault="00C20239" w:rsidP="007119D9">
      <w:pPr>
        <w:jc w:val="both"/>
      </w:pPr>
    </w:p>
    <w:p w:rsidR="004F4FB5" w:rsidRDefault="00C5261D" w:rsidP="007119D9">
      <w:pPr>
        <w:jc w:val="both"/>
        <w:rPr>
          <w:szCs w:val="28"/>
        </w:rPr>
      </w:pPr>
      <w:r>
        <w:t>3</w:t>
      </w:r>
      <w:r w:rsidR="0057363F">
        <w:t xml:space="preserve">) </w:t>
      </w:r>
      <w:r w:rsidR="0057363F" w:rsidRPr="000E2098">
        <w:t xml:space="preserve">целевую статью </w:t>
      </w:r>
      <w:r w:rsidR="0057363F">
        <w:t xml:space="preserve">"06 3 00 00000 Подпрограмма </w:t>
      </w:r>
      <w:r w:rsidR="0057363F">
        <w:rPr>
          <w:szCs w:val="28"/>
        </w:rPr>
        <w:t>"</w:t>
      </w:r>
      <w:r w:rsidR="0057363F" w:rsidRPr="0057363F">
        <w:rPr>
          <w:snapToGrid w:val="0"/>
          <w:szCs w:val="28"/>
        </w:rPr>
        <w:t xml:space="preserve"> </w:t>
      </w:r>
      <w:r w:rsidR="0057363F" w:rsidRPr="00EA22A9">
        <w:rPr>
          <w:snapToGrid w:val="0"/>
          <w:szCs w:val="28"/>
        </w:rPr>
        <w:t>Строительство, приобретение, реконструкция и ремонт муниципального имущества Грязинского муниципального района на 2014 – 2024 годы</w:t>
      </w:r>
      <w:r w:rsidR="0057363F">
        <w:rPr>
          <w:szCs w:val="28"/>
        </w:rPr>
        <w:t>" изложить в новой редакции:</w:t>
      </w:r>
    </w:p>
    <w:p w:rsidR="0057363F" w:rsidRPr="00EA22A9" w:rsidRDefault="00C5261D" w:rsidP="0057363F">
      <w:pPr>
        <w:widowControl w:val="0"/>
        <w:numPr>
          <w:ilvl w:val="0"/>
          <w:numId w:val="19"/>
        </w:numPr>
        <w:autoSpaceDE w:val="0"/>
        <w:autoSpaceDN w:val="0"/>
        <w:adjustRightInd w:val="0"/>
        <w:ind w:hanging="436"/>
        <w:jc w:val="both"/>
        <w:outlineLvl w:val="2"/>
        <w:rPr>
          <w:snapToGrid w:val="0"/>
          <w:szCs w:val="28"/>
        </w:rPr>
      </w:pPr>
      <w:r>
        <w:rPr>
          <w:szCs w:val="28"/>
        </w:rPr>
        <w:t>"</w:t>
      </w:r>
      <w:r w:rsidR="0057363F" w:rsidRPr="00EA22A9">
        <w:rPr>
          <w:szCs w:val="28"/>
        </w:rPr>
        <w:t xml:space="preserve">06 3 00 00000 </w:t>
      </w:r>
      <w:r w:rsidR="0057363F" w:rsidRPr="00EA22A9">
        <w:rPr>
          <w:snapToGrid w:val="0"/>
          <w:szCs w:val="28"/>
        </w:rPr>
        <w:t>Подпрограмма "Строительство, приобретение, реконструкция и ремонт муниципального имущества Грязинского муниципального района на 2014 – 2024 годы"</w:t>
      </w:r>
    </w:p>
    <w:p w:rsidR="0057363F" w:rsidRDefault="0057363F" w:rsidP="0057363F">
      <w:pPr>
        <w:widowControl w:val="0"/>
        <w:autoSpaceDE w:val="0"/>
        <w:autoSpaceDN w:val="0"/>
        <w:adjustRightInd w:val="0"/>
        <w:ind w:left="720" w:firstLine="556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</w:t>
      </w:r>
      <w:r>
        <w:rPr>
          <w:szCs w:val="28"/>
        </w:rPr>
        <w:t xml:space="preserve"> и региональным проектам</w:t>
      </w:r>
      <w:r w:rsidRPr="00F12239">
        <w:rPr>
          <w:szCs w:val="28"/>
        </w:rPr>
        <w:t>:</w:t>
      </w:r>
    </w:p>
    <w:p w:rsidR="0057363F" w:rsidRPr="00EA22A9" w:rsidRDefault="0057363F" w:rsidP="0057363F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06 3 01 00000 Основное мероприятие "Финансирование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участков"</w:t>
      </w:r>
    </w:p>
    <w:p w:rsidR="0057363F" w:rsidRPr="00EA22A9" w:rsidRDefault="0057363F" w:rsidP="0057363F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06 3 02 00000 Основное мероприятие "Уплата взносов на капитальный ремонт муниципального жилого фонда"</w:t>
      </w:r>
    </w:p>
    <w:p w:rsidR="0057363F" w:rsidRPr="00EA22A9" w:rsidRDefault="0057363F" w:rsidP="0057363F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06 3 05 00000 Основное мероприятие "Рекультивация земель полигона ТБО"</w:t>
      </w:r>
    </w:p>
    <w:p w:rsidR="0057363F" w:rsidRDefault="0057363F" w:rsidP="0057363F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06 3 06 00000 Основное мероприятие "Создание мест (площадок) накопления твердых коммунальных отходов на территории Грязинского муниципального района"</w:t>
      </w:r>
    </w:p>
    <w:p w:rsidR="0057363F" w:rsidRPr="00EA22A9" w:rsidRDefault="0057363F" w:rsidP="00C5261D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>
        <w:rPr>
          <w:szCs w:val="28"/>
        </w:rPr>
        <w:t>06 3 09 00000</w:t>
      </w:r>
      <w:r w:rsidR="00C5261D">
        <w:rPr>
          <w:szCs w:val="28"/>
        </w:rPr>
        <w:t xml:space="preserve"> </w:t>
      </w:r>
      <w:r w:rsidR="00C5261D" w:rsidRPr="00C5261D">
        <w:rPr>
          <w:szCs w:val="28"/>
        </w:rPr>
        <w:t>Основное мероприятие "Проведение кадастровых, инвентаризационных работ и работ по определению рыночной стоимости в отношении муниципального имущества"</w:t>
      </w:r>
    </w:p>
    <w:p w:rsidR="0057363F" w:rsidRPr="00EA22A9" w:rsidRDefault="0057363F" w:rsidP="0057363F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06 3 10 00000 Основное мероприятие "Расходы на реализацию государственных полномочий на возмещение стоимости услуг по погребению"</w:t>
      </w:r>
    </w:p>
    <w:p w:rsidR="0057363F" w:rsidRPr="00EA22A9" w:rsidRDefault="0057363F" w:rsidP="0057363F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06 3 11 00000 Основное мероприятие "</w:t>
      </w:r>
      <w:r w:rsidRPr="00EA22A9">
        <w:t>Расходы, направленные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строительства"</w:t>
      </w:r>
    </w:p>
    <w:p w:rsidR="0057363F" w:rsidRDefault="0057363F" w:rsidP="0057363F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 xml:space="preserve">06 3 </w:t>
      </w:r>
      <w:r w:rsidRPr="00EA22A9">
        <w:rPr>
          <w:szCs w:val="28"/>
          <w:lang w:val="en-US"/>
        </w:rPr>
        <w:t>E</w:t>
      </w:r>
      <w:r w:rsidRPr="00EA22A9">
        <w:rPr>
          <w:szCs w:val="28"/>
        </w:rPr>
        <w:t>1 00000</w:t>
      </w:r>
      <w:r>
        <w:rPr>
          <w:szCs w:val="28"/>
        </w:rPr>
        <w:t xml:space="preserve"> Региональный проект "Современная школа"</w:t>
      </w:r>
    </w:p>
    <w:p w:rsidR="0057363F" w:rsidRPr="00EA22A9" w:rsidRDefault="0057363F" w:rsidP="0057363F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 xml:space="preserve">06 3 </w:t>
      </w:r>
      <w:r w:rsidRPr="00EA22A9">
        <w:rPr>
          <w:szCs w:val="28"/>
          <w:lang w:val="en-US"/>
        </w:rPr>
        <w:t>F1</w:t>
      </w:r>
      <w:r w:rsidRPr="00EA22A9">
        <w:rPr>
          <w:szCs w:val="28"/>
        </w:rPr>
        <w:t xml:space="preserve"> 00000 Региональный проект "Жильё"</w:t>
      </w:r>
      <w:proofErr w:type="gramStart"/>
      <w:r w:rsidRPr="00EA22A9">
        <w:rPr>
          <w:szCs w:val="28"/>
        </w:rPr>
        <w:t>.</w:t>
      </w:r>
      <w:r w:rsidR="00C5261D">
        <w:rPr>
          <w:szCs w:val="28"/>
        </w:rPr>
        <w:t>"</w:t>
      </w:r>
      <w:proofErr w:type="gramEnd"/>
    </w:p>
    <w:p w:rsidR="00C5261D" w:rsidRDefault="00C5261D" w:rsidP="00C20239">
      <w:pPr>
        <w:autoSpaceDE w:val="0"/>
        <w:autoSpaceDN w:val="0"/>
        <w:adjustRightInd w:val="0"/>
        <w:jc w:val="both"/>
        <w:rPr>
          <w:sz w:val="22"/>
        </w:rPr>
      </w:pPr>
    </w:p>
    <w:p w:rsidR="00C20239" w:rsidRDefault="00C20239" w:rsidP="00C2023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4) </w:t>
      </w:r>
      <w:r w:rsidRPr="000E2098">
        <w:t>целевую статью</w:t>
      </w:r>
      <w:r>
        <w:t xml:space="preserve"> </w:t>
      </w:r>
      <w:r>
        <w:rPr>
          <w:szCs w:val="28"/>
        </w:rPr>
        <w:t xml:space="preserve">07 1 00 00000 </w:t>
      </w:r>
      <w:r w:rsidRPr="00E9118D">
        <w:rPr>
          <w:szCs w:val="28"/>
        </w:rPr>
        <w:t xml:space="preserve">Подпрограмма </w:t>
      </w:r>
      <w:r>
        <w:rPr>
          <w:szCs w:val="28"/>
        </w:rPr>
        <w:t>"</w:t>
      </w:r>
      <w:r w:rsidRPr="00E9118D">
        <w:rPr>
          <w:szCs w:val="28"/>
        </w:rPr>
        <w:t>Ресурсное обеспечение развития образования в Грязинском муниципальном районе Липецкой области в 2020 - 2024гг.</w:t>
      </w:r>
      <w:r>
        <w:rPr>
          <w:szCs w:val="28"/>
        </w:rPr>
        <w:t>" изложить в новой редакции:</w:t>
      </w:r>
    </w:p>
    <w:p w:rsidR="00C20239" w:rsidRPr="00F12239" w:rsidRDefault="00C20239" w:rsidP="00C20239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709" w:hanging="425"/>
        <w:jc w:val="both"/>
        <w:rPr>
          <w:szCs w:val="28"/>
        </w:rPr>
      </w:pPr>
      <w:r>
        <w:rPr>
          <w:szCs w:val="28"/>
        </w:rPr>
        <w:t xml:space="preserve">07 1 00 00000 </w:t>
      </w:r>
      <w:r w:rsidRPr="00E9118D">
        <w:rPr>
          <w:szCs w:val="28"/>
        </w:rPr>
        <w:t xml:space="preserve">Подпрограмма </w:t>
      </w:r>
      <w:r>
        <w:rPr>
          <w:szCs w:val="28"/>
        </w:rPr>
        <w:t>"</w:t>
      </w:r>
      <w:r w:rsidRPr="00E9118D">
        <w:rPr>
          <w:szCs w:val="28"/>
        </w:rPr>
        <w:t>Ресурсное обеспечение развития образования в Грязинском муниципальном районе Липецкой области в 2020 - 2024гг.</w:t>
      </w:r>
      <w:r>
        <w:rPr>
          <w:szCs w:val="28"/>
        </w:rPr>
        <w:t>"</w:t>
      </w:r>
    </w:p>
    <w:p w:rsidR="00C20239" w:rsidRDefault="00C20239" w:rsidP="00C20239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F12239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</w:t>
      </w:r>
      <w:r>
        <w:rPr>
          <w:szCs w:val="28"/>
        </w:rPr>
        <w:t xml:space="preserve"> и региональным проектам</w:t>
      </w:r>
      <w:r w:rsidRPr="00F12239">
        <w:rPr>
          <w:szCs w:val="28"/>
        </w:rPr>
        <w:t>:</w:t>
      </w:r>
    </w:p>
    <w:p w:rsidR="00C20239" w:rsidRPr="00EA22A9" w:rsidRDefault="00C20239" w:rsidP="00C2023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lastRenderedPageBreak/>
        <w:t>07 1 01 00000 Основное мероприятие "Развитие системы дошкольного образования"</w:t>
      </w:r>
    </w:p>
    <w:p w:rsidR="00C20239" w:rsidRPr="00EA22A9" w:rsidRDefault="00C20239" w:rsidP="00C2023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02 00000 Основное мероприятие "Развитие системы общего образования"</w:t>
      </w:r>
    </w:p>
    <w:p w:rsidR="00C20239" w:rsidRPr="00EA22A9" w:rsidRDefault="00C20239" w:rsidP="00C2023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03 00000 Основное мероприятие "Развитие системы дополнительного образования"</w:t>
      </w:r>
    </w:p>
    <w:p w:rsidR="00C20239" w:rsidRPr="00EA22A9" w:rsidRDefault="00C20239" w:rsidP="00C2023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05 00000 Основное мероприятие "Содержание аппарата отдела образования администрации Грязинского муниципального района"</w:t>
      </w:r>
    </w:p>
    <w:p w:rsidR="00C20239" w:rsidRPr="00EA22A9" w:rsidRDefault="00C20239" w:rsidP="00C2023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06 00000 Основное мероприятие "Содержание аппарата МБУ "Централизованная бухгалтерия учреждений образования Грязинского муниципального района"</w:t>
      </w:r>
    </w:p>
    <w:p w:rsidR="00C20239" w:rsidRDefault="00C20239" w:rsidP="00C2023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08 00000 Основное мероприятие "Оплата жилья и коммунальных услуг педагогическим работникам"</w:t>
      </w:r>
    </w:p>
    <w:p w:rsidR="00C20239" w:rsidRPr="00EA22A9" w:rsidRDefault="00C20239" w:rsidP="00C2023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07 1 11 00000 </w:t>
      </w:r>
      <w:r w:rsidRPr="00C20239">
        <w:rPr>
          <w:szCs w:val="28"/>
        </w:rPr>
        <w:t>Основное мероприятие "Достижение наилучших значений показателей качества и платежеспособности района"</w:t>
      </w:r>
    </w:p>
    <w:p w:rsidR="00C20239" w:rsidRPr="00EA22A9" w:rsidRDefault="00C20239" w:rsidP="00C2023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rPr>
          <w:szCs w:val="28"/>
        </w:rPr>
        <w:t>07 1 12 00000 Основное мероприятие "Повышение квалификации педагогических работников муниципальных образовательных организаций"</w:t>
      </w:r>
    </w:p>
    <w:p w:rsidR="00C20239" w:rsidRPr="00EA22A9" w:rsidRDefault="00C20239" w:rsidP="00C2023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EA22A9">
        <w:t>07 1 13 00000 Основное мероприятие "Реализация мероприятий, направленных на выполнение требований антитеррористической защищенности общеобразовательных организаций"</w:t>
      </w:r>
    </w:p>
    <w:p w:rsidR="00C20239" w:rsidRPr="00EA22A9" w:rsidRDefault="00C20239" w:rsidP="00C2023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proofErr w:type="gramStart"/>
      <w:r w:rsidRPr="00EA22A9">
        <w:rPr>
          <w:szCs w:val="28"/>
        </w:rPr>
        <w:t>07 1 16 00000 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</w:r>
      <w:proofErr w:type="gramEnd"/>
    </w:p>
    <w:p w:rsidR="00C20239" w:rsidRPr="00EA22A9" w:rsidRDefault="00C20239" w:rsidP="00C2023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</w:pPr>
      <w:r w:rsidRPr="00EA22A9">
        <w:rPr>
          <w:lang w:eastAsia="en-US"/>
        </w:rPr>
        <w:t>07 1 17 00000 Основное мероприятие "Реализация программ, содержащих мероприятия по созданию условий для инклюзивного образования детей-инвалидов в дошкольных образовательных организациях"</w:t>
      </w:r>
    </w:p>
    <w:p w:rsidR="00C20239" w:rsidRPr="00EA22A9" w:rsidRDefault="00C20239" w:rsidP="00C2023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</w:pPr>
      <w:r w:rsidRPr="00EA22A9">
        <w:rPr>
          <w:lang w:eastAsia="en-US"/>
        </w:rPr>
        <w:t xml:space="preserve">07 1 18 00000 Основное мероприятие "Реализация программ, содержащих мероприятия по созданию в общеобразовательных организациях условий для инклюзивного образования детей-инвалидов, в том числе создание универсальной </w:t>
      </w:r>
      <w:proofErr w:type="spellStart"/>
      <w:r w:rsidRPr="00EA22A9">
        <w:rPr>
          <w:lang w:eastAsia="en-US"/>
        </w:rPr>
        <w:t>безбарьерной</w:t>
      </w:r>
      <w:proofErr w:type="spellEnd"/>
      <w:r w:rsidRPr="00EA22A9">
        <w:rPr>
          <w:lang w:eastAsia="en-US"/>
        </w:rPr>
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</w:r>
    </w:p>
    <w:p w:rsidR="00C20239" w:rsidRDefault="00C20239" w:rsidP="00C2023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</w:pPr>
      <w:r>
        <w:rPr>
          <w:lang w:eastAsia="en-US"/>
        </w:rPr>
        <w:t>07 1 19 00000 Основное мероприятие "Реализация муниципальной программы, направленной на оснащение новых мест, созданных в общеобразовательных организациях"</w:t>
      </w:r>
    </w:p>
    <w:p w:rsidR="00C20239" w:rsidRDefault="00C20239" w:rsidP="00C20239">
      <w:pPr>
        <w:widowControl w:val="0"/>
        <w:numPr>
          <w:ilvl w:val="0"/>
          <w:numId w:val="2"/>
        </w:numPr>
        <w:autoSpaceDE w:val="0"/>
        <w:autoSpaceDN w:val="0"/>
        <w:adjustRightInd w:val="0"/>
        <w:ind w:hanging="436"/>
        <w:jc w:val="both"/>
      </w:pPr>
      <w:r>
        <w:rPr>
          <w:lang w:eastAsia="en-US"/>
        </w:rPr>
        <w:t>07 1 20 00000 Основное мероприятие "Реализация муниципальной программы, направленной на выполнение требований пожарной безопасности образовательных организациях"</w:t>
      </w:r>
    </w:p>
    <w:p w:rsidR="00C20239" w:rsidRPr="00690E64" w:rsidRDefault="00C20239" w:rsidP="00C2023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07 1 </w:t>
      </w:r>
      <w:r>
        <w:rPr>
          <w:lang w:val="en-US"/>
        </w:rPr>
        <w:t>E</w:t>
      </w:r>
      <w:r>
        <w:t xml:space="preserve">2 00000 </w:t>
      </w:r>
      <w:r w:rsidRPr="00436D53">
        <w:t>Региональный проект "Успех каждого ребенка"</w:t>
      </w:r>
      <w:proofErr w:type="gramStart"/>
      <w:r>
        <w:t>."</w:t>
      </w:r>
      <w:proofErr w:type="gramEnd"/>
    </w:p>
    <w:p w:rsidR="00C20239" w:rsidRDefault="00C20239" w:rsidP="00C20239">
      <w:pPr>
        <w:autoSpaceDE w:val="0"/>
        <w:autoSpaceDN w:val="0"/>
        <w:adjustRightInd w:val="0"/>
        <w:jc w:val="both"/>
      </w:pPr>
    </w:p>
    <w:p w:rsidR="002C0865" w:rsidRDefault="005476C9" w:rsidP="00CF63E9">
      <w:pPr>
        <w:autoSpaceDE w:val="0"/>
        <w:autoSpaceDN w:val="0"/>
        <w:adjustRightInd w:val="0"/>
        <w:ind w:firstLine="708"/>
        <w:jc w:val="both"/>
      </w:pPr>
      <w:r w:rsidRPr="005476C9">
        <w:t xml:space="preserve">2. </w:t>
      </w:r>
      <w:r w:rsidR="002C0865">
        <w:t>В р</w:t>
      </w:r>
      <w:r w:rsidR="00C42A90" w:rsidRPr="005476C9">
        <w:t xml:space="preserve">аздел III. "Уникальные направления расходов, увязываемые с целевыми статьями основных мероприятий подпрограмм муниципальных программ Грязинского муниципального района, непрограммными направлениями расходов муниципальных органов района" </w:t>
      </w:r>
      <w:r w:rsidR="002C0865">
        <w:t>внести следующие изменения:</w:t>
      </w:r>
    </w:p>
    <w:p w:rsidR="005476C9" w:rsidRDefault="002C0865" w:rsidP="00CF63E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- </w:t>
      </w:r>
      <w:r w:rsidR="005476C9">
        <w:t xml:space="preserve">дополнить </w:t>
      </w:r>
      <w:r w:rsidR="005476C9">
        <w:rPr>
          <w:bCs/>
        </w:rPr>
        <w:t>следующими направлениями расходов:</w:t>
      </w:r>
    </w:p>
    <w:p w:rsidR="005476C9" w:rsidRDefault="005476C9" w:rsidP="005476C9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7363F" w:rsidRDefault="005476C9" w:rsidP="005476C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0"/>
          <w:lang w:eastAsia="en-US"/>
        </w:rPr>
      </w:pPr>
      <w:r w:rsidRPr="005476C9">
        <w:rPr>
          <w:rFonts w:eastAsiaTheme="minorHAnsi"/>
          <w:szCs w:val="20"/>
          <w:lang w:eastAsia="en-US"/>
        </w:rPr>
        <w:t>"</w:t>
      </w:r>
      <w:r w:rsidR="0057363F">
        <w:rPr>
          <w:rFonts w:eastAsiaTheme="minorHAnsi"/>
          <w:szCs w:val="20"/>
          <w:lang w:eastAsia="en-US"/>
        </w:rPr>
        <w:t xml:space="preserve">80050 </w:t>
      </w:r>
      <w:r w:rsidR="0057363F" w:rsidRPr="0057363F">
        <w:rPr>
          <w:rFonts w:eastAsiaTheme="minorHAnsi"/>
          <w:szCs w:val="20"/>
          <w:lang w:eastAsia="en-US"/>
        </w:rPr>
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</w:r>
    </w:p>
    <w:p w:rsidR="0057363F" w:rsidRDefault="0057363F" w:rsidP="0057363F">
      <w:pPr>
        <w:pStyle w:val="a6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4052AA">
        <w:rPr>
          <w:rFonts w:ascii="Times New Roman" w:hAnsi="Times New Roman" w:cs="Times New Roman"/>
          <w:sz w:val="24"/>
          <w:lang w:eastAsia="en-US"/>
        </w:rPr>
        <w:t xml:space="preserve">По данному направлению расходов отражаются расходы </w:t>
      </w:r>
      <w:r w:rsidRPr="004052AA">
        <w:rPr>
          <w:rFonts w:ascii="Times New Roman" w:hAnsi="Times New Roman" w:cs="Times New Roman"/>
          <w:sz w:val="24"/>
        </w:rPr>
        <w:t>районного</w:t>
      </w:r>
      <w:r w:rsidRPr="004052AA">
        <w:rPr>
          <w:rFonts w:ascii="Times New Roman" w:hAnsi="Times New Roman" w:cs="Times New Roman"/>
          <w:sz w:val="24"/>
          <w:lang w:eastAsia="en-US"/>
        </w:rPr>
        <w:t xml:space="preserve"> бюджета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 w:rsidRPr="001875BD">
        <w:rPr>
          <w:rFonts w:ascii="Times New Roman" w:eastAsiaTheme="minorHAnsi" w:hAnsi="Times New Roman" w:cs="Times New Roman"/>
          <w:sz w:val="24"/>
          <w:szCs w:val="20"/>
          <w:lang w:eastAsia="en-US"/>
        </w:rPr>
        <w:t>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</w:r>
      <w:r w:rsidRPr="004052AA">
        <w:rPr>
          <w:rFonts w:ascii="Times New Roman" w:hAnsi="Times New Roman" w:cs="Times New Roman"/>
          <w:sz w:val="24"/>
          <w:lang w:eastAsia="en-US"/>
        </w:rPr>
        <w:t>, источником финансового обеспечения которых являются ин</w:t>
      </w:r>
      <w:r>
        <w:rPr>
          <w:rFonts w:ascii="Times New Roman" w:hAnsi="Times New Roman" w:cs="Times New Roman"/>
          <w:sz w:val="24"/>
          <w:lang w:eastAsia="en-US"/>
        </w:rPr>
        <w:t>ые дотации из областного бюджета</w:t>
      </w:r>
      <w:r w:rsidRPr="004052AA">
        <w:rPr>
          <w:rFonts w:ascii="Times New Roman" w:hAnsi="Times New Roman" w:cs="Times New Roman"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 xml:space="preserve">предоставляемые местным бюджетам </w:t>
      </w:r>
      <w:r w:rsidRPr="000B6A1E">
        <w:rPr>
          <w:rFonts w:ascii="Times New Roman" w:hAnsi="Times New Roman" w:cs="Times New Roman"/>
          <w:sz w:val="24"/>
        </w:rPr>
        <w:t>в целях поощрения достижения наилучших значений показателей качества управления финансами и платежеспособности городских округов и муниципальных районов Липецкой области</w:t>
      </w:r>
      <w:r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57363F" w:rsidRDefault="0057363F" w:rsidP="0057363F">
      <w:pPr>
        <w:autoSpaceDE w:val="0"/>
        <w:autoSpaceDN w:val="0"/>
        <w:adjustRightInd w:val="0"/>
        <w:ind w:firstLine="708"/>
        <w:jc w:val="both"/>
      </w:pPr>
      <w:r w:rsidRPr="000B6A1E">
        <w:t>Поступление дотаций на указанные цели отражается по соответствующим кодам вида доходов 000 2 02 16549 00 0000 150 "Дотации (гранты) бюджетам за достижение показателей деятельности органов местного самоуправления" классификации доходов бюджетов.</w:t>
      </w:r>
    </w:p>
    <w:p w:rsidR="0057363F" w:rsidRDefault="0057363F" w:rsidP="0057363F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0"/>
          <w:lang w:eastAsia="en-US"/>
        </w:rPr>
      </w:pPr>
    </w:p>
    <w:p w:rsidR="00A30995" w:rsidRDefault="00A30995" w:rsidP="005476C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lastRenderedPageBreak/>
        <w:t xml:space="preserve">85430 </w:t>
      </w:r>
      <w:r w:rsidRPr="00A30995">
        <w:rPr>
          <w:rFonts w:eastAsiaTheme="minorHAnsi"/>
          <w:szCs w:val="20"/>
          <w:lang w:eastAsia="en-US"/>
        </w:rPr>
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</w:r>
    </w:p>
    <w:p w:rsidR="002C0865" w:rsidRPr="002C0865" w:rsidRDefault="002C0865" w:rsidP="002C0865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865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районного бюджета, источником финансового обеспечения которых является субвенция из областного бюджета </w:t>
      </w:r>
      <w:r w:rsidRPr="002C08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776311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материальную поддержку ребенка в семье опекуна (попечителя), на содержание приемного ребенка в приемной семье, вознаграждение приемным родителям,</w:t>
      </w:r>
      <w:r w:rsidRPr="002C08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предоставлени</w:t>
      </w:r>
      <w:r w:rsidR="00776311">
        <w:rPr>
          <w:rFonts w:ascii="Times New Roman" w:eastAsiaTheme="minorHAnsi" w:hAnsi="Times New Roman" w:cs="Times New Roman"/>
          <w:sz w:val="24"/>
          <w:szCs w:val="24"/>
          <w:lang w:eastAsia="en-US"/>
        </w:rPr>
        <w:t>е ежемесячной</w:t>
      </w:r>
      <w:r w:rsidRPr="002C08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социальной </w:t>
      </w:r>
      <w:r w:rsidR="0077631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выплаты в связи с усыновлением (удочерением) ребенка-сироты или ребенка, оставшегося без попечения родителей.</w:t>
      </w:r>
      <w:proofErr w:type="gramEnd"/>
    </w:p>
    <w:p w:rsidR="00A30995" w:rsidRDefault="002C0865" w:rsidP="002C0865">
      <w:pPr>
        <w:autoSpaceDE w:val="0"/>
        <w:autoSpaceDN w:val="0"/>
        <w:adjustRightInd w:val="0"/>
        <w:ind w:firstLine="708"/>
        <w:jc w:val="both"/>
      </w:pPr>
      <w:r w:rsidRPr="00DF5B6E">
        <w:t>Поступление субвенции на указанные цели отражается по соответствующим кодам вида доходов 000 2 02 30027 00 0000 150 "Субвенции бюджетам на содержание ребенка в семье опекуна и приемной семье, а также вознаграждение, причитающееся приемному родителю" классификации доходов бюджетов.</w:t>
      </w:r>
    </w:p>
    <w:p w:rsidR="002C0865" w:rsidRDefault="002C0865" w:rsidP="002C0865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0"/>
          <w:lang w:eastAsia="en-US"/>
        </w:rPr>
      </w:pPr>
    </w:p>
    <w:p w:rsidR="0050493C" w:rsidRDefault="0050493C" w:rsidP="005476C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85440 </w:t>
      </w:r>
      <w:r w:rsidRPr="0050493C">
        <w:rPr>
          <w:rFonts w:eastAsiaTheme="minorHAnsi"/>
          <w:szCs w:val="20"/>
          <w:lang w:eastAsia="en-US"/>
        </w:rPr>
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</w:r>
    </w:p>
    <w:p w:rsidR="002C0865" w:rsidRPr="002C0865" w:rsidRDefault="002C0865" w:rsidP="002C086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996CAD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996CAD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014E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996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субвенция из</w:t>
      </w:r>
      <w:r w:rsidRPr="00996CAD">
        <w:rPr>
          <w:rFonts w:ascii="Times New Roman" w:hAnsi="Times New Roman" w:cs="Times New Roman"/>
          <w:sz w:val="24"/>
          <w:szCs w:val="24"/>
        </w:rPr>
        <w:t xml:space="preserve"> областного бюджета на реализацию Закона Липецкой области от 27 декабря 2007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CAD">
        <w:rPr>
          <w:rFonts w:ascii="Times New Roman" w:hAnsi="Times New Roman" w:cs="Times New Roman"/>
          <w:sz w:val="24"/>
          <w:szCs w:val="24"/>
        </w:rPr>
        <w:t>113-ОЗ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865">
        <w:rPr>
          <w:rFonts w:ascii="Times New Roman" w:eastAsiaTheme="minorHAnsi" w:hAnsi="Times New Roman" w:cs="Times New Roman"/>
          <w:sz w:val="24"/>
          <w:szCs w:val="20"/>
          <w:lang w:eastAsia="en-US"/>
        </w:rPr>
        <w:t>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</w:t>
      </w:r>
      <w:r w:rsidR="00776311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, </w:t>
      </w:r>
      <w:r w:rsidRPr="002C0865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на </w:t>
      </w:r>
      <w:r w:rsidR="00776311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содержание численности </w:t>
      </w:r>
      <w:r w:rsidRPr="002C0865">
        <w:rPr>
          <w:rFonts w:ascii="Times New Roman" w:eastAsiaTheme="minorHAnsi" w:hAnsi="Times New Roman" w:cs="Times New Roman"/>
          <w:sz w:val="24"/>
          <w:szCs w:val="20"/>
          <w:lang w:eastAsia="en-US"/>
        </w:rPr>
        <w:t>специалистов органов местного самоуправления</w:t>
      </w:r>
      <w:r w:rsidR="00776311">
        <w:rPr>
          <w:rFonts w:ascii="Times New Roman" w:eastAsiaTheme="minorHAnsi" w:hAnsi="Times New Roman" w:cs="Times New Roman"/>
          <w:sz w:val="24"/>
          <w:szCs w:val="20"/>
          <w:lang w:eastAsia="en-US"/>
        </w:rPr>
        <w:t>, осуществляющих</w:t>
      </w:r>
      <w:r w:rsidR="00E21DD7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 деятельность по опеке и попечительству и</w:t>
      </w:r>
      <w:proofErr w:type="gramEnd"/>
      <w:r w:rsidR="00E21DD7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 </w:t>
      </w:r>
      <w:proofErr w:type="spellStart"/>
      <w:proofErr w:type="gramStart"/>
      <w:r w:rsidR="00E21DD7">
        <w:rPr>
          <w:rFonts w:ascii="Times New Roman" w:eastAsiaTheme="minorHAnsi" w:hAnsi="Times New Roman" w:cs="Times New Roman"/>
          <w:sz w:val="24"/>
          <w:szCs w:val="20"/>
          <w:lang w:eastAsia="en-US"/>
        </w:rPr>
        <w:t>постинтернатное</w:t>
      </w:r>
      <w:proofErr w:type="spellEnd"/>
      <w:r w:rsidR="00E21DD7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 сопровождение детей-сирот и детей, оставшихся без попечения родителей, лиц из числа детей-сирот и детей, оставшихся без попечения родителей, на осуществление деятельности по подбору, учету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формах, на формирование списков детей-сирот и детей, оставшихся без попечения</w:t>
      </w:r>
      <w:proofErr w:type="gramEnd"/>
      <w:r w:rsidR="00E21DD7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 родителей, лиц из числа детей-сирот и детей, оставшихся без попечения родителей, которые подлежат обеспечению жилыми помещениями.</w:t>
      </w:r>
    </w:p>
    <w:p w:rsidR="0050493C" w:rsidRDefault="002C0865" w:rsidP="002C0865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0"/>
          <w:lang w:eastAsia="en-US"/>
        </w:rPr>
      </w:pPr>
      <w:r w:rsidRPr="00996CAD">
        <w:t>Поступление субвенции на указанные цели отражается по соответствующим кодам вида доходов 000 2 02 30024 00 0000 15</w:t>
      </w:r>
      <w:r>
        <w:t>0</w:t>
      </w:r>
      <w:r w:rsidRPr="00996CAD">
        <w:t xml:space="preserve"> </w:t>
      </w:r>
      <w:r>
        <w:t>"</w:t>
      </w:r>
      <w:r w:rsidRPr="00996CAD">
        <w:t>Субвенции местным бюджетам на выполнение передаваемых полномочий субъектов Российской Федерации</w:t>
      </w:r>
      <w:r>
        <w:t>"</w:t>
      </w:r>
      <w:r w:rsidRPr="00996CAD">
        <w:t xml:space="preserve"> классификации доходов бюджетов.</w:t>
      </w:r>
    </w:p>
    <w:p w:rsidR="002C0865" w:rsidRDefault="002C0865" w:rsidP="005476C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0"/>
          <w:lang w:eastAsia="en-US"/>
        </w:rPr>
      </w:pPr>
    </w:p>
    <w:p w:rsidR="0050493C" w:rsidRDefault="004F0230" w:rsidP="005476C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0"/>
          <w:lang w:eastAsia="en-US"/>
        </w:rPr>
      </w:pPr>
      <w:proofErr w:type="gramStart"/>
      <w:r>
        <w:rPr>
          <w:rFonts w:eastAsiaTheme="minorHAnsi"/>
          <w:szCs w:val="20"/>
          <w:lang w:eastAsia="en-US"/>
        </w:rPr>
        <w:t xml:space="preserve">85450 </w:t>
      </w:r>
      <w:r w:rsidR="0050493C" w:rsidRPr="0050493C">
        <w:rPr>
          <w:rFonts w:eastAsiaTheme="minorHAnsi"/>
          <w:szCs w:val="20"/>
          <w:lang w:eastAsia="en-US"/>
        </w:rPr>
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числа детей - сирот и детей, оставшихся без попечения родителей, на ремонт жилого помещения</w:t>
      </w:r>
      <w:proofErr w:type="gramEnd"/>
    </w:p>
    <w:p w:rsidR="004F0230" w:rsidRDefault="004F0230" w:rsidP="004F0230">
      <w:pPr>
        <w:pStyle w:val="a6"/>
        <w:ind w:firstLine="720"/>
        <w:jc w:val="both"/>
      </w:pPr>
      <w:proofErr w:type="gramStart"/>
      <w:r w:rsidRPr="00844AB0">
        <w:rPr>
          <w:rFonts w:ascii="Times New Roman" w:hAnsi="Times New Roman" w:cs="Times New Roman"/>
          <w:sz w:val="24"/>
        </w:rPr>
        <w:t xml:space="preserve">По данному направлению расходов отражаются расходы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996CAD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014E">
        <w:rPr>
          <w:rFonts w:ascii="Times New Roman" w:hAnsi="Times New Roman" w:cs="Times New Roman"/>
          <w:sz w:val="24"/>
          <w:szCs w:val="24"/>
        </w:rPr>
        <w:t>источником финансового обеспечения которых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996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субвенция из</w:t>
      </w:r>
      <w:r w:rsidRPr="00844AB0">
        <w:rPr>
          <w:rFonts w:ascii="Times New Roman" w:hAnsi="Times New Roman" w:cs="Times New Roman"/>
          <w:sz w:val="24"/>
        </w:rPr>
        <w:t xml:space="preserve"> областного бюджета</w:t>
      </w:r>
      <w:r>
        <w:rPr>
          <w:rFonts w:ascii="Times New Roman" w:hAnsi="Times New Roman" w:cs="Times New Roman"/>
          <w:sz w:val="24"/>
        </w:rPr>
        <w:t xml:space="preserve"> </w:t>
      </w:r>
      <w:r w:rsidRPr="00844AB0">
        <w:rPr>
          <w:rFonts w:ascii="Times New Roman" w:hAnsi="Times New Roman" w:cs="Times New Roman"/>
          <w:sz w:val="24"/>
        </w:rPr>
        <w:t xml:space="preserve">на реализацию </w:t>
      </w:r>
      <w:hyperlink r:id="rId9" w:history="1">
        <w:r w:rsidRPr="00844AB0">
          <w:rPr>
            <w:rFonts w:ascii="Times New Roman" w:hAnsi="Times New Roman" w:cs="Times New Roman"/>
            <w:sz w:val="24"/>
          </w:rPr>
          <w:t>Закона</w:t>
        </w:r>
      </w:hyperlink>
      <w:r w:rsidRPr="00844AB0">
        <w:rPr>
          <w:rFonts w:ascii="Times New Roman" w:hAnsi="Times New Roman" w:cs="Times New Roman"/>
          <w:sz w:val="24"/>
        </w:rPr>
        <w:t xml:space="preserve"> Липецкой области от 27 декабря 2007 года </w:t>
      </w:r>
      <w:r>
        <w:rPr>
          <w:rFonts w:ascii="Times New Roman" w:hAnsi="Times New Roman" w:cs="Times New Roman"/>
          <w:sz w:val="24"/>
        </w:rPr>
        <w:t>№</w:t>
      </w:r>
      <w:r w:rsidRPr="00844AB0">
        <w:rPr>
          <w:rFonts w:ascii="Times New Roman" w:hAnsi="Times New Roman" w:cs="Times New Roman"/>
          <w:sz w:val="24"/>
        </w:rPr>
        <w:t xml:space="preserve"> 113-ОЗ </w:t>
      </w:r>
      <w:r>
        <w:rPr>
          <w:rFonts w:ascii="Times New Roman" w:hAnsi="Times New Roman" w:cs="Times New Roman"/>
          <w:sz w:val="24"/>
        </w:rPr>
        <w:t>"</w:t>
      </w:r>
      <w:r w:rsidRPr="00844AB0">
        <w:rPr>
          <w:rFonts w:ascii="Times New Roman" w:hAnsi="Times New Roman" w:cs="Times New Roman"/>
          <w:sz w:val="24"/>
        </w:rPr>
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</w:r>
      <w:r>
        <w:rPr>
          <w:rFonts w:ascii="Times New Roman" w:hAnsi="Times New Roman" w:cs="Times New Roman"/>
          <w:sz w:val="24"/>
        </w:rPr>
        <w:t>"</w:t>
      </w:r>
      <w:r w:rsidRPr="00844AB0">
        <w:rPr>
          <w:rFonts w:ascii="Times New Roman" w:hAnsi="Times New Roman" w:cs="Times New Roman"/>
          <w:sz w:val="24"/>
        </w:rPr>
        <w:t xml:space="preserve"> в части предоставления единовременной выплаты детям-сиротам и детям, оставшимся без попечения родителей, а также</w:t>
      </w:r>
      <w:proofErr w:type="gramEnd"/>
      <w:r w:rsidRPr="00844AB0">
        <w:rPr>
          <w:rFonts w:ascii="Times New Roman" w:hAnsi="Times New Roman" w:cs="Times New Roman"/>
          <w:sz w:val="24"/>
        </w:rPr>
        <w:t xml:space="preserve"> лицам из </w:t>
      </w:r>
      <w:r w:rsidR="00E21DD7">
        <w:rPr>
          <w:rFonts w:ascii="Times New Roman" w:hAnsi="Times New Roman" w:cs="Times New Roman"/>
          <w:sz w:val="24"/>
        </w:rPr>
        <w:t xml:space="preserve">их </w:t>
      </w:r>
      <w:r w:rsidRPr="00844AB0">
        <w:rPr>
          <w:rFonts w:ascii="Times New Roman" w:hAnsi="Times New Roman" w:cs="Times New Roman"/>
          <w:sz w:val="24"/>
        </w:rPr>
        <w:t>числа</w:t>
      </w:r>
      <w:r w:rsidR="002C0865">
        <w:rPr>
          <w:rFonts w:ascii="Times New Roman" w:hAnsi="Times New Roman" w:cs="Times New Roman"/>
          <w:sz w:val="24"/>
        </w:rPr>
        <w:t xml:space="preserve"> </w:t>
      </w:r>
      <w:r w:rsidRPr="00844AB0">
        <w:rPr>
          <w:rFonts w:ascii="Times New Roman" w:hAnsi="Times New Roman" w:cs="Times New Roman"/>
          <w:sz w:val="24"/>
        </w:rPr>
        <w:t>на ремонт закрепленного жилого помещения</w:t>
      </w:r>
      <w:r>
        <w:t>.</w:t>
      </w:r>
    </w:p>
    <w:p w:rsidR="004F0230" w:rsidRDefault="004F0230" w:rsidP="004F023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0"/>
          <w:lang w:eastAsia="en-US"/>
        </w:rPr>
      </w:pPr>
      <w:r w:rsidRPr="00996CAD">
        <w:t>Поступление субвенции на указанные цели отражается по соответствующим кодам вида доходов 000 2 02 30024 00 0000 15</w:t>
      </w:r>
      <w:r>
        <w:t>0</w:t>
      </w:r>
      <w:r w:rsidRPr="00996CAD">
        <w:t xml:space="preserve"> </w:t>
      </w:r>
      <w:r>
        <w:t>"</w:t>
      </w:r>
      <w:r w:rsidRPr="00996CAD">
        <w:t>Субвенции местным бюджетам на выполнение передаваемых полномочий субъектов Российской Федерации</w:t>
      </w:r>
      <w:r>
        <w:t>"</w:t>
      </w:r>
      <w:r w:rsidRPr="00996CAD">
        <w:t xml:space="preserve"> классификации доходов бюджетов</w:t>
      </w:r>
      <w:r w:rsidR="00AE09AE">
        <w:t>.</w:t>
      </w:r>
    </w:p>
    <w:p w:rsidR="0050493C" w:rsidRDefault="0050493C" w:rsidP="005476C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0"/>
          <w:lang w:eastAsia="en-US"/>
        </w:rPr>
      </w:pPr>
    </w:p>
    <w:p w:rsidR="004B1692" w:rsidRPr="004B1692" w:rsidRDefault="004B1692" w:rsidP="005476C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0"/>
          <w:lang w:eastAsia="en-US"/>
        </w:rPr>
      </w:pPr>
      <w:r w:rsidRPr="004B1692">
        <w:rPr>
          <w:rFonts w:eastAsiaTheme="minorHAnsi"/>
          <w:szCs w:val="20"/>
          <w:lang w:eastAsia="en-US"/>
        </w:rPr>
        <w:t>87080</w:t>
      </w:r>
      <w:r w:rsidR="005476C9">
        <w:rPr>
          <w:rFonts w:eastAsiaTheme="minorHAnsi"/>
          <w:szCs w:val="20"/>
          <w:lang w:eastAsia="en-US"/>
        </w:rPr>
        <w:t xml:space="preserve"> </w:t>
      </w:r>
      <w:r w:rsidRPr="004B1692">
        <w:rPr>
          <w:rFonts w:eastAsiaTheme="minorHAnsi"/>
          <w:szCs w:val="20"/>
          <w:lang w:eastAsia="en-US"/>
        </w:rPr>
        <w:t>Реализация направления расходов на проведение капитального ремонта объектов муниципальных общеобразовательных организаций</w:t>
      </w:r>
    </w:p>
    <w:p w:rsidR="00EE3840" w:rsidRDefault="004B1692" w:rsidP="00EE3840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EE3840">
        <w:rPr>
          <w:rFonts w:ascii="Times New Roman" w:eastAsiaTheme="minorHAnsi" w:hAnsi="Times New Roman" w:cs="Times New Roman"/>
          <w:sz w:val="24"/>
          <w:lang w:eastAsia="en-US"/>
        </w:rPr>
        <w:lastRenderedPageBreak/>
        <w:t xml:space="preserve">По данному направлению расходов отражаются расходы районного бюджета на проведение капитального ремонта объектов муниципальных общеобразовательных организаций, </w:t>
      </w:r>
      <w:r w:rsidRPr="00EE3840">
        <w:rPr>
          <w:rFonts w:ascii="Times New Roman" w:hAnsi="Times New Roman" w:cs="Times New Roman"/>
          <w:sz w:val="24"/>
          <w:lang w:eastAsia="en-US"/>
        </w:rPr>
        <w:t xml:space="preserve">источником финансового обеспечения которых являются </w:t>
      </w:r>
      <w:r w:rsidRPr="00EE3840">
        <w:rPr>
          <w:rFonts w:ascii="Times New Roman" w:eastAsiaTheme="minorHAnsi" w:hAnsi="Times New Roman" w:cs="Times New Roman"/>
          <w:sz w:val="24"/>
          <w:lang w:eastAsia="en-US"/>
        </w:rPr>
        <w:t xml:space="preserve">иные межбюджетные </w:t>
      </w:r>
      <w:proofErr w:type="gramStart"/>
      <w:r w:rsidRPr="00EE3840">
        <w:rPr>
          <w:rFonts w:ascii="Times New Roman" w:eastAsiaTheme="minorHAnsi" w:hAnsi="Times New Roman" w:cs="Times New Roman"/>
          <w:sz w:val="24"/>
          <w:lang w:eastAsia="en-US"/>
        </w:rPr>
        <w:t>трансферты</w:t>
      </w:r>
      <w:proofErr w:type="gramEnd"/>
      <w:r w:rsidRPr="00EE3840">
        <w:rPr>
          <w:rFonts w:ascii="Times New Roman" w:eastAsiaTheme="minorHAnsi" w:hAnsi="Times New Roman" w:cs="Times New Roman"/>
          <w:sz w:val="24"/>
          <w:lang w:eastAsia="en-US"/>
        </w:rPr>
        <w:t xml:space="preserve"> из </w:t>
      </w:r>
      <w:r w:rsidRPr="00EE3840">
        <w:rPr>
          <w:rFonts w:ascii="Times New Roman" w:hAnsi="Times New Roman" w:cs="Times New Roman"/>
          <w:sz w:val="24"/>
          <w:lang w:eastAsia="en-US"/>
        </w:rPr>
        <w:t xml:space="preserve">областного бюджета предоставляемые местным бюджетам </w:t>
      </w:r>
      <w:r w:rsidRPr="00EE3840">
        <w:rPr>
          <w:rFonts w:ascii="Times New Roman" w:eastAsiaTheme="minorHAnsi" w:hAnsi="Times New Roman" w:cs="Times New Roman"/>
          <w:sz w:val="24"/>
          <w:lang w:eastAsia="en-US"/>
        </w:rPr>
        <w:t>на проведение капитального ремонта объектов муниципальных общеобразовательных организаций</w:t>
      </w:r>
      <w:r w:rsidR="00EE3840" w:rsidRPr="00EE3840">
        <w:rPr>
          <w:rFonts w:ascii="Times New Roman" w:eastAsiaTheme="minorHAnsi" w:hAnsi="Times New Roman" w:cs="Times New Roman"/>
          <w:sz w:val="24"/>
          <w:lang w:eastAsia="en-US"/>
        </w:rPr>
        <w:t>.</w:t>
      </w:r>
      <w:r w:rsidR="00EE3840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</w:p>
    <w:p w:rsidR="00C617FB" w:rsidRDefault="00C617FB" w:rsidP="00EE3840">
      <w:pPr>
        <w:pStyle w:val="a6"/>
        <w:ind w:firstLine="720"/>
        <w:jc w:val="both"/>
        <w:rPr>
          <w:rFonts w:ascii="Times New Roman" w:hAnsi="Times New Roman" w:cs="Times New Roman"/>
          <w:sz w:val="24"/>
          <w:lang w:eastAsia="en-US"/>
        </w:rPr>
      </w:pPr>
      <w:r w:rsidRPr="00EE3840">
        <w:rPr>
          <w:rFonts w:ascii="Times New Roman" w:hAnsi="Times New Roman" w:cs="Times New Roman"/>
          <w:sz w:val="24"/>
          <w:lang w:eastAsia="en-US"/>
        </w:rPr>
        <w:t xml:space="preserve">Поступление иных межбюджетных трансфертов на указанные цели отражается по соответствующим кодам вида доходов </w:t>
      </w:r>
      <w:r w:rsidR="004B1692" w:rsidRPr="00EE3840">
        <w:rPr>
          <w:rFonts w:ascii="Times New Roman" w:eastAsiaTheme="minorHAnsi" w:hAnsi="Times New Roman" w:cs="Times New Roman"/>
          <w:sz w:val="24"/>
          <w:lang w:eastAsia="en-US"/>
        </w:rPr>
        <w:t>000 2 02 49999 00 0000 150 "Прочие межбюджетные трансферты, передаваемые бюджетам" классификации доходов бюджетов</w:t>
      </w:r>
      <w:proofErr w:type="gramStart"/>
      <w:r w:rsidRPr="00EE3840">
        <w:rPr>
          <w:rFonts w:ascii="Times New Roman" w:hAnsi="Times New Roman" w:cs="Times New Roman"/>
          <w:sz w:val="24"/>
          <w:lang w:eastAsia="en-US"/>
        </w:rPr>
        <w:t>.</w:t>
      </w:r>
      <w:r w:rsidR="004C2B4B" w:rsidRPr="00EE3840">
        <w:rPr>
          <w:rFonts w:ascii="Times New Roman" w:hAnsi="Times New Roman" w:cs="Times New Roman"/>
          <w:sz w:val="24"/>
          <w:lang w:eastAsia="en-US"/>
        </w:rPr>
        <w:t>"</w:t>
      </w:r>
      <w:r w:rsidR="006A0EF9">
        <w:rPr>
          <w:rFonts w:ascii="Times New Roman" w:hAnsi="Times New Roman" w:cs="Times New Roman"/>
          <w:sz w:val="24"/>
          <w:lang w:eastAsia="en-US"/>
        </w:rPr>
        <w:t>;</w:t>
      </w:r>
      <w:proofErr w:type="gramEnd"/>
    </w:p>
    <w:p w:rsidR="006A0EF9" w:rsidRDefault="006A0EF9" w:rsidP="00EE3840">
      <w:pPr>
        <w:pStyle w:val="a6"/>
        <w:ind w:firstLine="720"/>
        <w:jc w:val="both"/>
        <w:rPr>
          <w:rFonts w:ascii="Times New Roman" w:hAnsi="Times New Roman" w:cs="Times New Roman"/>
          <w:sz w:val="24"/>
          <w:lang w:eastAsia="en-US"/>
        </w:rPr>
      </w:pPr>
    </w:p>
    <w:p w:rsidR="006A0EF9" w:rsidRDefault="006A0EF9" w:rsidP="00EE3840">
      <w:pPr>
        <w:pStyle w:val="a6"/>
        <w:ind w:firstLine="72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- следующие направления расходов</w:t>
      </w:r>
      <w:r w:rsidR="005C5272">
        <w:rPr>
          <w:rFonts w:ascii="Times New Roman" w:hAnsi="Times New Roman" w:cs="Times New Roman"/>
          <w:sz w:val="24"/>
          <w:lang w:eastAsia="en-US"/>
        </w:rPr>
        <w:t xml:space="preserve"> признать утратившими силу</w:t>
      </w:r>
      <w:r>
        <w:rPr>
          <w:rFonts w:ascii="Times New Roman" w:hAnsi="Times New Roman" w:cs="Times New Roman"/>
          <w:sz w:val="24"/>
          <w:lang w:eastAsia="en-US"/>
        </w:rPr>
        <w:t>:</w:t>
      </w:r>
    </w:p>
    <w:p w:rsidR="006A0EF9" w:rsidRDefault="006A0EF9" w:rsidP="006A0EF9">
      <w:pPr>
        <w:pStyle w:val="a6"/>
        <w:ind w:firstLine="720"/>
        <w:jc w:val="both"/>
        <w:rPr>
          <w:rFonts w:ascii="Times New Roman" w:hAnsi="Times New Roman" w:cs="Times New Roman"/>
          <w:sz w:val="24"/>
          <w:lang w:eastAsia="en-US"/>
        </w:rPr>
      </w:pPr>
    </w:p>
    <w:p w:rsidR="006A0EF9" w:rsidRPr="00996CAD" w:rsidRDefault="006A0EF9" w:rsidP="006A0EF9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85050 </w:t>
      </w:r>
      <w:r w:rsidRPr="00A725F9">
        <w:rPr>
          <w:rFonts w:ascii="Times New Roman" w:hAnsi="Times New Roman" w:cs="Times New Roman"/>
          <w:sz w:val="24"/>
          <w:szCs w:val="24"/>
        </w:rPr>
        <w:t>Материальная поддержка ребенка в семье опекуна (попечителя) и приемной семье, а также вознаграждение, причитающееся приемному родителю</w:t>
      </w:r>
      <w:r w:rsidR="005C5272">
        <w:rPr>
          <w:rFonts w:ascii="Times New Roman" w:hAnsi="Times New Roman" w:cs="Times New Roman"/>
          <w:sz w:val="24"/>
          <w:szCs w:val="24"/>
        </w:rPr>
        <w:t>;</w:t>
      </w:r>
    </w:p>
    <w:p w:rsidR="006A0EF9" w:rsidRDefault="006A0EF9" w:rsidP="00EE3840">
      <w:pPr>
        <w:pStyle w:val="a6"/>
        <w:ind w:firstLine="720"/>
        <w:jc w:val="both"/>
        <w:rPr>
          <w:rFonts w:ascii="Times New Roman" w:hAnsi="Times New Roman" w:cs="Times New Roman"/>
          <w:sz w:val="24"/>
          <w:lang w:eastAsia="en-US"/>
        </w:rPr>
      </w:pPr>
    </w:p>
    <w:p w:rsidR="006A0EF9" w:rsidRPr="00996CAD" w:rsidRDefault="006A0EF9" w:rsidP="006A0EF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85150 </w:t>
      </w:r>
      <w:r w:rsidRPr="00996CAD">
        <w:rPr>
          <w:rFonts w:ascii="Times New Roman" w:hAnsi="Times New Roman" w:cs="Times New Roman"/>
          <w:sz w:val="24"/>
          <w:szCs w:val="24"/>
        </w:rPr>
        <w:t>Расходы на реализацию Закона Липецкой области от 27 декабря 2007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CAD">
        <w:rPr>
          <w:rFonts w:ascii="Times New Roman" w:hAnsi="Times New Roman" w:cs="Times New Roman"/>
          <w:sz w:val="24"/>
          <w:szCs w:val="24"/>
        </w:rPr>
        <w:t xml:space="preserve">113-ОЗ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96CAD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96CAD">
        <w:rPr>
          <w:rFonts w:ascii="Times New Roman" w:hAnsi="Times New Roman" w:cs="Times New Roman"/>
          <w:sz w:val="24"/>
          <w:szCs w:val="24"/>
        </w:rPr>
        <w:t xml:space="preserve"> в части содержания численности специалистов, осуществляющих деятельность по опеке и попечительству</w:t>
      </w:r>
      <w:r w:rsidR="005C5272">
        <w:rPr>
          <w:rFonts w:ascii="Times New Roman" w:hAnsi="Times New Roman" w:cs="Times New Roman"/>
          <w:sz w:val="24"/>
          <w:szCs w:val="24"/>
        </w:rPr>
        <w:t>;</w:t>
      </w:r>
    </w:p>
    <w:p w:rsidR="006A0EF9" w:rsidRDefault="006A0EF9" w:rsidP="006A0EF9">
      <w:pPr>
        <w:pStyle w:val="a6"/>
        <w:ind w:firstLine="720"/>
        <w:jc w:val="both"/>
        <w:rPr>
          <w:rFonts w:ascii="Times New Roman" w:hAnsi="Times New Roman" w:cs="Times New Roman"/>
          <w:sz w:val="24"/>
          <w:lang w:eastAsia="en-US"/>
        </w:rPr>
      </w:pPr>
    </w:p>
    <w:p w:rsidR="006A0EF9" w:rsidRDefault="006A0EF9" w:rsidP="006A0EF9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lang w:eastAsia="en-US"/>
        </w:rPr>
        <w:t xml:space="preserve">85320 </w:t>
      </w:r>
      <w:r w:rsidRPr="00996CAD">
        <w:rPr>
          <w:rFonts w:ascii="Times New Roman" w:hAnsi="Times New Roman" w:cs="Times New Roman"/>
          <w:sz w:val="24"/>
          <w:szCs w:val="24"/>
        </w:rPr>
        <w:t>Расходы на реализацию Закона Липецкой области от 27 декабря 2007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CAD">
        <w:rPr>
          <w:rFonts w:ascii="Times New Roman" w:hAnsi="Times New Roman" w:cs="Times New Roman"/>
          <w:sz w:val="24"/>
          <w:szCs w:val="24"/>
        </w:rPr>
        <w:t xml:space="preserve">113-ОЗ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96CAD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96CAD">
        <w:rPr>
          <w:rFonts w:ascii="Times New Roman" w:hAnsi="Times New Roman" w:cs="Times New Roman"/>
          <w:sz w:val="24"/>
          <w:szCs w:val="24"/>
        </w:rPr>
        <w:t xml:space="preserve"> в части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96CAD">
        <w:rPr>
          <w:rFonts w:ascii="Times New Roman" w:hAnsi="Times New Roman" w:cs="Times New Roman"/>
          <w:sz w:val="24"/>
          <w:szCs w:val="24"/>
        </w:rPr>
        <w:t xml:space="preserve"> единовременной выплаты детям-сиротам</w:t>
      </w:r>
      <w:r>
        <w:rPr>
          <w:rFonts w:ascii="Times New Roman" w:hAnsi="Times New Roman" w:cs="Times New Roman"/>
          <w:sz w:val="24"/>
          <w:szCs w:val="24"/>
        </w:rPr>
        <w:t xml:space="preserve"> и детям</w:t>
      </w:r>
      <w:r w:rsidRPr="00996CAD">
        <w:rPr>
          <w:rFonts w:ascii="Times New Roman" w:hAnsi="Times New Roman" w:cs="Times New Roman"/>
          <w:sz w:val="24"/>
          <w:szCs w:val="24"/>
        </w:rPr>
        <w:t>, оставшимся без попечения родителей, а также лицам из их числа на ремонт закрепленного жилого помещения</w:t>
      </w:r>
      <w:r w:rsidR="005C52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0EF9" w:rsidRPr="00EE3840" w:rsidRDefault="006A0EF9" w:rsidP="006A0EF9">
      <w:pPr>
        <w:pStyle w:val="a6"/>
        <w:ind w:firstLine="720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C617FB" w:rsidRDefault="00C617FB" w:rsidP="005476C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F63E9" w:rsidRPr="0080118F" w:rsidRDefault="00CF63E9" w:rsidP="00CF63E9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Раздел </w:t>
      </w:r>
      <w:r w:rsidRPr="00CF63E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F63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CF63E9">
        <w:rPr>
          <w:rFonts w:ascii="Times New Roman" w:hAnsi="Times New Roman" w:cs="Times New Roman"/>
          <w:sz w:val="24"/>
          <w:szCs w:val="24"/>
        </w:rPr>
        <w:t>Перечень кодов целевых статей районного бюджета</w:t>
      </w:r>
      <w:r>
        <w:rPr>
          <w:rFonts w:ascii="Times New Roman" w:hAnsi="Times New Roman" w:cs="Times New Roman"/>
          <w:sz w:val="24"/>
          <w:szCs w:val="24"/>
        </w:rPr>
        <w:t>" 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0"/>
        <w:gridCol w:w="546"/>
        <w:gridCol w:w="903"/>
        <w:gridCol w:w="7938"/>
      </w:tblGrid>
      <w:tr w:rsidR="004C2B4B" w:rsidRPr="00E02311" w:rsidTr="004B1692">
        <w:tc>
          <w:tcPr>
            <w:tcW w:w="2376" w:type="dxa"/>
            <w:gridSpan w:val="4"/>
            <w:vAlign w:val="center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Код</w:t>
            </w:r>
          </w:p>
        </w:tc>
        <w:tc>
          <w:tcPr>
            <w:tcW w:w="7938" w:type="dxa"/>
            <w:vAlign w:val="center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Наименование целевой статьи расходов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Липецкой области "Управление муниципальными финансами и муниципальным долгом Грязинского муниципального района на 2014 – 2024 годы"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проекта бюджета Грязинского муниципального района в установленные сроки"</w:t>
            </w:r>
          </w:p>
        </w:tc>
      </w:tr>
      <w:tr w:rsidR="004C2B4B" w:rsidRPr="005F2543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4C2B4B" w:rsidRPr="005F2543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C5261D" w:rsidRPr="00C5261D" w:rsidTr="004B1692">
        <w:tc>
          <w:tcPr>
            <w:tcW w:w="517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5261D" w:rsidRPr="00C5261D" w:rsidRDefault="00C5261D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"Достижение наилучших </w:t>
            </w:r>
            <w:proofErr w:type="gramStart"/>
            <w:r w:rsidRPr="00C5261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значений показателей качества управления финансов</w:t>
            </w:r>
            <w:proofErr w:type="gramEnd"/>
            <w:r w:rsidRPr="00C52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платежеспособности муниципального района"</w:t>
            </w:r>
          </w:p>
        </w:tc>
      </w:tr>
      <w:tr w:rsidR="00C5261D" w:rsidRPr="00E02311" w:rsidTr="004B1692">
        <w:tc>
          <w:tcPr>
            <w:tcW w:w="517" w:type="dxa"/>
          </w:tcPr>
          <w:p w:rsidR="00C5261D" w:rsidRPr="005F2543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5261D" w:rsidRPr="005F2543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5261D" w:rsidRPr="005F2543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C5261D" w:rsidRPr="005F2543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C5261D" w:rsidRPr="005F2543" w:rsidRDefault="00C5261D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61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"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МКУ "Центр компетенции в сфере бухгалтерского учета и муниципального заказа Грязинского муниципального района"</w:t>
            </w:r>
          </w:p>
        </w:tc>
      </w:tr>
      <w:tr w:rsidR="004C2B4B" w:rsidRPr="005F2543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00018</w:t>
            </w:r>
          </w:p>
        </w:tc>
        <w:tc>
          <w:tcPr>
            <w:tcW w:w="7938" w:type="dxa"/>
          </w:tcPr>
          <w:p w:rsidR="004C2B4B" w:rsidRPr="005F2543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закупок товаров, работ, услуг конкурентными способами определения поставщиков (подрядчиков, исполнителей) для обеспечения муниципальных нужд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00160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МКУ </w:t>
            </w:r>
            <w:r w:rsidRPr="005F25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"Центр компетенции в сфере бухгалтерского учета и муниципального заказа Грязинского муниципального района"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Липецкой области "Социальное развитие территории Грязинского муниципального района Липецкой области на 2020- 2024 годы"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Молодежь Грязинского муниципального района Липецкой области на 2020 – 2024 годы" 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"Формирование здорового образа жизни у молодежи, профилактика асоциального поведения и негативных проявлений в молодежной среде"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"Формирование здорового образа жизни у молодежи, профилактика асоциального поведения и негативных проявлений в молодежной среде"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"Духовно-нравственное и гражданско-патриотическое воспитание молодежи"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"Духовно-нравственное и гражданско-патриотическое воспитание молодежи"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содержательного досуга молодежи, вовлечение молодых людей в социально-полезную общественную деятельность"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"Организация содержательного досуга молодежи, вовлечение молодых людей в социально-полезную общественную деятельность"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"Развитие физической культуры и массового спорта в Грязинском муниципальном районе Липецкой области на 2020 – 2024 годы" 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района"</w:t>
            </w:r>
          </w:p>
        </w:tc>
      </w:tr>
      <w:tr w:rsidR="004C2B4B" w:rsidRPr="005F2543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5F2543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S6</w:t>
            </w:r>
            <w:r w:rsidRPr="005F2543">
              <w:rPr>
                <w:sz w:val="20"/>
                <w:szCs w:val="20"/>
              </w:rPr>
              <w:t>440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обеспечение условий для развития физической культуры и массового спорта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спортивно-технологического оборудования, инвентаря и экипировки для ведущих спортсменов и сборных команд района"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S6</w:t>
            </w:r>
            <w:r w:rsidRPr="005F2543">
              <w:rPr>
                <w:sz w:val="20"/>
                <w:szCs w:val="20"/>
              </w:rPr>
              <w:t>440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обеспечение условий для развития физической культуры и массового спорта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"Дельфин"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P</w:t>
            </w:r>
            <w:r w:rsidRPr="00E0231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436D53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D53">
              <w:rPr>
                <w:rFonts w:ascii="Times New Roman" w:hAnsi="Times New Roman" w:cs="Times New Roman"/>
                <w:b/>
                <w:sz w:val="20"/>
                <w:szCs w:val="28"/>
              </w:rPr>
              <w:t>Региональный проект "Спорт – норма жизни"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P</w:t>
            </w:r>
            <w:r w:rsidRPr="005F2543"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52285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Расходы на оснащение объектов спортивной инфраструктуры спортивно-технологическим оборудованием (создание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5F2543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со</w:t>
            </w:r>
            <w:proofErr w:type="gramEnd"/>
            <w:r w:rsidRPr="005F2543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"Сохранение и развитие культуры, библиотечного дела Грязинского муниципального района Липецкой области на 2020 – 2024 годы" 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"Проведение районных конкурсов и фестивалей по различным жанрам и направлениям, организация и проведение культурно-досуговых мероприятий"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литературы (комплектование книжного фонда), подключение библиотек к сети Интернет"</w:t>
            </w:r>
          </w:p>
        </w:tc>
      </w:tr>
      <w:tr w:rsidR="004C2B4B" w:rsidRPr="008E5779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L5191</w:t>
            </w:r>
          </w:p>
        </w:tc>
        <w:tc>
          <w:tcPr>
            <w:tcW w:w="7938" w:type="dxa"/>
          </w:tcPr>
          <w:p w:rsidR="004C2B4B" w:rsidRPr="008E5779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12E0A">
              <w:rPr>
                <w:rFonts w:ascii="Times New Roman" w:hAnsi="Times New Roman" w:cs="Times New Roman"/>
                <w:sz w:val="20"/>
                <w:szCs w:val="20"/>
              </w:rPr>
              <w:t>Поддержка отрасли культуры (расходы, направленные на организацию библиотечного обслуживания населения в части комплектования книжных фондов библиотек)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МБУК "МКМЦ"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МАУ ДО ДШИ"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2B4B" w:rsidRPr="008E5779" w:rsidTr="004B1692">
        <w:tc>
          <w:tcPr>
            <w:tcW w:w="517" w:type="dxa"/>
          </w:tcPr>
          <w:p w:rsidR="004C2B4B" w:rsidRPr="008E5779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4C2B4B" w:rsidRPr="008E5779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C2B4B" w:rsidRPr="008E5779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903" w:type="dxa"/>
          </w:tcPr>
          <w:p w:rsidR="004C2B4B" w:rsidRPr="008E5779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8E5779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77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"Подготовка и переподготовка кадров, повышение квалификации"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09000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0E2098" w:rsidRPr="00E02311" w:rsidTr="004B1692">
        <w:tc>
          <w:tcPr>
            <w:tcW w:w="517" w:type="dxa"/>
          </w:tcPr>
          <w:p w:rsidR="000E2098" w:rsidRPr="00B32F31" w:rsidRDefault="000E209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2F3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0E2098" w:rsidRPr="00B32F31" w:rsidRDefault="000E209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2F3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0E2098" w:rsidRPr="00B32F31" w:rsidRDefault="000E209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2F3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0E2098" w:rsidRPr="00B32F31" w:rsidRDefault="000E209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2F3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0E2098" w:rsidRPr="00B32F31" w:rsidRDefault="000E209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F3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музыкальных инструментов"</w:t>
            </w:r>
          </w:p>
        </w:tc>
      </w:tr>
      <w:tr w:rsidR="000E2098" w:rsidRPr="00E02311" w:rsidTr="004B1692">
        <w:tc>
          <w:tcPr>
            <w:tcW w:w="517" w:type="dxa"/>
          </w:tcPr>
          <w:p w:rsidR="000E2098" w:rsidRPr="00B32F31" w:rsidRDefault="000E209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0E2098" w:rsidRPr="00B32F31" w:rsidRDefault="000E209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0E2098" w:rsidRPr="00B32F31" w:rsidRDefault="000E209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0E2098" w:rsidRPr="00B32F31" w:rsidRDefault="000E209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0E2098" w:rsidRPr="00E02311" w:rsidRDefault="000E209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МАУК "ЦКР"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"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МБУ "Центр хозяйственного обслуживания"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2B4B" w:rsidRPr="00683913" w:rsidTr="004B1692">
        <w:tc>
          <w:tcPr>
            <w:tcW w:w="517" w:type="dxa"/>
          </w:tcPr>
          <w:p w:rsidR="004C2B4B" w:rsidRPr="0068391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391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68391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39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68391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3913">
              <w:rPr>
                <w:b/>
                <w:sz w:val="20"/>
                <w:szCs w:val="20"/>
              </w:rPr>
              <w:t>А</w:t>
            </w:r>
            <w:proofErr w:type="gramStart"/>
            <w:r w:rsidRPr="00683913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4C2B4B" w:rsidRPr="0068391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391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683913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913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"Культурная среда"</w:t>
            </w:r>
          </w:p>
        </w:tc>
      </w:tr>
      <w:tr w:rsidR="004C2B4B" w:rsidRPr="00D958EE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А</w:t>
            </w:r>
            <w:proofErr w:type="gramStart"/>
            <w:r w:rsidRPr="005F254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55198</w:t>
            </w:r>
          </w:p>
        </w:tc>
        <w:tc>
          <w:tcPr>
            <w:tcW w:w="7938" w:type="dxa"/>
          </w:tcPr>
          <w:p w:rsidR="004C2B4B" w:rsidRPr="005F2543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поддержку отрасли культуры (оснащение музыкальными инструментами, оборудованием и учебными материалами детских школ искусств)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А</w:t>
            </w:r>
            <w:proofErr w:type="gramStart"/>
            <w:r w:rsidRPr="00E02311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"Творческие люди"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А</w:t>
            </w:r>
            <w:proofErr w:type="gramStart"/>
            <w:r w:rsidRPr="005F254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86280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4"/>
              </w:rPr>
              <w:t xml:space="preserve">Расходы, направленные на создание условий для организации досуга и обеспечения </w:t>
            </w:r>
            <w:r w:rsidRPr="005F254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услугами организаций культуры жителей Грязинского муниципального района в части подготовки кадров учреждений культуры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"Поддержка социально ориентированных некоммерческих организаций и развитие институтов гражданского общества в Грязинском муниципальном районе Липецкой области на 2020 – 2024 годы"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 xml:space="preserve">02 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"Финансовая поддержка социально ориентированным некоммерческим организациям на реализацию социально значимых проектов"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"Финансовая поддержка социально ориентированным некоммерческим организациям на реализацию социально значимых проектов"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Липецкой области "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экономики Грязинского муниципального района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Липецкой области 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 2020 – 2024 годы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DD725C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4C2B4B" w:rsidRPr="00E0231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4C2B4B"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</w:t>
            </w:r>
            <w:r w:rsidR="004C2B4B"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малого и среднего предпринимательства и малых форм хозяйствования Грязинского муниципального района Липецкой области на 2020-2024 годы" 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  <w:r w:rsidRPr="00E0231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"Поддержка осуществления деятельности сельскохозяйственных кредитных потребительских кооперативов"</w:t>
            </w:r>
          </w:p>
        </w:tc>
      </w:tr>
      <w:tr w:rsidR="004C2B4B" w:rsidRPr="005F2543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60020</w:t>
            </w:r>
          </w:p>
        </w:tc>
        <w:tc>
          <w:tcPr>
            <w:tcW w:w="7938" w:type="dxa"/>
          </w:tcPr>
          <w:p w:rsidR="004C2B4B" w:rsidRPr="005F2543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сельскохозяйственных потребительских кооперативов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S6860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 на поддержку осуществления деятельности сельскохозяйственных кредитных потребительских кооперативов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"Проведение праздника "День Российского предпринимателя"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"Проведение праздника "День Российского предпринимателя"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DD725C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="004C2B4B" w:rsidRPr="00E0231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4C2B4B"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</w:t>
            </w:r>
            <w:r w:rsidR="004C2B4B"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потребительского рынка Грязинского муниципального района Липецкой области на 2020 – 2024 годы" 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"Предоставление субсидий, направленных на создание условий для обеспечения услугами торговли и бытового обслуживания поселений, входящих в состав муниципального района"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S606</w:t>
            </w:r>
            <w:r w:rsidRPr="005F2543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Расходы, направленные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"Предоставление субсидий на приобретение грузового специализированного автотранспорта, не находившегося в эксплуатации,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 (дале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е-</w:t>
            </w:r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специализированный автотранспорт)"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60040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 на возмещение части затрат, направленных на приобретение специализированного автотранспорта для организации развозной торговли и доставки заказов бытовых услуг сельскому населению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"Модернизация и развитие пассажирского транспорта на территории Грязинского муниципального района Липецкой области на 2020-2024 годы"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"Развитие сельского хозяйства и регулирование рынка сельскохозяйственной продукции, сырья и продовольствия на 2020 – 2024 годы"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"Организация отлова и содержания безнадзорных животных на территории Грязинского муниципального района"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85170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15 декабря 2015 года № 481-ОЗ 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Грязинского муниципального района "Обеспечение реализации муниципальной политики в Грязинском муниципальном районе на 2020 – 2024 </w:t>
            </w:r>
            <w:proofErr w:type="spell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"Совершенствование муниципальной службы Грязинского муниципального района на 2020 – 2024 </w:t>
            </w:r>
            <w:proofErr w:type="spell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"Обучение муниципальных служащих на курсах повышения квалификации"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"Обучение муниципальных служащих на курсах повышения квалификации"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S6</w:t>
            </w:r>
            <w:r w:rsidRPr="00FF639D">
              <w:rPr>
                <w:sz w:val="20"/>
                <w:szCs w:val="20"/>
              </w:rPr>
              <w:t>790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"Совершенствование информационного обеспечения муниципальных служащих"</w:t>
            </w:r>
          </w:p>
        </w:tc>
      </w:tr>
      <w:tr w:rsidR="004C2B4B" w:rsidRPr="00FF639D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FF639D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 Совершенствование информационного обеспечения муниципальных служащих"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</w:t>
            </w:r>
            <w:r w:rsidRPr="00FF639D">
              <w:rPr>
                <w:sz w:val="20"/>
                <w:szCs w:val="20"/>
              </w:rPr>
              <w:t>6790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"Создание условий для обеспечения населения информацией о деятельности органов муниципальной власти и социально-экономическом развитии Грязинского муниципального района на 2020 – 2024 </w:t>
            </w:r>
            <w:proofErr w:type="spell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МАУ "Редакция газеты "Грязинские известия"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"Обеспечение реализации муниципальной политики на 2020 – 2024 </w:t>
            </w:r>
            <w:proofErr w:type="spell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содержание аппарата управления администрации Грязинского муниципального района"</w:t>
            </w:r>
          </w:p>
        </w:tc>
      </w:tr>
      <w:tr w:rsidR="004C2B4B" w:rsidRPr="00FF639D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4C2B4B" w:rsidRPr="00FF639D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полномочий в сфере архивного дела"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85060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регистрации актов гражданского состояния"</w:t>
            </w:r>
          </w:p>
        </w:tc>
      </w:tr>
      <w:tr w:rsidR="004C2B4B" w:rsidRPr="00FF639D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59300</w:t>
            </w:r>
          </w:p>
        </w:tc>
        <w:tc>
          <w:tcPr>
            <w:tcW w:w="7938" w:type="dxa"/>
          </w:tcPr>
          <w:p w:rsidR="004C2B4B" w:rsidRPr="00FF639D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85020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образованию и организации деятельности административных комиссий"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85070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образованию и организации деятельности комиссии по делам несовершеннолетних и защите их прав"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85080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"Расходы на реализацию государственных полномочий по сбору информации от поселений, входящих в состав Грязинского муниципального района, необходимой для ведения регистра муниципальных нормативных актов Липецкой области" 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85270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31 декабря 2009 года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отдельных государственных полномочий в области охраны труда"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85340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пенсионное обеспечение муниципальных служащих"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Грязинского муниципального района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оплате жилья и коммунальных услуг работникам культуры"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85252</w:t>
            </w:r>
          </w:p>
        </w:tc>
        <w:tc>
          <w:tcPr>
            <w:tcW w:w="7938" w:type="dxa"/>
          </w:tcPr>
          <w:p w:rsidR="004C2B4B" w:rsidRPr="00774113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74113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культуры и искусства)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</w:tr>
      <w:tr w:rsidR="004C2B4B" w:rsidRPr="00FF639D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</w:rPr>
              <w:t>513</w:t>
            </w:r>
            <w:r w:rsidRPr="00FF639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938" w:type="dxa"/>
          </w:tcPr>
          <w:p w:rsidR="004C2B4B" w:rsidRPr="00FF639D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51760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"Членство в организациях и ассоциациях Липецкой области"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"Членство в организациях и ассоциациях Липецкой области"</w:t>
            </w:r>
          </w:p>
        </w:tc>
      </w:tr>
      <w:tr w:rsidR="00C5261D" w:rsidRPr="00C5261D" w:rsidTr="004B1692">
        <w:tc>
          <w:tcPr>
            <w:tcW w:w="517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5261D" w:rsidRPr="00C5261D" w:rsidRDefault="00C5261D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61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"Достижение наилучших значений показателей качества и платежеспособности муниципального района"</w:t>
            </w:r>
          </w:p>
        </w:tc>
      </w:tr>
      <w:tr w:rsidR="00C5261D" w:rsidRPr="00E02311" w:rsidTr="004B1692">
        <w:tc>
          <w:tcPr>
            <w:tcW w:w="517" w:type="dxa"/>
          </w:tcPr>
          <w:p w:rsidR="00C5261D" w:rsidRPr="00FF639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C5261D" w:rsidRPr="00FF639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5261D" w:rsidRPr="00FF639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C5261D" w:rsidRPr="00FF639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C5261D" w:rsidRPr="00FF639D" w:rsidRDefault="00C5261D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61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Муниципальная программа Грязинского муниципального района Липецкой области "Обеспечение общественной безопасности населения и территории Грязинского муниципального района Липецкой области на 2014-2024 годы"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– 2024 годы"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"Создание в целях гражданской обороны запасов индивидуальных средств защиты и средств радиационно-химической разведки и контроля"</w:t>
            </w:r>
          </w:p>
        </w:tc>
      </w:tr>
      <w:tr w:rsidR="004C2B4B" w:rsidRPr="0082560A" w:rsidTr="004B1692">
        <w:tc>
          <w:tcPr>
            <w:tcW w:w="517" w:type="dxa"/>
          </w:tcPr>
          <w:p w:rsidR="004C2B4B" w:rsidRPr="0082560A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60A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C2B4B" w:rsidRPr="0082560A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60A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82560A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60A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82560A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60A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82560A" w:rsidRDefault="004C2B4B" w:rsidP="004B1692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основного мероприятия "Создание в целях гражданской обороны запасов индивидуальных средств защиты и средств радиационно-химической разведки и контроля"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района" 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"Финансовое обеспечение муниципального казенного учреждения "Единая дежурно-диспетчерская служба" Грязинского муниципального района"</w:t>
            </w:r>
          </w:p>
        </w:tc>
      </w:tr>
      <w:tr w:rsidR="004C2B4B" w:rsidRPr="00FF639D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00100</w:t>
            </w:r>
          </w:p>
        </w:tc>
        <w:tc>
          <w:tcPr>
            <w:tcW w:w="7938" w:type="dxa"/>
          </w:tcPr>
          <w:p w:rsidR="004C2B4B" w:rsidRPr="00FF639D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бюджета городского поселения по участию в предупреждении и ликвидации чрезвычайных ситуаций в границах поселений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00140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Содержание МКУ "ЕДДС"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Муниципальная программа "Обеспечение населения Грязинского муниципального района качественным жильем, социальной инфраструктурой и услугами жилищно-коммунального хозяйства на 2014 – 2024 годы"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"О бесплатном предоставлении земельных участков, находящихся в государственной или муниципальной собственности, гражданам, имеющих трех и более детей, на 2014 – 2024 годы"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"Финансирование кадастровых работ по формированию земельных участков"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"Финансирование кадастровых работ по формированию земельных участков"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lastRenderedPageBreak/>
              <w:t>06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"Энергосбережение и повышение энергетической эффективности администрации Грязинского муниципального района на 2014 - 2024 годы"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"Модернизация системы теплоснабжения котельных с применением энергосберегающих технологий и оборудования, АСУ, диспетчеризации"</w:t>
            </w:r>
          </w:p>
        </w:tc>
      </w:tr>
      <w:tr w:rsidR="004C2B4B" w:rsidRPr="00FF639D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4C2B4B" w:rsidRPr="00FF639D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FF639D">
              <w:rPr>
                <w:rFonts w:ascii="Times New Roman" w:hAnsi="Times New Roman" w:cs="Times New Roman"/>
                <w:sz w:val="20"/>
                <w:szCs w:val="28"/>
              </w:rPr>
              <w:t>"Модернизация системы теплоснабжения котельных с применением энергосберегающих технологий и оборудования, АСУ, диспетчеризации"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S6080</w:t>
            </w:r>
          </w:p>
        </w:tc>
        <w:tc>
          <w:tcPr>
            <w:tcW w:w="7938" w:type="dxa"/>
          </w:tcPr>
          <w:p w:rsidR="004C2B4B" w:rsidRPr="00FF639D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Реализация муниципальных программ (подпрограмм) в области энергосбережения и повышения энергетической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"Строительство, приобретение, реконструкция и ремонт муниципального имущества Грязинского муниципального района на 2014 – 2024 годы"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"Уплата взносов на капитальный ремонт муниципального жилого фонда" 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"Уплата взносов на капитальный ремонт муниципального жилого фонда"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"Рекультивация земель полигона ТБО"</w:t>
            </w:r>
          </w:p>
        </w:tc>
      </w:tr>
      <w:tr w:rsidR="004C2B4B" w:rsidRPr="00FF639D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FF639D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"Рекультивация земель полигона ТБО"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S6210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разработку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Основное мероприятие "Создание мест (площадок) накопления твердых коммунальных отходов на территории Грязинского муниципального района"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C2B4B" w:rsidRPr="00C5261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C5261D">
              <w:rPr>
                <w:rFonts w:eastAsia="Arial Unicode MS"/>
                <w:sz w:val="20"/>
                <w:szCs w:val="20"/>
              </w:rPr>
              <w:t>0013</w:t>
            </w:r>
            <w:r w:rsidRPr="00C5261D">
              <w:rPr>
                <w:rFonts w:eastAsia="Arial Unicode MS"/>
                <w:sz w:val="20"/>
                <w:szCs w:val="20"/>
                <w:lang w:val="en-US"/>
              </w:rPr>
              <w:t>1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eastAsia="Arial Unicode MS" w:hAnsi="Times New Roman" w:cs="Times New Roman"/>
                <w:sz w:val="20"/>
                <w:szCs w:val="20"/>
              </w:rPr>
              <w:t>Переданные полномочия из бюджета муниципального района бюджетам сельских поселений на осуществление части полномочий по созданию и содержанию мест (площадок) накопления твердых коммунальных отходов на территории поселения администрации сельского поселения</w:t>
            </w:r>
          </w:p>
        </w:tc>
      </w:tr>
      <w:tr w:rsidR="00C5261D" w:rsidRPr="00C5261D" w:rsidTr="004B1692">
        <w:tc>
          <w:tcPr>
            <w:tcW w:w="517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5261D" w:rsidRPr="00C5261D" w:rsidRDefault="00C5261D" w:rsidP="004B1692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526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Основное мероприятие "Проведение кадастровых, инвентаризационных работ и работ по определению рыночной стоимости в отношении муниципального имущества"</w:t>
            </w:r>
          </w:p>
        </w:tc>
      </w:tr>
      <w:tr w:rsidR="00C5261D" w:rsidRPr="00E02311" w:rsidTr="004B1692">
        <w:tc>
          <w:tcPr>
            <w:tcW w:w="517" w:type="dxa"/>
          </w:tcPr>
          <w:p w:rsidR="00C5261D" w:rsidRPr="00FF639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C5261D" w:rsidRPr="00FF639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C5261D" w:rsidRPr="00FF639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C5261D" w:rsidRPr="00FF639D" w:rsidRDefault="00C5261D" w:rsidP="004B1692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261D">
              <w:rPr>
                <w:rFonts w:ascii="Times New Roman" w:eastAsia="Arial Unicode MS" w:hAnsi="Times New Roman" w:cs="Times New Roman"/>
                <w:sz w:val="20"/>
                <w:szCs w:val="20"/>
              </w:rPr>
              <w:t>Реализация направления расходов основного мероприятия "Проведение кадастровых, инвентаризационных работ и работ по определению рыночной стоимости в отношении муниципального имущества"</w:t>
            </w:r>
          </w:p>
        </w:tc>
      </w:tr>
      <w:tr w:rsidR="004C2B4B" w:rsidRPr="003476A9" w:rsidTr="004B1692">
        <w:tc>
          <w:tcPr>
            <w:tcW w:w="517" w:type="dxa"/>
          </w:tcPr>
          <w:p w:rsidR="004C2B4B" w:rsidRPr="003476A9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3476A9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C2B4B" w:rsidRPr="003476A9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3476A9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C2B4B" w:rsidRPr="003476A9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3476A9">
              <w:rPr>
                <w:rFonts w:eastAsia="Arial Unicode MS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4C2B4B" w:rsidRPr="003476A9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3476A9">
              <w:rPr>
                <w:rFonts w:eastAsia="Arial Unicode MS"/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3476A9" w:rsidRDefault="004C2B4B" w:rsidP="004B1692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F254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на возмещение стоимости услуг по погребению"</w:t>
            </w:r>
          </w:p>
        </w:tc>
      </w:tr>
      <w:tr w:rsidR="004C2B4B" w:rsidRPr="003476A9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85190</w:t>
            </w:r>
          </w:p>
        </w:tc>
        <w:tc>
          <w:tcPr>
            <w:tcW w:w="7938" w:type="dxa"/>
          </w:tcPr>
          <w:p w:rsidR="004C2B4B" w:rsidRPr="003476A9" w:rsidRDefault="004C2B4B" w:rsidP="004B1692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</w:tr>
      <w:tr w:rsidR="004C2B4B" w:rsidRPr="003476A9" w:rsidTr="004B1692">
        <w:tc>
          <w:tcPr>
            <w:tcW w:w="517" w:type="dxa"/>
          </w:tcPr>
          <w:p w:rsidR="004C2B4B" w:rsidRPr="003476A9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3476A9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C2B4B" w:rsidRPr="003476A9" w:rsidRDefault="004C2B4B" w:rsidP="004B169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0"/>
                <w:szCs w:val="20"/>
                <w:lang w:val="en-US"/>
              </w:rPr>
            </w:pPr>
            <w:r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C2B4B" w:rsidRPr="003476A9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>
              <w:rPr>
                <w:rFonts w:eastAsia="Arial Unicode MS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4C2B4B" w:rsidRPr="003476A9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>
              <w:rPr>
                <w:rFonts w:eastAsia="Arial Unicode MS"/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3476A9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"Расходы, направленные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строительства"</w:t>
            </w:r>
          </w:p>
        </w:tc>
      </w:tr>
      <w:tr w:rsidR="004C2B4B" w:rsidRPr="003476A9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S6390</w:t>
            </w:r>
          </w:p>
        </w:tc>
        <w:tc>
          <w:tcPr>
            <w:tcW w:w="7938" w:type="dxa"/>
          </w:tcPr>
          <w:p w:rsidR="004C2B4B" w:rsidRPr="00FF639D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</w:rPr>
              <w:t>Расходы, направленные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E02311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E02311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Е</w:t>
            </w:r>
            <w:proofErr w:type="gramStart"/>
            <w:r w:rsidRPr="00E02311">
              <w:rPr>
                <w:rFonts w:eastAsia="Arial Unicode MS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"Современная школа"</w:t>
            </w:r>
          </w:p>
        </w:tc>
      </w:tr>
      <w:tr w:rsidR="004C2B4B" w:rsidRPr="00FF639D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FF639D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55200</w:t>
            </w:r>
          </w:p>
        </w:tc>
        <w:tc>
          <w:tcPr>
            <w:tcW w:w="7938" w:type="dxa"/>
          </w:tcPr>
          <w:p w:rsidR="004C2B4B" w:rsidRPr="00FF639D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создание новых мест в общеобразовательных организациях</w:t>
            </w:r>
          </w:p>
        </w:tc>
      </w:tr>
      <w:tr w:rsidR="004C2B4B" w:rsidRPr="00FF639D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FF639D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Д5200</w:t>
            </w:r>
          </w:p>
        </w:tc>
        <w:tc>
          <w:tcPr>
            <w:tcW w:w="7938" w:type="dxa"/>
          </w:tcPr>
          <w:p w:rsidR="004C2B4B" w:rsidRPr="00FF639D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</w:rPr>
              <w:t>Расходы на создание новых мест в общеобразовательных организациях в целях достижения значений дополнительного результата федерального проекта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FF639D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Д520Д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расходов, направленных на создание новых мест в общеобразовательных организациях в целях достижения значений дополнительного результата федерального проекта</w:t>
            </w:r>
          </w:p>
        </w:tc>
      </w:tr>
      <w:tr w:rsidR="004C2B4B" w:rsidRPr="000A1283" w:rsidTr="004B1692">
        <w:tc>
          <w:tcPr>
            <w:tcW w:w="517" w:type="dxa"/>
          </w:tcPr>
          <w:p w:rsidR="004C2B4B" w:rsidRPr="000A128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A1283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C2B4B" w:rsidRPr="000A128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A1283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4C2B4B" w:rsidRPr="000A128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A1283">
              <w:rPr>
                <w:rFonts w:eastAsia="Arial Unicode MS"/>
                <w:b/>
                <w:sz w:val="20"/>
                <w:szCs w:val="20"/>
                <w:lang w:val="en-US"/>
              </w:rPr>
              <w:t>F1</w:t>
            </w:r>
          </w:p>
        </w:tc>
        <w:tc>
          <w:tcPr>
            <w:tcW w:w="903" w:type="dxa"/>
          </w:tcPr>
          <w:p w:rsidR="004C2B4B" w:rsidRPr="000A128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A1283">
              <w:rPr>
                <w:rFonts w:eastAsia="Arial Unicode MS"/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0A1283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1283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"Жильё"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F1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50212</w:t>
            </w:r>
          </w:p>
        </w:tc>
        <w:tc>
          <w:tcPr>
            <w:tcW w:w="7938" w:type="dxa"/>
          </w:tcPr>
          <w:p w:rsidR="004C2B4B" w:rsidRPr="00FF639D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12E0A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мероприятий по стимулированию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lastRenderedPageBreak/>
              <w:t>06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– 2024 годы"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 xml:space="preserve">06 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"Ремонт автомобильных дорог"</w:t>
            </w:r>
          </w:p>
        </w:tc>
      </w:tr>
      <w:tr w:rsidR="004C2B4B" w:rsidRPr="00FF639D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00130</w:t>
            </w:r>
          </w:p>
        </w:tc>
        <w:tc>
          <w:tcPr>
            <w:tcW w:w="7938" w:type="dxa"/>
          </w:tcPr>
          <w:p w:rsidR="004C2B4B" w:rsidRPr="00FF639D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</w:t>
            </w:r>
          </w:p>
        </w:tc>
      </w:tr>
      <w:tr w:rsidR="004C2B4B" w:rsidRPr="00FF639D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FF639D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"Ремонт автомобильных дорог"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S607</w:t>
            </w:r>
            <w:r w:rsidRPr="00FF639D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FF639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</w:tr>
      <w:tr w:rsidR="004C2B4B" w:rsidRPr="0082560A" w:rsidTr="004B1692">
        <w:tc>
          <w:tcPr>
            <w:tcW w:w="517" w:type="dxa"/>
          </w:tcPr>
          <w:p w:rsidR="004C2B4B" w:rsidRPr="0082560A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82560A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C2B4B" w:rsidRPr="0082560A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82560A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82560A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"Технический контроль качества, экспертиза качества, осуществляемые в дорожной деятельности"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82560A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FF639D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"Технический контроль качества, экспертиза качества, осуществляемые в дорожной деятельности"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"Комплекс работ по содержанию автомобильных дорог"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00130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</w:t>
            </w:r>
            <w:r w:rsidRPr="00E02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"Организация в границах сельских поселений электро-, тепл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о-</w:t>
            </w:r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 газо- и водоснабжения населения, водоотведения, снабжения населения топливом в границах Грязинского муниципального района на 2015 – 2024 годы"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"Оформление прав собственности на инженерные сети"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"Оформление прав собственности на инженерные сети"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"Развитие системы образования в Грязинском муниципальном районе Липецкой области на 2020 – 2024 г."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Подпрограмма "Ресурсное обеспечение развития образования в Грязинском муниципальном районе Липецкой области в 2020 - 2024гг."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"Развитие системы дошкольного образования"</w:t>
            </w:r>
          </w:p>
        </w:tc>
      </w:tr>
      <w:tr w:rsidR="004C2B4B" w:rsidRPr="00FF639D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C2B4B" w:rsidRPr="00FF639D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2B4B" w:rsidRPr="00FF639D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85040</w:t>
            </w:r>
          </w:p>
        </w:tc>
        <w:tc>
          <w:tcPr>
            <w:tcW w:w="7938" w:type="dxa"/>
          </w:tcPr>
          <w:p w:rsidR="004C2B4B" w:rsidRPr="00FF639D" w:rsidRDefault="004C2B4B" w:rsidP="004B16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Компенсационные выплаты за присмотр и уход за детьми в образовательной организации, реализующей основную общеобразовательную программу дошкольного образования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85350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"Развитие системы общего образования"</w:t>
            </w:r>
          </w:p>
        </w:tc>
      </w:tr>
      <w:tr w:rsidR="004C2B4B" w:rsidRPr="00FF639D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C2B4B" w:rsidRPr="00FF639D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2B4B" w:rsidRPr="00FF639D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85090</w:t>
            </w:r>
          </w:p>
        </w:tc>
        <w:tc>
          <w:tcPr>
            <w:tcW w:w="7938" w:type="dxa"/>
          </w:tcPr>
          <w:p w:rsidR="004C2B4B" w:rsidRPr="00FF639D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19 августа 2008 года № 180-ОЗ "О нормативах финансирования общеобразовательных учреждений"</w:t>
            </w:r>
          </w:p>
        </w:tc>
      </w:tr>
      <w:tr w:rsidR="004C2B4B" w:rsidRPr="00FF639D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85130</w:t>
            </w:r>
          </w:p>
        </w:tc>
        <w:tc>
          <w:tcPr>
            <w:tcW w:w="7938" w:type="dxa"/>
          </w:tcPr>
          <w:p w:rsidR="004C2B4B" w:rsidRPr="00FF639D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85420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компенсации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</w:tr>
      <w:tr w:rsidR="00EE3840" w:rsidRPr="00E02311" w:rsidTr="004B1692">
        <w:tc>
          <w:tcPr>
            <w:tcW w:w="517" w:type="dxa"/>
          </w:tcPr>
          <w:p w:rsidR="00EE3840" w:rsidRPr="00FF639D" w:rsidRDefault="00EE3840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EE3840" w:rsidRPr="00EE3840" w:rsidRDefault="00EE3840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EE3840" w:rsidRPr="00FF639D" w:rsidRDefault="00EE3840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EE3840" w:rsidRPr="00FF639D" w:rsidRDefault="00EE3840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87080</w:t>
            </w:r>
          </w:p>
        </w:tc>
        <w:tc>
          <w:tcPr>
            <w:tcW w:w="7938" w:type="dxa"/>
          </w:tcPr>
          <w:p w:rsidR="00EE3840" w:rsidRPr="00EE3840" w:rsidRDefault="00EE3840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384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Реализация направления расходов на проведение капитального ремонта объектов муниципальных общеобразовательных организаций</w:t>
            </w:r>
          </w:p>
        </w:tc>
      </w:tr>
      <w:tr w:rsidR="004C2B4B" w:rsidRPr="00FF639D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FF639D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"Развитие системы общего образования"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S6560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Расходы, направленные на приобретение автотранспорта для подвоза детей в общеобразовательные организации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"Развитие системы дополнительного образования"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"Содержание аппарата отдела образования администрации Грязинского муниципального района"</w:t>
            </w:r>
          </w:p>
        </w:tc>
      </w:tr>
      <w:tr w:rsidR="004C2B4B" w:rsidRPr="00FF639D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4C2B4B" w:rsidRPr="00FF639D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органов местного самоуправления Грязинского </w:t>
            </w:r>
            <w:r w:rsidRPr="00FF6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"Содержание аппарата МБУ "Централизованная бухгалтерия учреждений образования Грязинского муниципального района"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"Оплата жилья и коммунальных услуг педагогическим работникам"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8525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4C2B4B" w:rsidRPr="00774113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74113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</w:tr>
      <w:tr w:rsidR="00C5261D" w:rsidRPr="00C5261D" w:rsidTr="004B1692">
        <w:tc>
          <w:tcPr>
            <w:tcW w:w="517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5261D" w:rsidRPr="00C5261D" w:rsidRDefault="00C5261D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261D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мероприятие "Достижение наилучших значений показателей качества и платежеспособности района"</w:t>
            </w:r>
          </w:p>
        </w:tc>
      </w:tr>
      <w:tr w:rsidR="00C5261D" w:rsidRPr="00E02311" w:rsidTr="004B1692">
        <w:tc>
          <w:tcPr>
            <w:tcW w:w="517" w:type="dxa"/>
          </w:tcPr>
          <w:p w:rsidR="00C5261D" w:rsidRPr="00FF639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5261D" w:rsidRPr="00FF639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C5261D" w:rsidRPr="00FF639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C5261D" w:rsidRPr="00774113" w:rsidRDefault="00C5261D" w:rsidP="004B1692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C5261D">
              <w:rPr>
                <w:rFonts w:ascii="Times New Roman" w:hAnsi="Times New Roman" w:cs="Times New Roman"/>
                <w:sz w:val="20"/>
                <w:szCs w:val="24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организаций"</w:t>
            </w:r>
          </w:p>
        </w:tc>
      </w:tr>
      <w:tr w:rsidR="004C2B4B" w:rsidRPr="00FF639D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FF639D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"Повышение квалификации педагогических работников муниципальных образовательных организаций"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S659</w:t>
            </w:r>
            <w:r w:rsidRPr="00FF639D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повышение квалификации педагогических работников муниципальных образовательных организаций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"Реализация мероприятий, направленных на выполнение требований антитеррористической защищенности общеобразовательных организаций"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S6160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выполнение требований антитеррористической защищенности образовательных организаций</w:t>
            </w:r>
          </w:p>
        </w:tc>
      </w:tr>
      <w:tr w:rsidR="004C2B4B" w:rsidRPr="0082560A" w:rsidTr="004B1692">
        <w:tc>
          <w:tcPr>
            <w:tcW w:w="517" w:type="dxa"/>
          </w:tcPr>
          <w:p w:rsidR="004C2B4B" w:rsidRPr="0082560A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82560A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82560A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4C2B4B" w:rsidRPr="0082560A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82560A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4C2B4B" w:rsidRPr="0082560A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C2B4B" w:rsidRPr="00FF639D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2B4B" w:rsidRPr="0082560A" w:rsidTr="004B1692">
        <w:tc>
          <w:tcPr>
            <w:tcW w:w="517" w:type="dxa"/>
          </w:tcPr>
          <w:p w:rsidR="004C2B4B" w:rsidRPr="0082560A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82560A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82560A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03" w:type="dxa"/>
          </w:tcPr>
          <w:p w:rsidR="004C2B4B" w:rsidRPr="0082560A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82560A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3" w:type="dxa"/>
          </w:tcPr>
          <w:p w:rsidR="004C2B4B" w:rsidRPr="0082560A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53030</w:t>
            </w:r>
          </w:p>
        </w:tc>
        <w:tc>
          <w:tcPr>
            <w:tcW w:w="7938" w:type="dxa"/>
          </w:tcPr>
          <w:p w:rsidR="004C2B4B" w:rsidRPr="00FF639D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R</w:t>
            </w:r>
            <w:r w:rsidRPr="00FF639D">
              <w:rPr>
                <w:sz w:val="20"/>
                <w:szCs w:val="20"/>
              </w:rPr>
              <w:t>3040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Основное мероприятие "Реализация программ, содержащих мероприятия по созданию условий для инклюзивного образования детей-инвалидов в дошкольных образовательных организациях"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S6310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создание условий для инклюзивного образования детей-инвалидов в дошкольных образовательных организациях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Основное мероприятие "Реализация программ, содержащих мероприятия по созданию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S6130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</w:tr>
      <w:tr w:rsidR="004C2B4B" w:rsidRPr="00BE01BE" w:rsidTr="004B1692">
        <w:tc>
          <w:tcPr>
            <w:tcW w:w="517" w:type="dxa"/>
          </w:tcPr>
          <w:p w:rsidR="004C2B4B" w:rsidRPr="00BE01BE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C2B4B" w:rsidRPr="00BE01BE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BE01BE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903" w:type="dxa"/>
          </w:tcPr>
          <w:p w:rsidR="004C2B4B" w:rsidRPr="00BE01BE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BE01BE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60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Основное мероприятие "Реализация муниципальной программы, направленной на оснащение новых мест, созданных в общеобразовательных организациях"</w:t>
            </w:r>
          </w:p>
        </w:tc>
      </w:tr>
      <w:tr w:rsidR="004C2B4B" w:rsidRPr="00FF639D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19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FF639D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"Реализация муниципальной программы, направленной на оснащение новых мест, созданных в общеобразовательных организациях"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S6890</w:t>
            </w:r>
          </w:p>
        </w:tc>
        <w:tc>
          <w:tcPr>
            <w:tcW w:w="7938" w:type="dxa"/>
          </w:tcPr>
          <w:p w:rsidR="004C2B4B" w:rsidRPr="00E238A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 xml:space="preserve">Расходы на оснащение средствами обучения и воспитания, соответствующими современным условиям обучения, новых мест, созданных в общеобразовательных </w:t>
            </w:r>
            <w:r w:rsidRPr="00FF639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организациях</w:t>
            </w:r>
          </w:p>
        </w:tc>
      </w:tr>
      <w:tr w:rsidR="004C2B4B" w:rsidRPr="00BE01BE" w:rsidTr="004B1692">
        <w:tc>
          <w:tcPr>
            <w:tcW w:w="517" w:type="dxa"/>
          </w:tcPr>
          <w:p w:rsidR="004C2B4B" w:rsidRPr="00BE01BE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lastRenderedPageBreak/>
              <w:t>07</w:t>
            </w:r>
          </w:p>
        </w:tc>
        <w:tc>
          <w:tcPr>
            <w:tcW w:w="410" w:type="dxa"/>
          </w:tcPr>
          <w:p w:rsidR="004C2B4B" w:rsidRPr="00BE01BE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BE01BE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903" w:type="dxa"/>
          </w:tcPr>
          <w:p w:rsidR="004C2B4B" w:rsidRPr="00BE01BE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BE01BE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60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Основное мероприятие "Реализация муниципальной программы, направленной на выполнение требований пожарной безопасности образовательных организациях"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S6880</w:t>
            </w:r>
          </w:p>
        </w:tc>
        <w:tc>
          <w:tcPr>
            <w:tcW w:w="7938" w:type="dxa"/>
          </w:tcPr>
          <w:p w:rsidR="004C2B4B" w:rsidRPr="003C4FAF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Расходы на выполнение требований пожарной безопасности образовательных организаций</w:t>
            </w:r>
          </w:p>
        </w:tc>
      </w:tr>
      <w:tr w:rsidR="004C2B4B" w:rsidRPr="00436D53" w:rsidTr="004B1692">
        <w:tc>
          <w:tcPr>
            <w:tcW w:w="517" w:type="dxa"/>
          </w:tcPr>
          <w:p w:rsidR="004C2B4B" w:rsidRPr="00436D5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6D53">
              <w:rPr>
                <w:b/>
                <w:sz w:val="20"/>
                <w:szCs w:val="20"/>
              </w:rPr>
              <w:t xml:space="preserve">07 </w:t>
            </w:r>
          </w:p>
        </w:tc>
        <w:tc>
          <w:tcPr>
            <w:tcW w:w="410" w:type="dxa"/>
          </w:tcPr>
          <w:p w:rsidR="004C2B4B" w:rsidRPr="00436D5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6D53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546" w:type="dxa"/>
          </w:tcPr>
          <w:p w:rsidR="004C2B4B" w:rsidRPr="00436D5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36D53">
              <w:rPr>
                <w:b/>
                <w:sz w:val="20"/>
                <w:szCs w:val="20"/>
                <w:lang w:val="en-US"/>
              </w:rPr>
              <w:t>E2</w:t>
            </w:r>
          </w:p>
        </w:tc>
        <w:tc>
          <w:tcPr>
            <w:tcW w:w="903" w:type="dxa"/>
          </w:tcPr>
          <w:p w:rsidR="004C2B4B" w:rsidRPr="00436D5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36D53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436D53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36D53">
              <w:rPr>
                <w:rFonts w:ascii="Times New Roman" w:hAnsi="Times New Roman" w:cs="Times New Roman"/>
                <w:b/>
                <w:sz w:val="20"/>
                <w:szCs w:val="24"/>
              </w:rPr>
              <w:t>Региональный проект "Успех каждого ребенка"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E2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50970</w:t>
            </w:r>
          </w:p>
        </w:tc>
        <w:tc>
          <w:tcPr>
            <w:tcW w:w="7938" w:type="dxa"/>
          </w:tcPr>
          <w:p w:rsidR="004C2B4B" w:rsidRPr="00FF639D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Подпрограмма "Реализация мер по обучению, воспитанию, содержанию детей - сирот и детей, оставшихся без попечения родителей, и психолого-педагогическая помощь детям в Грязинском муниципальном районе Липецкой области в 2020 -2024гг."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"Исполнение переданных государственных полномочий по осуществлению деятельности по опеке и попечительству"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85360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ежемесячной социальной выплаты в связи с усыновлением (удочерением) ребенка-сироты или ребенка, оставшегося без попечения родителей</w:t>
            </w:r>
            <w:r w:rsidRPr="00E02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0865" w:rsidRPr="00E02311" w:rsidTr="004B1692">
        <w:tc>
          <w:tcPr>
            <w:tcW w:w="517" w:type="dxa"/>
          </w:tcPr>
          <w:p w:rsidR="002C0865" w:rsidRPr="002C0865" w:rsidRDefault="002C0865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2C0865" w:rsidRPr="00FF639D" w:rsidRDefault="002C0865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2C0865" w:rsidRPr="002C0865" w:rsidRDefault="002C0865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2C0865" w:rsidRPr="002C0865" w:rsidRDefault="002C0865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85430</w:t>
            </w:r>
          </w:p>
        </w:tc>
        <w:tc>
          <w:tcPr>
            <w:tcW w:w="7938" w:type="dxa"/>
          </w:tcPr>
          <w:p w:rsidR="002C0865" w:rsidRPr="002C0865" w:rsidRDefault="002C0865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C086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</w:tr>
      <w:tr w:rsidR="002C0865" w:rsidRPr="00E02311" w:rsidTr="004B1692">
        <w:tc>
          <w:tcPr>
            <w:tcW w:w="517" w:type="dxa"/>
          </w:tcPr>
          <w:p w:rsidR="002C0865" w:rsidRDefault="002C0865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2C0865" w:rsidRDefault="002C0865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2C0865" w:rsidRDefault="002C0865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2C0865" w:rsidRDefault="002C0865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85440</w:t>
            </w:r>
          </w:p>
        </w:tc>
        <w:tc>
          <w:tcPr>
            <w:tcW w:w="7938" w:type="dxa"/>
          </w:tcPr>
          <w:p w:rsidR="002C0865" w:rsidRPr="002C0865" w:rsidRDefault="002C0865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C086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</w:tr>
      <w:tr w:rsidR="004C2B4B" w:rsidRPr="00E02311" w:rsidTr="004B1692">
        <w:trPr>
          <w:trHeight w:val="275"/>
        </w:trPr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и ремонт жилья детям-сиротам"</w:t>
            </w:r>
          </w:p>
        </w:tc>
      </w:tr>
      <w:tr w:rsidR="002C0865" w:rsidRPr="00E02311" w:rsidTr="004B1692">
        <w:tc>
          <w:tcPr>
            <w:tcW w:w="517" w:type="dxa"/>
          </w:tcPr>
          <w:p w:rsidR="002C0865" w:rsidRPr="00FF639D" w:rsidRDefault="002C0865" w:rsidP="002C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2C0865" w:rsidRPr="00FF639D" w:rsidRDefault="002C0865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2C0865" w:rsidRPr="00FF639D" w:rsidRDefault="002C0865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2C0865" w:rsidRPr="00FF639D" w:rsidRDefault="002C0865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85450</w:t>
            </w:r>
          </w:p>
        </w:tc>
        <w:tc>
          <w:tcPr>
            <w:tcW w:w="7938" w:type="dxa"/>
          </w:tcPr>
          <w:p w:rsidR="002C0865" w:rsidRPr="002C0865" w:rsidRDefault="002C0865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86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числа детей - сирот и детей, оставшихся без попечения родителей, на ремонт жилого помещения</w:t>
            </w:r>
            <w:proofErr w:type="gramEnd"/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"Отдых и оздоровление детей в Грязинском муниципальном районе Липецкой области в 2020-2024 гг."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отдыха и оздоровления детей в каникулярное время"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2B4B" w:rsidRPr="00E921D1" w:rsidTr="004B1692">
        <w:tc>
          <w:tcPr>
            <w:tcW w:w="517" w:type="dxa"/>
          </w:tcPr>
          <w:p w:rsidR="004C2B4B" w:rsidRPr="00E921D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4C2B4B" w:rsidRPr="00E921D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</w:tcPr>
          <w:p w:rsidR="004C2B4B" w:rsidRPr="00E921D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4C2B4B" w:rsidRPr="00E921D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E921D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D1">
              <w:rPr>
                <w:rFonts w:ascii="Times New Roman" w:hAnsi="Times New Roman" w:cs="Times New Roman"/>
                <w:b/>
                <w:sz w:val="20"/>
                <w:szCs w:val="28"/>
              </w:rPr>
              <w:t>Муниципальная программа Грязинского муниципального района "Профилактика терроризма и экстремизма, а также минимизация и (или) ликвидация последствий их проявлений в Грязинском муниципальном районе на 2022-2024 годы"</w:t>
            </w:r>
          </w:p>
        </w:tc>
      </w:tr>
      <w:tr w:rsidR="004C2B4B" w:rsidRPr="00E921D1" w:rsidTr="004B1692">
        <w:tc>
          <w:tcPr>
            <w:tcW w:w="517" w:type="dxa"/>
          </w:tcPr>
          <w:p w:rsidR="004C2B4B" w:rsidRPr="00E921D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4C2B4B" w:rsidRPr="00E921D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E921D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4C2B4B" w:rsidRPr="00E921D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E921D1" w:rsidRDefault="004C2B4B" w:rsidP="004B16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921D1">
              <w:rPr>
                <w:b/>
                <w:sz w:val="20"/>
                <w:szCs w:val="28"/>
              </w:rPr>
              <w:t>Подпрограмма "Профилактика терроризма, а также минимизация и (или) ликвидация последствий его проявлений на территории Грязинского муниципального района"</w:t>
            </w:r>
          </w:p>
        </w:tc>
      </w:tr>
      <w:tr w:rsidR="004C2B4B" w:rsidRPr="00D66733" w:rsidTr="004B1692">
        <w:tc>
          <w:tcPr>
            <w:tcW w:w="517" w:type="dxa"/>
          </w:tcPr>
          <w:p w:rsidR="004C2B4B" w:rsidRPr="00D6673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4C2B4B" w:rsidRPr="00D6673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D6673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</w:t>
            </w:r>
            <w:r w:rsidRPr="00D667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4C2B4B" w:rsidRPr="00D6673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D66733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7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"Пропаганда антитеррористической деятельности, профилактика терроризма в Грязинском муниципальном районе"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</w:t>
            </w: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A72B5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"Пропаганда антитеррористической деятельности, профилактика терроризма в Грязинском муниципальном районе"</w:t>
            </w:r>
          </w:p>
        </w:tc>
      </w:tr>
      <w:tr w:rsidR="004C2B4B" w:rsidRPr="00D66733" w:rsidTr="004B1692">
        <w:tc>
          <w:tcPr>
            <w:tcW w:w="517" w:type="dxa"/>
          </w:tcPr>
          <w:p w:rsidR="004C2B4B" w:rsidRPr="00D6673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4C2B4B" w:rsidRPr="00D6673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D6673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D6673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D66733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7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"Поддержка в технически исправном состоянии и абонентская плата за доступ в VPN средств наблюдения и фиксации системы "Безопасный город"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A72B5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"Поддержание в технически исправном состоянии и абонентская плата за доступ в сеть VPN средств видеонаблюдения и фиксации системы "Безопасный город"</w:t>
            </w:r>
          </w:p>
        </w:tc>
      </w:tr>
      <w:tr w:rsidR="004C2B4B" w:rsidRPr="00D66733" w:rsidTr="004B1692">
        <w:tc>
          <w:tcPr>
            <w:tcW w:w="517" w:type="dxa"/>
          </w:tcPr>
          <w:p w:rsidR="004C2B4B" w:rsidRPr="00D6673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4C2B4B" w:rsidRPr="00D6673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D6673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C2B4B" w:rsidRPr="00D6673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D66733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7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выполнений требований к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A72B5" w:rsidRDefault="004C2B4B" w:rsidP="005049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"Обеспечение выполнений требований к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</w:tr>
      <w:tr w:rsidR="004C2B4B" w:rsidRPr="00E921D1" w:rsidTr="004B1692">
        <w:tc>
          <w:tcPr>
            <w:tcW w:w="517" w:type="dxa"/>
          </w:tcPr>
          <w:p w:rsidR="004C2B4B" w:rsidRPr="00E921D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4C2B4B" w:rsidRPr="00E921D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</w:tcPr>
          <w:p w:rsidR="004C2B4B" w:rsidRPr="00E921D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4C2B4B" w:rsidRPr="00E921D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E921D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D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"Реализация мер по предупреждению экстремистской деятельности, минимизация и (или) ликвидации проявлений экстремизма на территории </w:t>
            </w:r>
            <w:r w:rsidRPr="00E921D1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Грязинского муниципального района"</w:t>
            </w:r>
          </w:p>
        </w:tc>
      </w:tr>
      <w:tr w:rsidR="004C2B4B" w:rsidRPr="00D66733" w:rsidTr="004B1692">
        <w:tc>
          <w:tcPr>
            <w:tcW w:w="517" w:type="dxa"/>
          </w:tcPr>
          <w:p w:rsidR="004C2B4B" w:rsidRPr="00D6673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lastRenderedPageBreak/>
              <w:t>08</w:t>
            </w:r>
          </w:p>
        </w:tc>
        <w:tc>
          <w:tcPr>
            <w:tcW w:w="410" w:type="dxa"/>
          </w:tcPr>
          <w:p w:rsidR="004C2B4B" w:rsidRPr="00D6673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</w:tcPr>
          <w:p w:rsidR="004C2B4B" w:rsidRPr="00D6673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</w:t>
            </w:r>
            <w:r w:rsidRPr="00D667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3" w:type="dxa"/>
          </w:tcPr>
          <w:p w:rsidR="004C2B4B" w:rsidRPr="00D6673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4C2B4B" w:rsidRPr="00D66733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7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"Разработка, изготовление и распространение в местах массового скопления людей информационных материалов (плакатов, памяток) и информирование населения по вопросам противодействия экстремизму"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A72B5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"Разработка, изготовление и распространение в местах массового скопления людей информационных материалов (плакатов, памяток) и информирование населения по вопросам противодействия экстремизму"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 районного бюджета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</w:tr>
      <w:tr w:rsidR="004C2B4B" w:rsidRPr="00FF639D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00050</w:t>
            </w:r>
          </w:p>
        </w:tc>
        <w:tc>
          <w:tcPr>
            <w:tcW w:w="7938" w:type="dxa"/>
          </w:tcPr>
          <w:p w:rsidR="004C2B4B" w:rsidRPr="00FF639D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 (руководителя высшего исполнительного органа местного самоуправления)</w:t>
            </w:r>
          </w:p>
        </w:tc>
      </w:tr>
      <w:tr w:rsidR="004C2B4B" w:rsidRPr="00FF639D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4C2B4B" w:rsidRPr="00FF639D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C20239" w:rsidRPr="00E02311" w:rsidTr="004B1692">
        <w:tc>
          <w:tcPr>
            <w:tcW w:w="517" w:type="dxa"/>
          </w:tcPr>
          <w:p w:rsidR="00C20239" w:rsidRPr="00FF639D" w:rsidRDefault="00C20239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C20239" w:rsidRPr="00FF639D" w:rsidRDefault="00C20239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20239" w:rsidRPr="00FF639D" w:rsidRDefault="00C20239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20239" w:rsidRPr="00FF639D" w:rsidRDefault="00C20239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C20239" w:rsidRPr="00FF639D" w:rsidRDefault="00C20239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239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Резервные фонды 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Грязинского муниципального района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Иные непрограммные мероприятия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00017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внешнего муниципального финансового контроля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6F0B99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C2B4B" w:rsidRPr="006F0B99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4C2B4B" w:rsidRPr="006F0B99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6F0B99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00090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внутреннего муниципального финансового контроля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4C2B4B" w:rsidRPr="00FF639D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00150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Содержание контрольно-счетной комиссии</w:t>
            </w:r>
          </w:p>
        </w:tc>
      </w:tr>
      <w:tr w:rsidR="00C20239" w:rsidRPr="00E02311" w:rsidTr="004B1692">
        <w:tc>
          <w:tcPr>
            <w:tcW w:w="517" w:type="dxa"/>
          </w:tcPr>
          <w:p w:rsidR="00C20239" w:rsidRPr="00C20239" w:rsidRDefault="00C20239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C20239" w:rsidRPr="00C20239" w:rsidRDefault="00C20239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C20239" w:rsidRPr="00C20239" w:rsidRDefault="00C20239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C20239" w:rsidRPr="00C20239" w:rsidRDefault="00C20239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C20239" w:rsidRPr="00FF639D" w:rsidRDefault="00C20239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239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</w:tbl>
    <w:p w:rsidR="00CF63E9" w:rsidRPr="005476C9" w:rsidRDefault="00CF63E9" w:rsidP="00CF63E9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C63A48" w:rsidRDefault="00C63A48"/>
    <w:p w:rsidR="0094145B" w:rsidRDefault="0094145B"/>
    <w:p w:rsidR="0094145B" w:rsidRDefault="0094145B"/>
    <w:p w:rsidR="0094145B" w:rsidRDefault="0094145B"/>
    <w:p w:rsidR="0094145B" w:rsidRDefault="0094145B"/>
    <w:p w:rsidR="0094145B" w:rsidRDefault="0094145B"/>
    <w:p w:rsidR="0094145B" w:rsidRDefault="0094145B"/>
    <w:p w:rsidR="0094145B" w:rsidRDefault="0094145B"/>
    <w:p w:rsidR="0094145B" w:rsidRDefault="0094145B"/>
    <w:p w:rsidR="0094145B" w:rsidRDefault="0094145B" w:rsidP="0094145B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Н</w:t>
      </w:r>
      <w:r w:rsidRPr="00BA7A3B">
        <w:rPr>
          <w:sz w:val="28"/>
        </w:rPr>
        <w:t xml:space="preserve">ачальник управления финансов      </w:t>
      </w:r>
    </w:p>
    <w:p w:rsidR="0094145B" w:rsidRPr="00BA7A3B" w:rsidRDefault="0094145B" w:rsidP="0094145B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администрации района</w:t>
      </w:r>
      <w:r w:rsidRPr="00BA7A3B">
        <w:rPr>
          <w:sz w:val="28"/>
        </w:rPr>
        <w:t xml:space="preserve">       </w:t>
      </w:r>
      <w:r>
        <w:rPr>
          <w:sz w:val="28"/>
        </w:rPr>
        <w:t xml:space="preserve">                             </w:t>
      </w:r>
      <w:r w:rsidRPr="00BA7A3B">
        <w:rPr>
          <w:sz w:val="28"/>
        </w:rPr>
        <w:t xml:space="preserve">                       </w:t>
      </w:r>
      <w:r>
        <w:rPr>
          <w:sz w:val="28"/>
        </w:rPr>
        <w:tab/>
      </w:r>
      <w:r>
        <w:rPr>
          <w:sz w:val="28"/>
        </w:rPr>
        <w:tab/>
      </w:r>
      <w:r w:rsidRPr="00BA7A3B">
        <w:rPr>
          <w:sz w:val="28"/>
        </w:rPr>
        <w:t xml:space="preserve">  </w:t>
      </w:r>
      <w:r>
        <w:rPr>
          <w:sz w:val="28"/>
        </w:rPr>
        <w:t>И.Н. Муратова</w:t>
      </w:r>
    </w:p>
    <w:p w:rsidR="0094145B" w:rsidRDefault="0094145B"/>
    <w:sectPr w:rsidR="0094145B" w:rsidSect="00CF63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472"/>
    <w:multiLevelType w:val="hybridMultilevel"/>
    <w:tmpl w:val="BE5C72A6"/>
    <w:lvl w:ilvl="0" w:tplc="246CA1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65698C"/>
    <w:multiLevelType w:val="multilevel"/>
    <w:tmpl w:val="31748A00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2">
    <w:nsid w:val="1BDE3B79"/>
    <w:multiLevelType w:val="hybridMultilevel"/>
    <w:tmpl w:val="BDE8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13F32"/>
    <w:multiLevelType w:val="hybridMultilevel"/>
    <w:tmpl w:val="DE00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E39F9"/>
    <w:multiLevelType w:val="hybridMultilevel"/>
    <w:tmpl w:val="7116FB6C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F2311"/>
    <w:multiLevelType w:val="hybridMultilevel"/>
    <w:tmpl w:val="0F50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8FB"/>
    <w:multiLevelType w:val="hybridMultilevel"/>
    <w:tmpl w:val="A82412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FE27C2"/>
    <w:multiLevelType w:val="hybridMultilevel"/>
    <w:tmpl w:val="8402A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5B02"/>
    <w:multiLevelType w:val="hybridMultilevel"/>
    <w:tmpl w:val="A5E4C80C"/>
    <w:lvl w:ilvl="0" w:tplc="F16A145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DD2514"/>
    <w:multiLevelType w:val="hybridMultilevel"/>
    <w:tmpl w:val="47C8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54318"/>
    <w:multiLevelType w:val="multilevel"/>
    <w:tmpl w:val="6E2E3FD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3A26886"/>
    <w:multiLevelType w:val="hybridMultilevel"/>
    <w:tmpl w:val="DCE61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447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5520B73"/>
    <w:multiLevelType w:val="hybridMultilevel"/>
    <w:tmpl w:val="FE9C6F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8F4B97"/>
    <w:multiLevelType w:val="hybridMultilevel"/>
    <w:tmpl w:val="95AEDEEC"/>
    <w:lvl w:ilvl="0" w:tplc="B4D865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6695CF1"/>
    <w:multiLevelType w:val="hybridMultilevel"/>
    <w:tmpl w:val="E418F398"/>
    <w:lvl w:ilvl="0" w:tplc="60AAD91E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9D70113"/>
    <w:multiLevelType w:val="hybridMultilevel"/>
    <w:tmpl w:val="DA72CD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E833146"/>
    <w:multiLevelType w:val="hybridMultilevel"/>
    <w:tmpl w:val="0940359A"/>
    <w:lvl w:ilvl="0" w:tplc="489E46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29A2374"/>
    <w:multiLevelType w:val="hybridMultilevel"/>
    <w:tmpl w:val="BA1A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902C3"/>
    <w:multiLevelType w:val="hybridMultilevel"/>
    <w:tmpl w:val="3F1C629C"/>
    <w:lvl w:ilvl="0" w:tplc="61F8E5F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4661B9B"/>
    <w:multiLevelType w:val="hybridMultilevel"/>
    <w:tmpl w:val="94FC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95205"/>
    <w:multiLevelType w:val="hybridMultilevel"/>
    <w:tmpl w:val="C33A3EF4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1">
    <w:nsid w:val="58B27C6A"/>
    <w:multiLevelType w:val="hybridMultilevel"/>
    <w:tmpl w:val="671E7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853330"/>
    <w:multiLevelType w:val="multilevel"/>
    <w:tmpl w:val="BBDA23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33A7691"/>
    <w:multiLevelType w:val="hybridMultilevel"/>
    <w:tmpl w:val="C5FE1AB8"/>
    <w:lvl w:ilvl="0" w:tplc="05668C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05506A"/>
    <w:multiLevelType w:val="hybridMultilevel"/>
    <w:tmpl w:val="5916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6342D"/>
    <w:multiLevelType w:val="hybridMultilevel"/>
    <w:tmpl w:val="55225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14"/>
  </w:num>
  <w:num w:numId="5">
    <w:abstractNumId w:val="0"/>
  </w:num>
  <w:num w:numId="6">
    <w:abstractNumId w:val="13"/>
  </w:num>
  <w:num w:numId="7">
    <w:abstractNumId w:val="18"/>
  </w:num>
  <w:num w:numId="8">
    <w:abstractNumId w:val="24"/>
  </w:num>
  <w:num w:numId="9">
    <w:abstractNumId w:val="17"/>
  </w:num>
  <w:num w:numId="10">
    <w:abstractNumId w:val="19"/>
  </w:num>
  <w:num w:numId="11">
    <w:abstractNumId w:val="2"/>
  </w:num>
  <w:num w:numId="12">
    <w:abstractNumId w:val="9"/>
  </w:num>
  <w:num w:numId="13">
    <w:abstractNumId w:val="5"/>
  </w:num>
  <w:num w:numId="14">
    <w:abstractNumId w:val="22"/>
  </w:num>
  <w:num w:numId="15">
    <w:abstractNumId w:val="25"/>
  </w:num>
  <w:num w:numId="16">
    <w:abstractNumId w:val="8"/>
  </w:num>
  <w:num w:numId="17">
    <w:abstractNumId w:val="15"/>
  </w:num>
  <w:num w:numId="18">
    <w:abstractNumId w:val="4"/>
  </w:num>
  <w:num w:numId="19">
    <w:abstractNumId w:val="7"/>
  </w:num>
  <w:num w:numId="20">
    <w:abstractNumId w:val="12"/>
  </w:num>
  <w:num w:numId="21">
    <w:abstractNumId w:val="1"/>
  </w:num>
  <w:num w:numId="22">
    <w:abstractNumId w:val="16"/>
  </w:num>
  <w:num w:numId="23">
    <w:abstractNumId w:val="21"/>
  </w:num>
  <w:num w:numId="24">
    <w:abstractNumId w:val="3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C1"/>
    <w:rsid w:val="000E2098"/>
    <w:rsid w:val="000E2E5D"/>
    <w:rsid w:val="00156DB0"/>
    <w:rsid w:val="001C1DFC"/>
    <w:rsid w:val="002C0865"/>
    <w:rsid w:val="003A4A60"/>
    <w:rsid w:val="003D2B2A"/>
    <w:rsid w:val="004B1692"/>
    <w:rsid w:val="004C2B4B"/>
    <w:rsid w:val="004F0230"/>
    <w:rsid w:val="004F4FB5"/>
    <w:rsid w:val="0050493C"/>
    <w:rsid w:val="005476C9"/>
    <w:rsid w:val="0057363F"/>
    <w:rsid w:val="005C5272"/>
    <w:rsid w:val="006009C1"/>
    <w:rsid w:val="006A0EF9"/>
    <w:rsid w:val="007119D9"/>
    <w:rsid w:val="00747ABC"/>
    <w:rsid w:val="00776311"/>
    <w:rsid w:val="0086503E"/>
    <w:rsid w:val="00877190"/>
    <w:rsid w:val="00887AA1"/>
    <w:rsid w:val="0094145B"/>
    <w:rsid w:val="00952385"/>
    <w:rsid w:val="00A30995"/>
    <w:rsid w:val="00AE09AE"/>
    <w:rsid w:val="00AE548E"/>
    <w:rsid w:val="00C1408B"/>
    <w:rsid w:val="00C20239"/>
    <w:rsid w:val="00C42A90"/>
    <w:rsid w:val="00C5261D"/>
    <w:rsid w:val="00C617FB"/>
    <w:rsid w:val="00C63A48"/>
    <w:rsid w:val="00C640B7"/>
    <w:rsid w:val="00CA6DF2"/>
    <w:rsid w:val="00CF63E9"/>
    <w:rsid w:val="00DD725C"/>
    <w:rsid w:val="00E21DD7"/>
    <w:rsid w:val="00EE3840"/>
    <w:rsid w:val="00F9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E9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A9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2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2A90"/>
    <w:pPr>
      <w:ind w:left="720"/>
      <w:contextualSpacing/>
    </w:pPr>
  </w:style>
  <w:style w:type="paragraph" w:styleId="a6">
    <w:name w:val="No Spacing"/>
    <w:uiPriority w:val="1"/>
    <w:qFormat/>
    <w:rsid w:val="00C617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CF63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rsid w:val="00CF6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F63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rsid w:val="00CF63E9"/>
    <w:rPr>
      <w:rFonts w:cs="Times New Roman"/>
    </w:rPr>
  </w:style>
  <w:style w:type="paragraph" w:styleId="ab">
    <w:name w:val="header"/>
    <w:basedOn w:val="a"/>
    <w:link w:val="ac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F63E9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F63E9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uiPriority w:val="99"/>
    <w:rsid w:val="00CF63E9"/>
    <w:rPr>
      <w:rFonts w:cs="Times New Roman"/>
    </w:rPr>
  </w:style>
  <w:style w:type="table" w:styleId="af0">
    <w:name w:val="Table Grid"/>
    <w:basedOn w:val="a1"/>
    <w:uiPriority w:val="59"/>
    <w:rsid w:val="00CF63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F63E9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F63E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6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CF63E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3E9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63E9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63E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E9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A9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2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2A90"/>
    <w:pPr>
      <w:ind w:left="720"/>
      <w:contextualSpacing/>
    </w:pPr>
  </w:style>
  <w:style w:type="paragraph" w:styleId="a6">
    <w:name w:val="No Spacing"/>
    <w:uiPriority w:val="1"/>
    <w:qFormat/>
    <w:rsid w:val="00C617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CF63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rsid w:val="00CF6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F63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rsid w:val="00CF63E9"/>
    <w:rPr>
      <w:rFonts w:cs="Times New Roman"/>
    </w:rPr>
  </w:style>
  <w:style w:type="paragraph" w:styleId="ab">
    <w:name w:val="header"/>
    <w:basedOn w:val="a"/>
    <w:link w:val="ac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F63E9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F63E9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uiPriority w:val="99"/>
    <w:rsid w:val="00CF63E9"/>
    <w:rPr>
      <w:rFonts w:cs="Times New Roman"/>
    </w:rPr>
  </w:style>
  <w:style w:type="table" w:styleId="af0">
    <w:name w:val="Table Grid"/>
    <w:basedOn w:val="a1"/>
    <w:uiPriority w:val="59"/>
    <w:rsid w:val="00CF63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F63E9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F63E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6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CF63E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3E9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63E9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63E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0;n=41251;fld=134;dst=10001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7B07EA34AE85A34EC3E8A62AC6FFC53D0181B4D7EA435D099630B4C9CFBD1E228FC09A86D8F7AE6038D77804F6E52E7B08A3BE32F12E29G10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20;n=41251;fld=134;dst=100011" TargetMode="External"/><Relationship Id="rId11" Type="http://schemas.openxmlformats.org/officeDocument/2006/relationships/hyperlink" Target="consultantplus://offline/ref=2D6F79C5FDA01B1182F2F9DE0CD9EDB264A6EC33D78219DC1DB99980F08E9C2679496F6B613ACE50BC6D82HDM7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6F79C5FDA01B1182F2F9DE0CD9EDB264A6EC33D78219DC1DB99980F08E9C2679496F6B613ACE50BC6387HDM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E9DDB54141128C882F8526AB17B55B0E1DF4C03078C2C43DB1C0B05DFD7F3F4B1CE64D2363094F224DF413D3F68877F7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8473</Words>
  <Characters>48298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2022-03-22T11:05:00Z</cp:lastPrinted>
  <dcterms:created xsi:type="dcterms:W3CDTF">2021-02-17T07:49:00Z</dcterms:created>
  <dcterms:modified xsi:type="dcterms:W3CDTF">2022-03-22T11:07:00Z</dcterms:modified>
</cp:coreProperties>
</file>