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90" w:rsidRPr="00525890" w:rsidRDefault="00525890" w:rsidP="00525890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25890">
        <w:rPr>
          <w:color w:val="000000"/>
          <w:sz w:val="20"/>
          <w:szCs w:val="20"/>
        </w:rPr>
        <w:t>ПОСТАНОВЛЕНИЕ</w:t>
      </w:r>
    </w:p>
    <w:p w:rsidR="00525890" w:rsidRPr="00525890" w:rsidRDefault="00525890" w:rsidP="00525890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25890">
        <w:rPr>
          <w:color w:val="000000"/>
          <w:sz w:val="20"/>
          <w:szCs w:val="20"/>
        </w:rPr>
        <w:t> </w:t>
      </w:r>
    </w:p>
    <w:p w:rsidR="00525890" w:rsidRPr="00525890" w:rsidRDefault="00525890" w:rsidP="00525890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25890">
        <w:rPr>
          <w:color w:val="000000"/>
          <w:sz w:val="20"/>
          <w:szCs w:val="20"/>
        </w:rPr>
        <w:t>АДМИНИСТРАЦИИ ГРЯЗИНСКОГО МУНИЦИПАЛЬНОГО РАЙОНА ЛИПЕЦКОЙ ОБЛАСТИ</w:t>
      </w:r>
    </w:p>
    <w:p w:rsidR="00525890" w:rsidRPr="00525890" w:rsidRDefault="00525890" w:rsidP="00525890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25890">
        <w:rPr>
          <w:color w:val="000000"/>
          <w:sz w:val="20"/>
          <w:szCs w:val="20"/>
        </w:rPr>
        <w:t> </w:t>
      </w:r>
    </w:p>
    <w:p w:rsidR="00525890" w:rsidRPr="00525890" w:rsidRDefault="00525890" w:rsidP="00525890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25890">
        <w:rPr>
          <w:color w:val="000000"/>
          <w:sz w:val="20"/>
          <w:szCs w:val="20"/>
        </w:rPr>
        <w:t>14.10.2013г.                                          г</w:t>
      </w:r>
      <w:proofErr w:type="gramStart"/>
      <w:r w:rsidRPr="00525890">
        <w:rPr>
          <w:color w:val="000000"/>
          <w:sz w:val="20"/>
          <w:szCs w:val="20"/>
        </w:rPr>
        <w:t>.Г</w:t>
      </w:r>
      <w:proofErr w:type="gramEnd"/>
      <w:r w:rsidRPr="00525890">
        <w:rPr>
          <w:color w:val="000000"/>
          <w:sz w:val="20"/>
          <w:szCs w:val="20"/>
        </w:rPr>
        <w:t>рязи                                          №2415</w:t>
      </w:r>
    </w:p>
    <w:p w:rsidR="00525890" w:rsidRPr="00525890" w:rsidRDefault="00525890" w:rsidP="00525890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25890">
        <w:rPr>
          <w:color w:val="000000"/>
          <w:sz w:val="20"/>
          <w:szCs w:val="20"/>
        </w:rPr>
        <w:t> </w:t>
      </w:r>
    </w:p>
    <w:p w:rsidR="00525890" w:rsidRPr="00525890" w:rsidRDefault="00525890" w:rsidP="00525890">
      <w:pPr>
        <w:pStyle w:val="title0"/>
        <w:spacing w:before="240" w:beforeAutospacing="0" w:after="60" w:afterAutospacing="0"/>
        <w:ind w:firstLine="567"/>
        <w:jc w:val="center"/>
        <w:rPr>
          <w:b/>
          <w:bCs/>
          <w:color w:val="000000"/>
          <w:sz w:val="20"/>
          <w:szCs w:val="20"/>
        </w:rPr>
      </w:pPr>
      <w:r w:rsidRPr="00525890">
        <w:rPr>
          <w:b/>
          <w:bCs/>
          <w:color w:val="000000"/>
          <w:sz w:val="20"/>
          <w:szCs w:val="20"/>
        </w:rPr>
        <w:t>Об утверждении муниципальной программы «</w:t>
      </w:r>
      <w:bookmarkStart w:id="0" w:name="_GoBack"/>
      <w:r w:rsidRPr="00525890">
        <w:rPr>
          <w:b/>
          <w:bCs/>
          <w:color w:val="000000"/>
          <w:sz w:val="20"/>
          <w:szCs w:val="20"/>
        </w:rPr>
        <w:t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</w:t>
      </w:r>
      <w:r>
        <w:rPr>
          <w:b/>
          <w:bCs/>
          <w:color w:val="000000"/>
          <w:sz w:val="20"/>
          <w:szCs w:val="20"/>
        </w:rPr>
        <w:t>6</w:t>
      </w:r>
      <w:r w:rsidRPr="00525890">
        <w:rPr>
          <w:b/>
          <w:bCs/>
          <w:color w:val="000000"/>
          <w:sz w:val="20"/>
          <w:szCs w:val="20"/>
        </w:rPr>
        <w:t> годы</w:t>
      </w:r>
      <w:bookmarkEnd w:id="0"/>
      <w:r w:rsidRPr="00525890">
        <w:rPr>
          <w:b/>
          <w:bCs/>
          <w:color w:val="000000"/>
          <w:sz w:val="20"/>
          <w:szCs w:val="20"/>
        </w:rPr>
        <w:t>»</w:t>
      </w:r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525890">
        <w:rPr>
          <w:color w:val="000000"/>
          <w:sz w:val="20"/>
          <w:szCs w:val="20"/>
        </w:rPr>
        <w:t> </w:t>
      </w:r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proofErr w:type="gramStart"/>
      <w:r w:rsidRPr="00525890">
        <w:rPr>
          <w:sz w:val="18"/>
          <w:szCs w:val="20"/>
        </w:rPr>
        <w:t>(Изменения:</w:t>
      </w:r>
      <w:proofErr w:type="gramEnd"/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5" w:tgtFrame="_blank" w:history="1">
        <w:r w:rsidRPr="00525890">
          <w:rPr>
            <w:rStyle w:val="hyperlink"/>
            <w:sz w:val="18"/>
            <w:szCs w:val="20"/>
          </w:rPr>
          <w:t>от 12.02.2014г. № 425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6" w:tgtFrame="_blank" w:history="1">
        <w:r w:rsidRPr="00525890">
          <w:rPr>
            <w:rStyle w:val="hyperlink"/>
            <w:sz w:val="18"/>
            <w:szCs w:val="20"/>
          </w:rPr>
          <w:t>от 07.04.2014г. № 997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7" w:tgtFrame="_blank" w:history="1">
        <w:r w:rsidRPr="00525890">
          <w:rPr>
            <w:rStyle w:val="hyperlink"/>
            <w:sz w:val="18"/>
            <w:szCs w:val="20"/>
          </w:rPr>
          <w:t>от 02.06.2014г. № 1588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8" w:tgtFrame="_blank" w:history="1">
        <w:r w:rsidRPr="00525890">
          <w:rPr>
            <w:rStyle w:val="hyperlink"/>
            <w:sz w:val="18"/>
            <w:szCs w:val="20"/>
          </w:rPr>
          <w:t>от 29.09.2014г. № 2915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9" w:tgtFrame="_blank" w:history="1">
        <w:r w:rsidRPr="00525890">
          <w:rPr>
            <w:rStyle w:val="hyperlink"/>
            <w:sz w:val="18"/>
            <w:szCs w:val="20"/>
          </w:rPr>
          <w:t>от 19.12.2014г. № 3828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10" w:tgtFrame="_blank" w:history="1">
        <w:r w:rsidRPr="00525890">
          <w:rPr>
            <w:rStyle w:val="hyperlink"/>
            <w:sz w:val="18"/>
            <w:szCs w:val="20"/>
          </w:rPr>
          <w:t>от 03.02.2015г. № 288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11" w:tgtFrame="_blank" w:history="1">
        <w:r w:rsidRPr="00525890">
          <w:rPr>
            <w:rStyle w:val="hyperlink"/>
            <w:sz w:val="18"/>
            <w:szCs w:val="20"/>
          </w:rPr>
          <w:t>от 11.03.2015г. № 840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12" w:tgtFrame="_blank" w:history="1">
        <w:r w:rsidRPr="00525890">
          <w:rPr>
            <w:rStyle w:val="hyperlink"/>
            <w:sz w:val="18"/>
            <w:szCs w:val="20"/>
          </w:rPr>
          <w:t>от 14.05.2015г. № 1043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13" w:tgtFrame="_blank" w:history="1">
        <w:r w:rsidRPr="00525890">
          <w:rPr>
            <w:rStyle w:val="hyperlink"/>
            <w:sz w:val="18"/>
            <w:szCs w:val="20"/>
          </w:rPr>
          <w:t>от 11.06.2015г. № 1135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14" w:tgtFrame="_blank" w:history="1">
        <w:r w:rsidRPr="00525890">
          <w:rPr>
            <w:rStyle w:val="hyperlink"/>
            <w:sz w:val="18"/>
            <w:szCs w:val="20"/>
          </w:rPr>
          <w:t>от 11.08.2015г. № 1394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15" w:tgtFrame="_blank" w:history="1">
        <w:r w:rsidRPr="00525890">
          <w:rPr>
            <w:rStyle w:val="hyperlink"/>
            <w:sz w:val="18"/>
            <w:szCs w:val="20"/>
          </w:rPr>
          <w:t>от 27.08.2015г. № 1446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16" w:tgtFrame="_blank" w:history="1">
        <w:r w:rsidRPr="00525890">
          <w:rPr>
            <w:rStyle w:val="hyperlink"/>
            <w:sz w:val="18"/>
            <w:szCs w:val="20"/>
          </w:rPr>
          <w:t>от 16.10.2015г. № 1597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17" w:tgtFrame="_blank" w:history="1">
        <w:r w:rsidRPr="00525890">
          <w:rPr>
            <w:rStyle w:val="hyperlink"/>
            <w:sz w:val="18"/>
            <w:szCs w:val="20"/>
          </w:rPr>
          <w:t>от 30.12.2015г. № 1853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bookmarkStart w:id="1" w:name="OLE_LINK257"/>
      <w:bookmarkStart w:id="2" w:name="OLE_LINK258"/>
      <w:bookmarkStart w:id="3" w:name="OLE_LINK259"/>
      <w:bookmarkEnd w:id="1"/>
      <w:bookmarkEnd w:id="2"/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bookmarkEnd w:id="3"/>
      <w:r w:rsidRPr="00525890">
        <w:rPr>
          <w:sz w:val="18"/>
          <w:szCs w:val="20"/>
        </w:rPr>
        <w:fldChar w:fldCharType="begin"/>
      </w:r>
      <w:r w:rsidRPr="00525890">
        <w:rPr>
          <w:sz w:val="18"/>
          <w:szCs w:val="20"/>
        </w:rPr>
        <w:instrText xml:space="preserve"> HYPERLINK "https://pravo-search.minjust.ru/bigs/showDocument.html?id=A61849C8-E492-4591-A277-C8C1863AF93F" \t "_blank" </w:instrText>
      </w:r>
      <w:r w:rsidRPr="00525890">
        <w:rPr>
          <w:sz w:val="18"/>
          <w:szCs w:val="20"/>
        </w:rPr>
        <w:fldChar w:fldCharType="separate"/>
      </w:r>
      <w:r w:rsidRPr="00525890">
        <w:rPr>
          <w:rStyle w:val="hyperlink"/>
          <w:sz w:val="18"/>
          <w:szCs w:val="20"/>
        </w:rPr>
        <w:t>от 10.02.2016г. № 218</w:t>
      </w:r>
      <w:r w:rsidRPr="00525890">
        <w:rPr>
          <w:sz w:val="18"/>
          <w:szCs w:val="20"/>
        </w:rPr>
        <w:fldChar w:fldCharType="end"/>
      </w:r>
      <w:r w:rsidRPr="00525890">
        <w:rPr>
          <w:sz w:val="18"/>
          <w:szCs w:val="20"/>
        </w:rPr>
        <w:t>;</w:t>
      </w:r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bookmarkStart w:id="4" w:name="OLE_LINK67"/>
      <w:bookmarkStart w:id="5" w:name="OLE_LINK68"/>
      <w:bookmarkStart w:id="6" w:name="OLE_LINK69"/>
      <w:bookmarkEnd w:id="4"/>
      <w:bookmarkEnd w:id="5"/>
      <w:r w:rsidRPr="00525890">
        <w:rPr>
          <w:sz w:val="18"/>
          <w:szCs w:val="20"/>
        </w:rPr>
        <w:t>постановление </w:t>
      </w:r>
      <w:bookmarkStart w:id="7" w:name="OLE_LINK260"/>
      <w:bookmarkStart w:id="8" w:name="OLE_LINK261"/>
      <w:bookmarkStart w:id="9" w:name="OLE_LINK262"/>
      <w:bookmarkEnd w:id="6"/>
      <w:bookmarkEnd w:id="7"/>
      <w:bookmarkEnd w:id="8"/>
      <w:r w:rsidRPr="00525890">
        <w:rPr>
          <w:sz w:val="18"/>
          <w:szCs w:val="20"/>
        </w:rPr>
        <w:t>администрации Грязинского муниципального района </w:t>
      </w:r>
      <w:bookmarkEnd w:id="9"/>
      <w:r w:rsidRPr="00525890">
        <w:rPr>
          <w:sz w:val="18"/>
          <w:szCs w:val="20"/>
        </w:rPr>
        <w:fldChar w:fldCharType="begin"/>
      </w:r>
      <w:r w:rsidRPr="00525890">
        <w:rPr>
          <w:sz w:val="18"/>
          <w:szCs w:val="20"/>
        </w:rPr>
        <w:instrText xml:space="preserve"> HYPERLINK "https://pravo-search.minjust.ru/bigs/showDocument.html?id=9DB9AAE9-C461-91AA-6C12-C96C8AFC522D" \t "_blank" </w:instrText>
      </w:r>
      <w:r w:rsidRPr="00525890">
        <w:rPr>
          <w:sz w:val="18"/>
          <w:szCs w:val="20"/>
        </w:rPr>
        <w:fldChar w:fldCharType="separate"/>
      </w:r>
      <w:r w:rsidRPr="00525890">
        <w:rPr>
          <w:rStyle w:val="hyperlink"/>
          <w:sz w:val="18"/>
          <w:szCs w:val="20"/>
        </w:rPr>
        <w:t>от 01.06.2016 №531</w:t>
      </w:r>
      <w:r w:rsidRPr="00525890">
        <w:rPr>
          <w:sz w:val="18"/>
          <w:szCs w:val="20"/>
        </w:rPr>
        <w:fldChar w:fldCharType="end"/>
      </w:r>
      <w:r w:rsidRPr="00525890">
        <w:rPr>
          <w:sz w:val="18"/>
          <w:szCs w:val="20"/>
        </w:rPr>
        <w:t>;</w:t>
      </w:r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 </w:t>
      </w:r>
      <w:bookmarkStart w:id="10" w:name="OLE_LINK70"/>
      <w:bookmarkStart w:id="11" w:name="OLE_LINK71"/>
      <w:bookmarkEnd w:id="10"/>
      <w:r w:rsidRPr="00525890">
        <w:rPr>
          <w:sz w:val="18"/>
          <w:szCs w:val="20"/>
        </w:rPr>
        <w:t>администрации Грязинского муниципального района </w:t>
      </w:r>
      <w:bookmarkEnd w:id="11"/>
      <w:r w:rsidRPr="00525890">
        <w:rPr>
          <w:sz w:val="18"/>
          <w:szCs w:val="20"/>
        </w:rPr>
        <w:fldChar w:fldCharType="begin"/>
      </w:r>
      <w:r w:rsidRPr="00525890">
        <w:rPr>
          <w:sz w:val="18"/>
          <w:szCs w:val="20"/>
        </w:rPr>
        <w:instrText xml:space="preserve"> HYPERLINK "https://pravo-search.minjust.ru/bigs/showDocument.html?id=93131E0A-CB81-F1B9-FD92-4748D7BACEF3" \t "_blank" </w:instrText>
      </w:r>
      <w:r w:rsidRPr="00525890">
        <w:rPr>
          <w:sz w:val="18"/>
          <w:szCs w:val="20"/>
        </w:rPr>
        <w:fldChar w:fldCharType="separate"/>
      </w:r>
      <w:r w:rsidRPr="00525890">
        <w:rPr>
          <w:rStyle w:val="hyperlink"/>
          <w:sz w:val="18"/>
          <w:szCs w:val="20"/>
        </w:rPr>
        <w:t>от 24.06.2016 №613</w:t>
      </w:r>
      <w:r w:rsidRPr="00525890">
        <w:rPr>
          <w:sz w:val="18"/>
          <w:szCs w:val="20"/>
        </w:rPr>
        <w:fldChar w:fldCharType="end"/>
      </w:r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18" w:tgtFrame="_blank" w:history="1">
        <w:r w:rsidRPr="00525890">
          <w:rPr>
            <w:rStyle w:val="hyperlink"/>
            <w:sz w:val="18"/>
            <w:szCs w:val="20"/>
          </w:rPr>
          <w:t>от 31.01.2018 № 130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19" w:tgtFrame="_blank" w:history="1">
        <w:r w:rsidRPr="00525890">
          <w:rPr>
            <w:rStyle w:val="hyperlink"/>
            <w:sz w:val="18"/>
            <w:szCs w:val="20"/>
          </w:rPr>
          <w:t>от 13.11.2018 № 1246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20" w:tgtFrame="_blank" w:history="1">
        <w:r w:rsidRPr="00525890">
          <w:rPr>
            <w:rStyle w:val="hyperlink"/>
            <w:sz w:val="18"/>
            <w:szCs w:val="20"/>
          </w:rPr>
          <w:t>от 01.04.2019 № 389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21" w:tgtFrame="_blank" w:history="1">
        <w:r w:rsidRPr="00525890">
          <w:rPr>
            <w:rStyle w:val="hyperlink"/>
            <w:sz w:val="18"/>
            <w:szCs w:val="20"/>
          </w:rPr>
          <w:t>от 12.04.2019 № 424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22" w:tgtFrame="_blank" w:history="1">
        <w:r w:rsidRPr="00525890">
          <w:rPr>
            <w:rStyle w:val="hyperlink"/>
            <w:sz w:val="18"/>
            <w:szCs w:val="20"/>
          </w:rPr>
          <w:t>от 01.08.2019 № 867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23" w:tgtFrame="_blank" w:history="1">
        <w:r w:rsidRPr="00525890">
          <w:rPr>
            <w:rStyle w:val="hyperlink"/>
            <w:sz w:val="18"/>
            <w:szCs w:val="20"/>
          </w:rPr>
          <w:t>от 26.12.2019 № 2212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24" w:tgtFrame="_blank" w:history="1">
        <w:r w:rsidRPr="00525890">
          <w:rPr>
            <w:rStyle w:val="hyperlink"/>
            <w:sz w:val="18"/>
            <w:szCs w:val="20"/>
          </w:rPr>
          <w:t>от 15.04.2020 № 352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25" w:tgtFrame="_blank" w:history="1">
        <w:r w:rsidRPr="00525890">
          <w:rPr>
            <w:rStyle w:val="hyperlink"/>
            <w:sz w:val="18"/>
            <w:szCs w:val="20"/>
          </w:rPr>
          <w:t>от 20.08.2020 № 695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26" w:tgtFrame="_blank" w:history="1">
        <w:r w:rsidRPr="00525890">
          <w:rPr>
            <w:rStyle w:val="hyperlink"/>
            <w:sz w:val="18"/>
            <w:szCs w:val="20"/>
          </w:rPr>
          <w:t>от 25.11.2020 № 1038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27" w:tgtFrame="_blank" w:history="1">
        <w:r w:rsidRPr="00525890">
          <w:rPr>
            <w:rStyle w:val="hyperlink"/>
            <w:sz w:val="18"/>
            <w:szCs w:val="20"/>
          </w:rPr>
          <w:t>от 25.03.2021 № 323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28" w:tgtFrame="_blank" w:history="1">
        <w:r w:rsidRPr="00525890">
          <w:rPr>
            <w:rStyle w:val="hyperlink"/>
            <w:sz w:val="18"/>
            <w:szCs w:val="20"/>
          </w:rPr>
          <w:t>от 30.06.2021 № 645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29" w:tgtFrame="_blank" w:history="1">
        <w:r w:rsidRPr="00525890">
          <w:rPr>
            <w:rStyle w:val="hyperlink"/>
            <w:sz w:val="18"/>
            <w:szCs w:val="20"/>
          </w:rPr>
          <w:t>от 09.09.2021 № 929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30" w:tgtFrame="_blank" w:history="1">
        <w:r w:rsidRPr="00525890">
          <w:rPr>
            <w:rStyle w:val="hyperlink"/>
            <w:sz w:val="18"/>
            <w:szCs w:val="20"/>
          </w:rPr>
          <w:t>от 07.12.2021 № 1273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31" w:tgtFrame="_blank" w:history="1">
        <w:r w:rsidRPr="00525890">
          <w:rPr>
            <w:rStyle w:val="hyperlink"/>
            <w:sz w:val="18"/>
            <w:szCs w:val="20"/>
          </w:rPr>
          <w:t>от 31.03.2022 № 305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32" w:tgtFrame="_blank" w:history="1">
        <w:r w:rsidRPr="00525890">
          <w:rPr>
            <w:rStyle w:val="hyperlink"/>
            <w:sz w:val="18"/>
            <w:szCs w:val="20"/>
          </w:rPr>
          <w:t>от 30.06.2022 № 868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33" w:tgtFrame="_blank" w:history="1">
        <w:r w:rsidRPr="00525890">
          <w:rPr>
            <w:rStyle w:val="hyperlink"/>
            <w:sz w:val="18"/>
            <w:szCs w:val="20"/>
          </w:rPr>
          <w:t>от 30.09.2022 № 1143</w:t>
        </w:r>
      </w:hyperlink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18"/>
          <w:szCs w:val="20"/>
        </w:rPr>
      </w:pPr>
      <w:r w:rsidRPr="00525890">
        <w:rPr>
          <w:sz w:val="18"/>
          <w:szCs w:val="20"/>
        </w:rPr>
        <w:t>постановление администрации Грязинского муниципального района </w:t>
      </w:r>
      <w:hyperlink r:id="rId34" w:tgtFrame="_blank" w:history="1">
        <w:r w:rsidRPr="00525890">
          <w:rPr>
            <w:rStyle w:val="hyperlink"/>
            <w:sz w:val="18"/>
            <w:szCs w:val="20"/>
          </w:rPr>
          <w:t>от 30.12.2022 № 1637</w:t>
        </w:r>
      </w:hyperlink>
      <w:r w:rsidRPr="00525890">
        <w:rPr>
          <w:sz w:val="18"/>
          <w:szCs w:val="20"/>
        </w:rPr>
        <w:t>)</w:t>
      </w:r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25890">
        <w:rPr>
          <w:sz w:val="20"/>
          <w:szCs w:val="20"/>
        </w:rPr>
        <w:t> </w:t>
      </w:r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525890">
        <w:rPr>
          <w:sz w:val="20"/>
          <w:szCs w:val="20"/>
        </w:rPr>
        <w:t>В соответствии с Федеральным законом </w:t>
      </w:r>
      <w:hyperlink r:id="rId35" w:tgtFrame="_blank" w:history="1">
        <w:r w:rsidRPr="00525890">
          <w:rPr>
            <w:rStyle w:val="hyperlink"/>
            <w:sz w:val="20"/>
            <w:szCs w:val="20"/>
          </w:rPr>
          <w:t>от 06.10.2003 г. № 131-ФЗ </w:t>
        </w:r>
      </w:hyperlink>
      <w:r w:rsidRPr="00525890">
        <w:rPr>
          <w:sz w:val="20"/>
          <w:szCs w:val="20"/>
        </w:rPr>
        <w:t>«Об общих принципах организации местного самоуправления в Российской Федерации», Стратегическим планом развития Грязинского муниципального района до 2020 года, утвержденным решением Грязинского районного Совета депутатов от 27.11.2007г. № 421, </w:t>
      </w:r>
      <w:hyperlink r:id="rId36" w:tgtFrame="_blank" w:history="1">
        <w:r w:rsidRPr="00525890">
          <w:rPr>
            <w:rStyle w:val="hyperlink"/>
            <w:sz w:val="20"/>
            <w:szCs w:val="20"/>
          </w:rPr>
          <w:t>Уставом Грязинского муниципального района</w:t>
        </w:r>
      </w:hyperlink>
      <w:r w:rsidRPr="00525890">
        <w:rPr>
          <w:sz w:val="20"/>
          <w:szCs w:val="20"/>
        </w:rPr>
        <w:t>, в соответствии с постановлением администрации Грязинского муниципального района </w:t>
      </w:r>
      <w:hyperlink r:id="rId37" w:tgtFrame="_blank" w:history="1">
        <w:r w:rsidRPr="00525890">
          <w:rPr>
            <w:rStyle w:val="hyperlink"/>
            <w:sz w:val="20"/>
            <w:szCs w:val="20"/>
          </w:rPr>
          <w:t>от 13.08.2013 г. № 1844</w:t>
        </w:r>
      </w:hyperlink>
      <w:r w:rsidRPr="00525890">
        <w:rPr>
          <w:sz w:val="20"/>
          <w:szCs w:val="20"/>
        </w:rPr>
        <w:t> «Порядок разработки, реализации и проведения оценки эффективности</w:t>
      </w:r>
      <w:proofErr w:type="gramEnd"/>
      <w:r w:rsidRPr="00525890">
        <w:rPr>
          <w:sz w:val="20"/>
          <w:szCs w:val="20"/>
        </w:rPr>
        <w:t xml:space="preserve"> муниципальных программ Грязинского муниципального района Липецкой области» администрация Грязинского муниципального района,</w:t>
      </w:r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25890">
        <w:rPr>
          <w:sz w:val="20"/>
          <w:szCs w:val="20"/>
        </w:rPr>
        <w:t> </w:t>
      </w:r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25890">
        <w:rPr>
          <w:sz w:val="20"/>
          <w:szCs w:val="20"/>
        </w:rPr>
        <w:t>ПОСТАНОВЛЯЕТ:</w:t>
      </w:r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25890">
        <w:rPr>
          <w:sz w:val="20"/>
          <w:szCs w:val="20"/>
        </w:rPr>
        <w:t> </w:t>
      </w:r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25890">
        <w:rPr>
          <w:sz w:val="20"/>
          <w:szCs w:val="20"/>
        </w:rPr>
        <w:t>1.Утвердить муниципальную программу «Обеспечение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</w:t>
      </w:r>
      <w:r>
        <w:rPr>
          <w:sz w:val="20"/>
          <w:szCs w:val="20"/>
        </w:rPr>
        <w:t>6</w:t>
      </w:r>
      <w:r w:rsidRPr="00525890">
        <w:rPr>
          <w:sz w:val="20"/>
          <w:szCs w:val="20"/>
        </w:rPr>
        <w:t> годы» (приложение).</w:t>
      </w:r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25890">
        <w:rPr>
          <w:sz w:val="20"/>
          <w:szCs w:val="20"/>
        </w:rPr>
        <w:t>2.</w:t>
      </w:r>
      <w:proofErr w:type="gramStart"/>
      <w:r w:rsidRPr="00525890">
        <w:rPr>
          <w:sz w:val="20"/>
          <w:szCs w:val="20"/>
        </w:rPr>
        <w:t>Контроль за</w:t>
      </w:r>
      <w:proofErr w:type="gramEnd"/>
      <w:r w:rsidRPr="00525890">
        <w:rPr>
          <w:sz w:val="20"/>
          <w:szCs w:val="20"/>
        </w:rPr>
        <w:t xml:space="preserve"> исполнением настоящего распоряжения возложить на заместителей главы администрации Грязинского муниципального района по принадлежности.</w:t>
      </w:r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25890">
        <w:rPr>
          <w:sz w:val="20"/>
          <w:szCs w:val="20"/>
        </w:rPr>
        <w:t>3.Постановление вступает в силу со дня его официального опубликования.</w:t>
      </w:r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25890">
        <w:rPr>
          <w:sz w:val="20"/>
          <w:szCs w:val="20"/>
        </w:rPr>
        <w:t> </w:t>
      </w:r>
    </w:p>
    <w:p w:rsidR="00525890" w:rsidRPr="00525890" w:rsidRDefault="00525890" w:rsidP="00525890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25890">
        <w:rPr>
          <w:sz w:val="20"/>
          <w:szCs w:val="20"/>
        </w:rPr>
        <w:t> </w:t>
      </w:r>
    </w:p>
    <w:p w:rsidR="00525890" w:rsidRDefault="00525890" w:rsidP="0052589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25890">
        <w:rPr>
          <w:sz w:val="20"/>
          <w:szCs w:val="20"/>
        </w:rPr>
        <w:t xml:space="preserve">Глава администрации </w:t>
      </w:r>
    </w:p>
    <w:p w:rsidR="00525890" w:rsidRPr="00525890" w:rsidRDefault="00525890" w:rsidP="0052589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525890">
        <w:rPr>
          <w:sz w:val="20"/>
          <w:szCs w:val="20"/>
        </w:rPr>
        <w:t>Грязинского муниципального района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5890">
        <w:rPr>
          <w:sz w:val="20"/>
          <w:szCs w:val="20"/>
        </w:rPr>
        <w:t xml:space="preserve">В. Т. </w:t>
      </w:r>
      <w:proofErr w:type="spellStart"/>
      <w:r w:rsidRPr="00525890">
        <w:rPr>
          <w:sz w:val="20"/>
          <w:szCs w:val="20"/>
        </w:rPr>
        <w:t>Рощупкин</w:t>
      </w:r>
      <w:proofErr w:type="spellEnd"/>
    </w:p>
    <w:p w:rsidR="00525890" w:rsidRPr="00525890" w:rsidRDefault="00525890" w:rsidP="0052589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 к постановлению администрации  Грязинского муниципального района  Липецкой области  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2415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Паспорт муниципальной программы "Обеспечение населения  Грязинского муниципального района качественным жильем,  социальной инфраструктурой и услугами жилищно-коммунального  хозяйства на 2014 - 2026 годы"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68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реформирования жилищно-коммунального хозяйства администрации Грязинского муниципального района</w:t>
            </w:r>
          </w:p>
        </w:tc>
      </w:tr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68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земельных и имущественных отношений администрации Грязинского муниципального района;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Грязинского муниципального района</w:t>
            </w:r>
          </w:p>
        </w:tc>
      </w:tr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8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годы без выделения этапов</w:t>
            </w:r>
          </w:p>
        </w:tc>
      </w:tr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68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"О бесплатном предоставлении земельных участков, находящихся в государственной или муниципальной собственности, гражданам, имеющим трех и более детей, на 2014 - 2026 годы".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"Энергосбережение и повышение энергетической эффективности администрации Грязинского муниципального района на 2014 - 2026 годы".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"Строительство, приобретение, реконструкция и ремонт муниципального имущества Грязинского муниципального района на 2014 - 2026 годы"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"Дорожная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2014 - 2026 годы".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"Организация в границах сельских поселений электро-, тепл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2015 - 2026 годы"</w:t>
            </w:r>
          </w:p>
        </w:tc>
      </w:tr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68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социальной инфраструктуры Грязинского муниципального района</w:t>
            </w:r>
          </w:p>
        </w:tc>
      </w:tr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Индикаторы цели</w:t>
            </w:r>
          </w:p>
        </w:tc>
        <w:tc>
          <w:tcPr>
            <w:tcW w:w="68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населения района, в отношении которого произошло улучшение социальной инфраструктуры</w:t>
            </w:r>
          </w:p>
        </w:tc>
      </w:tr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Создание благоприятных условий для привлечения финансовых средств на проведение мероприятий по улучшению социальной инфраструктуры района</w:t>
            </w:r>
          </w:p>
        </w:tc>
      </w:tr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68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задачи 1: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Количество граждан, имеющих трех и более детей, получивших в собственность бесплатно земельные участки, ед.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задачи 1: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Экономия ТЭР в бюджетной сфере,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задачи 1: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Финансирование целенаправленной деятельности в строительстве, реконструкции и ремонте объектов социальной сферы,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задачи 1: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Протяженность отремонтированных дорог местного значения, 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5 задачи 1: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Количественная характеристика инженерных объектов, прошедших регистрацию, актуализацию, 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/шт.</w:t>
            </w:r>
          </w:p>
        </w:tc>
      </w:tr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за счет средств районного бюджета всего, в том числе по годам реализации муниципальной программы</w:t>
            </w:r>
          </w:p>
        </w:tc>
        <w:tc>
          <w:tcPr>
            <w:tcW w:w="68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составляют расходы, связанные с реализацией мероприятий, финансируемых за счет средств районного бюджета 750 462,85 тыс. руб., из них: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 4 769,1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 40 615,6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58 289,05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 42 377,42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 54 533,52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58 727,67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 год 64 228,69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97 715,72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99 868,50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73 382,42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75 690,83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80 264,33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 0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улучшения социальной инфраструктуры на территории Грязинского муниципального района: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граждан, имеющих трех и более детей, земельными участками для индивидуального жилищного строительства;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снижение затрат на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теплоэнергоресурсы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ТЭР) администрации района;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приведение муниципального имущества в состояние, отвечающее современным требованиям качественной социальной инфраструктуры;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площадь отремонтированных дворовых территорий многоквартирных домов, проездов к дворовым территориям многоквартирных домов населенных пунктов;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улучшение качества дорог местного значения</w:t>
            </w:r>
          </w:p>
        </w:tc>
      </w:tr>
    </w:tbl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Характеристика текущего состояния, в том числе формулировки основных проблем, анализ социальных, финансово-экономических и прочих рисков в сфере обеспечения населения Грязинского муниципального района качественным жильем, социальной инфраструктурой и услугами жилищно-коммунального хозяйства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Грязинском муниципальном районе проживает много семей, в которых имеется трое и более детей. Большинство граждан, имеющих трех и более детей, состоящих на учете нуждающихся в улучшении жилищных условий, не имеют возможности решить жилищную проблему самостоятельно. Многодетные семьи в своем большинстве не имеют денежных средств, необходимых для приобретения жилого помещения (квартиры) либо земельного участка для индивидуального жилищного или дачного строительства. </w:t>
      </w: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поддержки многодетных семей принят Закон Липецкой области от 07.09.2011 N 552-ОЗ "О бесплатном предоставлении земельных участков, находящихся в государственной или муниципальной собственности, гражданам, имеющим трех и более детей" (далее - закон ЛО), который дает право многодетным семьям приобрести бесплатно, в том числе для индивидуального жилищного строительства, земельные участки, находящиеся в государственной и муниципальной собственности.</w:t>
      </w:r>
      <w:proofErr w:type="gram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Поддержка многодетных семей, имеющих место жительства в Грязинском муниципальном районе, при решении их жилищной проблемы станет основой стабильных условий жизни для этой части населения и повлияет на улучшение демографической ситуации в районе. Выполнение запланированных данной Программой мероприятий позволит решить поставленные задачи по предоставлению многодетным семьям Грязинского муниципального района в собственность бесплатно земельных участков для индивидуального жилищного строительства, ведения личного подсобного хозяйства, дачного строительства и огородничества.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Энергосбережение в жилищно-коммунальном и бюджетном секторе района является актуальным и необходимым условием нормального функционирования хозяйства,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 Анализ функционирования хозяйства района показывает, что основные потери ТЭР наблюдаются при транспортировке, распределении и потреблении тепловой и электрической энергии и воды, при оказании жилищно-коммунальных услуг, ведении районного хозяйства, в промышленности. Соответственно это приводит: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 росту тарифного давления на ЖКХ района и организации бюджетного финансирования, на население;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росту "финансовой нагрузки" на бюджет района.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основных мероприятий Программы направлено на обеспечение повышения конкурентоспособности, финансовой устойчивости, энергетической и экологической безопасности экономики,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Социально-экономическое развитие Грязинского муниципального района тесным образом связано с совершенствованием и дальнейшим развитием дорожной отрасли, а именно с автомобильными дорогами. </w:t>
      </w: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Наиболее актуальными проблемами дорожного хозяйства Грязинского муниципального района являются: несоответствие технических параметров и уровня инженерного оснащения дорог современным требованиям, а также интенсивности движения транспортных средств, недостаточный уровень развития сети дорог, сдерживающий освоение территорий и темпы их социально-экономического развития, отсутствие усовершенствованного покрытия на дорогах.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качестве приоритетных направлений в сфере реализации Программы определено развитие сети автомобильных дорог местного значения вне границ населенных пунктов в границах Грязинского муниципального района и всей автодорожной инфраструктуры темпами, адекватными росту интенсивности движения, количеству автотранспорта и нагрузкам на автомобильные дороги. Для обеспечения устойчивого экономического роста и повышения уровня жизни населения Грязинского муниципального района необходимо совершенствование технического состояния автомобильных дорог, формирование новых и развитие существующих, обеспечивающих транспортные связи.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Реконструкция и капитальный ремонт муниципального имущества Грязинского района предусматривает оказание поддержки в реконструкции и капитальном ремонте объектов образования, и других объектов, находящихся в муниципальной собственности, так как финансовое положение муниципальных учреждений не позволяет самостоятельно, без поддержки, решить проблему создания благоприятных условий для улучшения качества жизни населения. Одной из важнейших задач в период 2014 - 2026 годов является капитальный ремонт ряда объектов с целью восстановления утраченных в процессе эксплуатации первоначальных характеристик надежности, безопасности и комфортности. Решение социально значимых для населения района задач требует проведения комплекса мероприятий, на осуществление которых и направлена Программа.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основным рискам, способным оказать негативное влияние на результаты реализации Программы, можно отнести: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рост цен на энергоресурсы, материалы и выполняемые работы;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ограниченный объем земельных ресурсов;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инфраструктурные проблемы, включая длительные процедуры присоединения к объектам электросетевого хозяйства, сетям инженерно-технического обеспечения, отсутствие таких сетей на предоставляемых земельных участках;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недофинансирование мероприятий Программы из районного бюджета.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мерам управления рисками с целью минимизации их влияния на достижение целей Программы относятся: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Планирование и прогнозирование. Ответственный исполнитель по согласованию с соисполнителями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Программы на соответствующий год.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Формирование и использование современной системы мониторинга на всех стадиях реализации Программы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Приоритеты муниципальной политики в сфере обеспечения населения Грязинского муниципального района качественным жильем, социальной инфраструктурой и услугами жилищно-коммунального хозяйства, краткое описание целей и задач муниципальной программы, обоснование состава и значений соответствующих целевых индикаторов и показателей задач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Основной целью Программы является улучшение социальной инфраструктуры Грязинского муниципального района. Реализация Программы в целом обуславливается решением задач </w:t>
      </w: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созданию благоприятных условий для привлечения финансовых средств на проведение мероприятий по улучшению социальной инфраструктуры района для достижения</w:t>
      </w:r>
      <w:proofErr w:type="gram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показателей задач, а именно: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число граждан, имеющих трех и более детей, поставленных на учет как нуждающихся в улучшении жилищных условий, получивших в собственность бесплатно земельные участки для индивидуального жилищного строительства, ед.;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экономия теплоэнергетических ресурсов в бюджетной сфере, тыс. руб.;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протяженность отремонтированных дорог местного значения вне границ населенных пунктов в границах Грязинского муниципального района, </w:t>
      </w: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км</w:t>
      </w:r>
      <w:proofErr w:type="gram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- финансирование целенаправленной деятельности в строительстве, реконструкции и ремонте объектов социальной сферы, тыс. руб.;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количественная характеристика инженерных объектов, прошедших регистрацию, актуализацию, </w:t>
      </w: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км</w:t>
      </w:r>
      <w:proofErr w:type="gram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/шт.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Перечень подпрограмм, сведения о взаимосвязи результатов их выполнения с целевыми индикаторами муниципальной программы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решения поставленной цели и задачи Программы реализуются пять подпрограмм: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Подпрограмма "О бесплатном предоставлении земельных участков, находящихся в государственной или муниципальной собственности, гражданам, имеющим трех и более детей, на 2014 - 2026 годы".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 Подпрограмма "Энергосбережение и повышение энергетической эффективности администрации Грязинского муниципального района на 2014 - 2026 годы".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Подпрограмма "Строительство, приобретение, реконструкция и ремонт муниципального имущества Грязинского муниципального района на 2014 - 2026 годы".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Подпрограмма "Дорожная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2014 - 2026 годы".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Подпрограмма "Организация в границах сельских поселений электро-, тепл</w:t>
      </w: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газо- и водоснабжения населения, водоотведения, снабжения населения топливом в границах Грязинского муниципального района на 2015 - 2026 годы".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результате выполнения подпрограмм семьям, имеющим трех и более детей, будут предоставлены в собственность бесплатно земельные участки для индивидуального жилищного строительства, ведения личного подсобного хозяйства, дачного строительства и ведения огородничества. Повысится </w:t>
      </w:r>
      <w:proofErr w:type="spell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энергоэффективность</w:t>
      </w:r>
      <w:proofErr w:type="spell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бюджетной сфере и сократятся расходы на теплоэнергетические ресурсы, что позволит сэкономленные ресурсы направлять на решение социально-экономических программ района. Объекты муниципальной сферы, посредством которых осуществляется предоставление государственных и муниципальных услуг (школы, детские сады, спортивные и культурные здания и сооружения, объекты дополнительного образования и прочие) будут соответствовать необходимым требованиям качества социальной инфраструктуры. Будут отремонтированы дороги местного значения. Население сельских поселений Грязинского муниципального района будет обеспечено электро-, тепл</w:t>
      </w: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газо-, топливо- и водоснабжением, водоотведением.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всех мероприятий по реализации Подпрограмм позволит значительно улучшить демографическую ситуацию в районе, снизить социальную напряженность, повысить качество социальной инфраструктуры и как следствие качество жизни в целом по району.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 реализации Программы охватывают период 2014 - 2026 годов без выделения этапов.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Результатом реализации Программы является создание к 2026 году благоприятных условий для обеспечения населения Грязинского муниципального района качественным жильем, социальной инфраструктурой и услугами жилищно-коммунального хозяйства.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ожидаемым результатам выполнения Программы относятся следующие показатели: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число граждан, имеющих трех и более детей, поставленных на учет как нуждающихся в улучшении жилищных условий, получивших в собственность бесплатно земельные участки для индивидуального жилищного строительства - 800 чел.;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экономия теплоэнергетических ресурсов в бюджетной сфере - не менее 12 000 тыс. руб.;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финансирование целенаправленной деятельности в строительстве, реконструкции и ремонте объектов социальной сферы - не менее 2 200 000 тыс. руб.;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протяженность отремонтированных дорог местного значения - не менее 240 км. (Приложение 1).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Краткое описание ресурсного обеспечения за счет бюджетных ассигнований по годам реализации муниципальной программы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 реализации Программы намечен на 2014 - 2026 годы.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 объем средств, направляемых на реализацию мероприятий программы: всего 2 406 609,11 тыс. рублей, в том числе по годам: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 год - 4 769,10 тыс. рублей;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2015 год - 142 904,87 тыс. рублей;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2016 год - 240 393,90 тыс. рублей;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2017 год - 65 450,52 тыс. рублей;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2018 год - 98 876,08 тыс. рублей.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2019 год - 97 486,53 тыс. рублей;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 год - 96 976,20 тыс. рублей;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 год - 484 735,48 тыс. рублей;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год - 737 845,01 тыс. рублей;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2023 год - 158 505,62 тыс. рублей;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2024 год - 143 012,90 тыс. рублей;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2025 год - 135 652,90 тыс. рублей;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2026 год - 0 тыс. рублей.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них по источникам финансирования: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 бюджета Грязинского муниципального района Липецкой области: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всего - 750 462,85 тыс. руб., в том числе по годам: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 год - 4 769,1 тыс. руб.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2015 год - 40 615,6 тыс. руб.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2016 год - 58 289,05 тыс. руб.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2017 год - 42 377,42 тыс. руб.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2018 год - 54 533,52 тыс. руб.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2019 год - 58 727,67 тыс. руб.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 год - 64 228,69 тыс. руб.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 год - 97 715,72 тыс. руб.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год - 99 868,50 тыс. руб.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2023 год - 65 829,38 тыс. руб.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2024 год - 66 783,29 тыс. руб.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2025 год - 69 266,74 тыс. руб.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2026 год - 0 тыс. руб.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Финансовое обеспечение реализации Программы в 2014 - 2026 годах планируется осуществлять за счет бюджетных ассигнований районного бюджета в пределах предусмотренных лимитов финансирования (Приложение 2).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Общий объем финансирования Программы за весь период реализации </w:t>
      </w:r>
      <w:proofErr w:type="spell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прогнозно</w:t>
      </w:r>
      <w:proofErr w:type="spell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составит 2 355 035,18 тыс. руб., в том числе: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Подпрограммы 1 "О бесплатном предоставлении земельных участков, находящихся в государственной или муниципальной собственности, гражданам, имеющим трех и более детей на 2014 - 2026 годы" предположительно 2 060,0 тыс. руб.;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Подпрограммы 2 "Энергосбережение и повышение энергетической эффективности администрации Грязинского муниципального района на 2014 - 2026 годы" предположительно 46 434,98 тыс. руб.;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Подпрограммы 3 "Строительство, приобретение, реконструкция и ремонт муниципального имущества Грязинского муниципального района на 2014 - 2026 годы" предположительно 1 678 980,36 тыс. руб.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Подпрограммы 4 "Дорожная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2014 - 2026 годы" предположительно составит 678 052,59 тыс. руб.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Подпрограммы 5 "Организация в границах сельских поселений электро-, тепл</w:t>
      </w: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газо- и водоснабжения населения, водоотведения, снабжения населения топливом в границах Грязинского муниципального района на 2015 - 2026 годы" предположительно составит 1 081,19 тыс. руб.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Описание мер муниципального реагирования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реализации Программы предусмотрено использование мер муниципальной поддержки в виде предоставления земельных участков бесплатно в собственность граждан, имеющих трех и более детей, в соответствии с федеральным и региональным законодательством, муниципальными нормативными правовыми актами. Проведение мероприятий в сфере энергосбережения повысится </w:t>
      </w:r>
      <w:proofErr w:type="spell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энергоэффективность</w:t>
      </w:r>
      <w:proofErr w:type="spell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бюджетной сфере и сократятся расходы на теплоэнергетические ресурсы, что позволит сэкономленные ресурсы направлять на решение социально-экономических программ района. Объекты муниципальной сферы, посредством которых осуществляется предоставление государственных и муниципальных услуг (школы, детские сады, спортивные и культурные здания и сооружения, объекты дополнительного образования и прочие) будут соответствовать необходимым требованиям качества социальной инфраструктуры. Будут отремонтированы дороги местного значения.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 позволит улучшить демографическую ситуацию в Грязинском муниципальном районе и снизить социальную напряженность в обществе в части улучшения жилищных условий и качества предоставления услуг жилищно-коммунального хозяйства к 2026 году.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Мониторинг реализации муниципальной программы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Управление реализацией Программы осуществляется в соответствии с Порядком разработки, реализации и оценки эффективности муниципальных программ Грязинского муниципального района Липецкой области, утвержденным постановлением администрации Грязинского муниципального района N 417 от 19.04.2016. 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Мониторинг реализации Программы ориентирован на ранее предупреждение возникновения проблем и отклонений хода реализации муниципальной программы </w:t>
      </w: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запланированного.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Объектом мониторинга являются индикаторы (показатели) Программы (подпрограмм) и основных мероприятий.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 Программы, докладов ответственного исполнителя и соисполнителей о ходе реализации Программы.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II. Паспорт  Подпрограммы 1 муниципальной программы Грязинского  муниципального района "О бесплатном предоставлении земельных  участков, находящихся в государственной или муниципальной  собственности, гражданам, имеющим трех и более детей,  на 2014 - 2026 годы" (далее - Подпрограмма 1)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5812"/>
      </w:tblGrid>
      <w:tr w:rsidR="00525890" w:rsidRPr="00525890" w:rsidTr="00525890">
        <w:tc>
          <w:tcPr>
            <w:tcW w:w="374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и (или) соисполнители</w:t>
            </w:r>
          </w:p>
        </w:tc>
        <w:tc>
          <w:tcPr>
            <w:tcW w:w="58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земельных и имущественных отношений администрации Грязинского муниципального района</w:t>
            </w:r>
          </w:p>
        </w:tc>
      </w:tr>
      <w:tr w:rsidR="00525890" w:rsidRPr="00525890" w:rsidTr="00525890">
        <w:tc>
          <w:tcPr>
            <w:tcW w:w="374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 (если такие имеются)</w:t>
            </w:r>
          </w:p>
        </w:tc>
        <w:tc>
          <w:tcPr>
            <w:tcW w:w="58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и условий жизни многодетных семей</w:t>
            </w:r>
          </w:p>
        </w:tc>
      </w:tr>
      <w:tr w:rsidR="00525890" w:rsidRPr="00525890" w:rsidTr="00525890">
        <w:tc>
          <w:tcPr>
            <w:tcW w:w="374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58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Выделение финансовых средств на проведение кадастровых работ для постановки земельных участков на государственный кадастровый учет.</w:t>
            </w:r>
          </w:p>
        </w:tc>
      </w:tr>
      <w:tr w:rsidR="00525890" w:rsidRPr="00525890" w:rsidTr="00525890">
        <w:tc>
          <w:tcPr>
            <w:tcW w:w="374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 подпрограммы (если имеются)</w:t>
            </w:r>
          </w:p>
        </w:tc>
        <w:tc>
          <w:tcPr>
            <w:tcW w:w="58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74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задач подпрограммы</w:t>
            </w:r>
          </w:p>
        </w:tc>
        <w:tc>
          <w:tcPr>
            <w:tcW w:w="58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количество сформированных земельных участков, поставленных на кадастровый учет, ед.</w:t>
            </w:r>
          </w:p>
        </w:tc>
      </w:tr>
      <w:tr w:rsidR="00525890" w:rsidRPr="00525890" w:rsidTr="00525890">
        <w:tc>
          <w:tcPr>
            <w:tcW w:w="374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58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годы без выделения этапов</w:t>
            </w:r>
          </w:p>
        </w:tc>
      </w:tr>
      <w:tr w:rsidR="00525890" w:rsidRPr="00525890" w:rsidTr="00525890">
        <w:tc>
          <w:tcPr>
            <w:tcW w:w="374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за счет средств районного бюджета всего, в том числе по годам реализации Подпрограммы 1</w:t>
            </w:r>
          </w:p>
        </w:tc>
        <w:tc>
          <w:tcPr>
            <w:tcW w:w="58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финансирования, связанные с реализацией Подпрограммы 3, финансируемые за счет средств районного бюджета, предположительно составят всего 2060,00 тыс. руб., из них: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 - 297,0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 - 187,0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- 200,0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 - 99,0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 - 200,0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- 198,0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- 300,0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- 100,0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- 300,0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- 300,0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- 0,0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- 0,0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 - 0,0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525890" w:rsidRPr="00525890" w:rsidTr="00525890">
        <w:tc>
          <w:tcPr>
            <w:tcW w:w="374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8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граждан, имеющих трех и более детей, земельными участками, для индивидуального жилищного строительства</w:t>
            </w:r>
          </w:p>
        </w:tc>
      </w:tr>
    </w:tbl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реализации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Большинство граждан, имеющих трех и более детей, Грязинского муниципального района, состоящих на учете нуждающихся в улучшении жилищных условий, не имеют возможности решить жилищную проблему самостоятельно. Многодетные семьи в своем большинстве не имеют денежных средств, необходимых для приобретения жилого помещения (квартиры) либо земельного участка для индивидуального жилищного или дачного строительства.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поддержки многодетных семей принят Закон Липецкой области от 07.09.2011 N 552-ОЗ "О бесплатном предоставлении земельных участков, находящихся в государственной или муниципальной собственности, гражданам, имеющим трех и более детей" (далее - закон ЛО), который дает право многодетным семьям приобрести бесплатно, в том числе для индивидуального жилищного строительства, земельные участки, находящиеся в государственной и муниципальной собственности.</w:t>
      </w:r>
      <w:proofErr w:type="gramEnd"/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настоящее время получили бесплатно земельные участки, в основном, для индивидуального жилищного строительства 694 многодетных семей из 949 семей, поставленных на учет в отделе земельных и имущественных отношений администрации Грязинского муниципального района и проживающих на территории Грязинского муниципального района.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Поддержка многодетных семей, имеющих место жительства в Грязинском муниципальном районе, при решении их жилищной проблемы станет основой стабильных условий жизни для этой части населения и повлияет на улучшение демографической ситуации в районе.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запланированных данной Подпрограммой мероприятий позволит решить поставленные задачи по предоставлению многодетным семьям Грязинского муниципального района в собственность бесплатно земельных участков для индивидуального жилищного строительства, ведения личного подсобного хозяйства, дачного строительства и огородничества.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Приоритеты муниципальной политики в сфере реализации Подпрограммы 1, цели, задачи, описание основных целевых индикаторов, показателей задач подпрограммы, показателей муниципальных заданий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 и задачи Подпрограммы 1 определяются Законом Липецкой области от 07.09.2011 N 552-ОЗ "О бесплатном предоставлении земельных участков, находящихся в государственной или муниципальной собственности, гражданам, имеющим трех и более детей", так как Подпрограмма является основным инструментом его реализации на территории Грязинского муниципального района Липецкой области.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целью Подпрограммы 1 является оказание муниципальной поддержки в решении проблемы по предоставлению в собственность бесплатно многодетным семьям Грязинского муниципального района земельных участков для индивидуального жилищного строительства, ведения личного подсобного хозяйства, дачного строительства и ведения огородничества.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задачами Подпрограммы 1 являются: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создание условий для привлечения финансовых средств на проведение кадастровых работ для постановки земельных участков на государственный кадастровый учет;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ведение учета граждан, имеющих трех и более детей - участников программы;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предоставление гражданам, имеющим трех и более детей - участникам программы земельных участков в собственность бесплатно для индивидуального жилищного строительства, ведения личного подсобного хозяйства, дачного строительства и ведения огородничества.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Планируемое количество многодетных семей - участников Подпрограммы на получение в собственность бесплатно земельных участков по предварительным расчетам может составить в 2014 - 2026 гг. - не менее 700 семей.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Показатели эффективности реализации Подпрограммы 1 выражаются: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увеличении количества предоставленных многодетным семьям в собственность бесплатно земельных участков;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росте количества многодетных семей, улучшивших свои жилищные условия.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Эффективность реализации Подпрограммы 1 и использование выделенных на нее средств бюджета Грязинского муниципального района будет обеспечена за счет исключения возможности нецелевого использования бюджетных средств.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Сроки и этапы реализации Подпрограммы 1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реализации Подпрограммы 1 охватывает период 2014 - 2026 годов без выделения этапов.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решения задач Подпрограммы 1 необходимо реализовать основные мероприятия: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ведение граждан, имеющих трех и более детей;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ведение учета граждан, имеющих трех и более детей, нуждающихся в улучшении жилищных условий;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ведение учета граждан, имеющих трех и более детей и нуждающихся в улучшении жилищных условий, изъявивших желание приобрести земельный участок в собственность бесплатно;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определение количества земельных участков, необходимых для предоставления в собственность бесплатно гражданам, имеющим трех и более детей - участникам программы;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выполнение кадастровых работ в отношении земельных участков, планируемых к предоставлению и оплата этих работ;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предоставление земельных участков гражданам, имеющим трех и более детей - участникам программы.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Обоснование объема финансовых ресурсов, необходимых для реализации Подпрограммы 1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421"/>
        <w:gridCol w:w="1529"/>
        <w:gridCol w:w="1590"/>
        <w:gridCol w:w="2126"/>
        <w:gridCol w:w="1485"/>
      </w:tblGrid>
      <w:tr w:rsidR="00525890" w:rsidRPr="00525890" w:rsidTr="00525890">
        <w:tc>
          <w:tcPr>
            <w:tcW w:w="47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финансирования в тыс. руб.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привлечение средств бюджета муниципального района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525890" w:rsidRPr="00525890" w:rsidTr="00525890">
        <w:tc>
          <w:tcPr>
            <w:tcW w:w="47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25890" w:rsidRPr="00525890" w:rsidTr="00525890">
        <w:tc>
          <w:tcPr>
            <w:tcW w:w="47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2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2 060,0</w:t>
            </w:r>
          </w:p>
        </w:tc>
        <w:tc>
          <w:tcPr>
            <w:tcW w:w="148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47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 Выделение финансовых средств на проведение кадастровых работ для постановки земельных участков на государственный кадастровый учет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2 060,0</w:t>
            </w:r>
          </w:p>
        </w:tc>
        <w:tc>
          <w:tcPr>
            <w:tcW w:w="148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5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Паспорт  Подпрограммы 2 муниципальной программы Грязинского  муниципального района "Энергосбережение и повышение  энергетической эффективности администрации Грязинского  муниципального района на 2014 - 2026 годы"  (далее - Подпрограмма 2)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7087"/>
      </w:tblGrid>
      <w:tr w:rsidR="00525890" w:rsidRPr="00525890" w:rsidTr="00525890">
        <w:tc>
          <w:tcPr>
            <w:tcW w:w="26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и (или) соисполнители</w:t>
            </w:r>
          </w:p>
        </w:tc>
        <w:tc>
          <w:tcPr>
            <w:tcW w:w="708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реформирования ЖКХ администрации Грязинского муниципального района;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Грязинского муниципального района</w:t>
            </w:r>
          </w:p>
        </w:tc>
      </w:tr>
      <w:tr w:rsidR="00525890" w:rsidRPr="00525890" w:rsidTr="00525890">
        <w:tc>
          <w:tcPr>
            <w:tcW w:w="26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 (если такие имеются)</w:t>
            </w:r>
          </w:p>
        </w:tc>
        <w:tc>
          <w:tcPr>
            <w:tcW w:w="708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организационных и правовых условий, 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экономических и финансовых механизмов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обеспечивающих решение задач, поставленных Федеральным законом N 261-ФЗ от 23.11.2009 "Об энергосбережении и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525890" w:rsidRPr="00525890" w:rsidTr="00525890">
        <w:tc>
          <w:tcPr>
            <w:tcW w:w="26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708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эффективности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энергопроизводства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реконструкции и технического перевооружения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энергоснабжающих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 на новой технологической основе</w:t>
            </w:r>
          </w:p>
        </w:tc>
      </w:tr>
      <w:tr w:rsidR="00525890" w:rsidRPr="00525890" w:rsidTr="00525890">
        <w:tc>
          <w:tcPr>
            <w:tcW w:w="26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Целевые индикаторы подпрограммы (если имеются)</w:t>
            </w:r>
          </w:p>
        </w:tc>
        <w:tc>
          <w:tcPr>
            <w:tcW w:w="708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26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задач подпрограммы</w:t>
            </w:r>
          </w:p>
        </w:tc>
        <w:tc>
          <w:tcPr>
            <w:tcW w:w="708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муниципальных источников теплоснабжения с высоким процентом износа основных средств и имеющих избыточные мощности</w:t>
            </w:r>
          </w:p>
        </w:tc>
      </w:tr>
      <w:tr w:rsidR="00525890" w:rsidRPr="00525890" w:rsidTr="00525890">
        <w:tc>
          <w:tcPr>
            <w:tcW w:w="26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8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годы без выделения этапов</w:t>
            </w:r>
          </w:p>
        </w:tc>
      </w:tr>
      <w:tr w:rsidR="00525890" w:rsidRPr="00525890" w:rsidTr="00525890">
        <w:tc>
          <w:tcPr>
            <w:tcW w:w="26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за счет средств районного бюджета всего, в том числе по годам реализации Подпрограммы 2</w:t>
            </w:r>
          </w:p>
        </w:tc>
        <w:tc>
          <w:tcPr>
            <w:tcW w:w="708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финансирования, связанные с реализацией Подпрограммы 2, финансируемые за счет средств районного бюджета предположительно составят всего 3 288,16 тыс. руб., из них: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 - 0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 - 0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- 635,33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 - 1110,70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 - 973,70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- 0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- 264,81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- 0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- 303,62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- 0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- 0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- 0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 - 0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525890" w:rsidRPr="00525890" w:rsidTr="00525890">
        <w:tc>
          <w:tcPr>
            <w:tcW w:w="261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Снижение затрат на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теплоэнергоресурсы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ТЭР) администрации района</w:t>
            </w:r>
          </w:p>
        </w:tc>
      </w:tr>
    </w:tbl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Энергосбережение в жилищно-коммунальном и бюджетном секторе района является актуальным и необходимым условием нормального функционирования хозяйства,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</w:t>
      </w: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ТЭР</w:t>
      </w:r>
      <w:proofErr w:type="gram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 и финансовых ресурсов.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Анализ функционирования хозяйства района показывает, что основные потери ТЭР наблюдаются при транспортировке, распределении и потреблении тепловой и электрической энергии и воды, при оказании жилищно-коммунальных услуг, ведении районного хозяйства, в промышленности. Нерациональное использование и потери энергии и воды приводят </w:t>
      </w: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потери</w:t>
      </w:r>
      <w:proofErr w:type="gram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30 - 40% тепловой энергии, до 45% электрической энергии и 35 - 40% воды. Соответственно это приводит: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 росту тарифного давления на ЖКХ района и организациям бюджетного финансирования, на население;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росту "финансовой нагрузки" на бюджет района;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приводит к ухудшению экологической обстановки.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основным рискам реализации Подпрограммы 2 можно отнести: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недофинансирование мероприятий Подпрограммы 2 из районного бюджета;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неполное использование субъектами бюджетной сферы муниципальной поддержки;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невыполнение обязательств по реализации мероприятий получателями поддержки.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мерам минимизации влияния рисков относятся: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Своевременное внесение изменений в состав основных мероприятий Подпрограммы 2,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Предварительная проработка заявок на получение муниципальной поддержки, осуществление постоянного мониторинга хода реализации мероприятий и целевым использованием средств муниципальной поддержки.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Контроль выполнения индикаторов (показателей) на всех стадиях реализации Подпрограммы 2.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Приоритеты муниципальной политики в сфере реализации подпрограммы, цели, задачи, описание основных целевых индикаторов, показателей задач подпрограммы 2, показателей муниципальных задании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качестве приоритетных направлений в сфере реализации Подпрограммы 2 определено: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сокращение "коммерческих потерь" и затрат организаций путем установки приборов учета;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повышение эффективности </w:t>
      </w:r>
      <w:proofErr w:type="spell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энергопроизводства</w:t>
      </w:r>
      <w:proofErr w:type="spell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путем реконструкции и технического перевооружения </w:t>
      </w:r>
      <w:proofErr w:type="spell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энергоснабжающих</w:t>
      </w:r>
      <w:proofErr w:type="spell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организаций на новой технологической основе;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разработка и внедрение мероприятий по сокращению потребления энергетических ресурсов бюджетными учреждениями Грязинского муниципального района;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обеспечение проведения обязательного энергетического обследования районных бюджетных учреждений;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Показателями задач являются: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объемов ТЭР, расчеты за которые осуществляются с использованием прибора учета в общем объеме ТЭР, потребляемого на территории Грязинского муниципального района;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экономия ТЭР в натуральном выражении;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 зданий бюджетной сферы, в отношении которых произведено энергетическое обследование;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динамика изменения фактического объема потерь ТЭР.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Сроки и этапы реализации Подпрограммы 2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реализации Подпрограммы 2 охватывает период 2014 - 2026 годов без выделения этапов.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Характеристика основных мероприятий подпрограммы 2 с описанием всех механизмов и инструментов, реализация которых запланирована в составе основных мероприятий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решения задач Подпрограммы 2 необходимо реализовать следующие основные мероприятия: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По энергосбережению и повышению </w:t>
      </w:r>
      <w:proofErr w:type="spell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энергоэффективности</w:t>
      </w:r>
      <w:proofErr w:type="spell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жилищного фонда: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 и анализ информации об энергопотреблении жилых домов;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установка энергосберегающих светильников, предназначенных для освещения мест общего пользования;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установка частотно-регулируемых приводов на электроприводах лифтового хозяйства;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проведении капитального ремонта предусматривать решения по улучшению элементов строительных конструкций, позволяющих исключить нерациональный расход энергетических ресурсов в процессе дальнейшей эксплуатации;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конструктивное улучшение инженерных систем в многоквартирных домах с централизованным теплоснабжением при проведении капитального ремонта, позволяющих снизить фактическое потребление коммунальных ресурсов при соблюдении стандарта качества предоставления коммунальных услуг;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ежегодное проведение мероприятий по регулировке внутридомовой системы теплоснабжения в целях обеспечения оптимального распределения теплоносителя по стоякам внутридомовой системы;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 договора сервисного обслуживания на общедомовые приборы учета энергоресурсов и автоматические тепловые пункты со специализированной организацией;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мероприятия, направленные на повышение уровня оснащенности общедомовыми и поквартирными приборами учета используемых энергетических ресурсов и воды, автоматизацию расчетов за потребляемые энергетические ресурсы;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содействие проведению энергетических обследований и заключению </w:t>
      </w:r>
      <w:proofErr w:type="spell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энергосервисных</w:t>
      </w:r>
      <w:proofErr w:type="spell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договоров;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размещение на фасадах многоквартирных домов указателей классов их энергетической эффективности.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По энергосбережению и повышению энергетической эффективности систем коммунальной инфраструктуры: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реконструкция системы теплоснабжения;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замена муниципальных источников теплоснабжения с высоким процентом износа основных средств и имеющих избыточные мощности;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снижение энергопотребления на собственные нужды котельных;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строительство тепловых сетей с использованием </w:t>
      </w:r>
      <w:proofErr w:type="spell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энергоэффективных</w:t>
      </w:r>
      <w:proofErr w:type="spell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установка регулируемого привода в системах водоснабжения и водоотведения;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замена энергоемкого оборудования на оборудование малой мощности в системах водоснабжения и водоотведения;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</w:r>
      <w:proofErr w:type="spell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энергоэффективные</w:t>
      </w:r>
      <w:proofErr w:type="spell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Замена неизолированных проводов на самонесущие изолированные провода, кабельные линии; установка светодиодных ламп.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По энергосбережению в бюджетных организациях и повышению энергетической эффективности этих организаций: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потребления ТЭР в бюджетных учреждениях;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энергетических обследований зданий, строений, сооружений,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</w:t>
      </w: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зданий, строений, сооружений, в том числе их ранжирование по удельному энергопотреблению и очередности проведения мероприятий по энергосбережению;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энергетической эффективности систем освещения зданий, строений, сооружений по объектам бюджетной сферы;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основных мероприятий Подпрограммы 2 направлено на обеспечение повышения конкурентоспособности, финансовой устойчивости, энергетической и экологической безопасности экономики,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Обоснование объема финансовых ресурсов, необходимых для реализации Подпрограммы 2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295"/>
        <w:gridCol w:w="1504"/>
        <w:gridCol w:w="1898"/>
        <w:gridCol w:w="1701"/>
        <w:gridCol w:w="1701"/>
      </w:tblGrid>
      <w:tr w:rsidR="00525890" w:rsidRPr="00525890" w:rsidTr="00525890">
        <w:tc>
          <w:tcPr>
            <w:tcW w:w="4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финансирования в тыс. руб.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привлечение средств бюджета муниципального района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525890" w:rsidRPr="00525890" w:rsidTr="00525890">
        <w:tc>
          <w:tcPr>
            <w:tcW w:w="45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25890" w:rsidRPr="00525890" w:rsidTr="00525890">
        <w:tc>
          <w:tcPr>
            <w:tcW w:w="45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46 434,98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3 288,16</w:t>
            </w:r>
          </w:p>
        </w:tc>
        <w:tc>
          <w:tcPr>
            <w:tcW w:w="170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12145,98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635,33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17063,70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1110,70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13097,60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973,70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264,81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264,81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3862,88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303,62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459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5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1. Повышение эффективности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энергопроизводства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путем реконструкции и технического перевооружения энергосберегающих организаций на новой технологической основе</w:t>
            </w: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46 434,98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3 288,16</w:t>
            </w:r>
          </w:p>
        </w:tc>
        <w:tc>
          <w:tcPr>
            <w:tcW w:w="170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12145,98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635,33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17063,70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1110,70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13097,60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973,70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264,81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264,81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3862,88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303,62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IV. Паспорт  Подпрограммы 3 муниципальной программы Грязинского  муниципального района "Строительство, приобретение,  реконструкция и ремонт муниципального имущества Грязинского  муниципального района на 2014 - 2026 годы"  (далее - Подпрограмма 3)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6096"/>
      </w:tblGrid>
      <w:tr w:rsidR="00525890" w:rsidRPr="00525890" w:rsidTr="00525890">
        <w:tc>
          <w:tcPr>
            <w:tcW w:w="346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и (или) соисполнители</w:t>
            </w:r>
          </w:p>
        </w:tc>
        <w:tc>
          <w:tcPr>
            <w:tcW w:w="60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реформирования ЖКХ администрации Грязинского муниципального района;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Грязинского муниципального района</w:t>
            </w:r>
          </w:p>
        </w:tc>
      </w:tr>
      <w:tr w:rsidR="00525890" w:rsidRPr="00525890" w:rsidTr="00525890">
        <w:tc>
          <w:tcPr>
            <w:tcW w:w="346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 (если такие имеются)</w:t>
            </w:r>
          </w:p>
        </w:tc>
        <w:tc>
          <w:tcPr>
            <w:tcW w:w="60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</w:tr>
      <w:tr w:rsidR="00525890" w:rsidRPr="00525890" w:rsidTr="00525890">
        <w:tc>
          <w:tcPr>
            <w:tcW w:w="346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0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Развитие сферы муниципальных учреждений, направленное на улучшение качества услуг, оказываемых населению. Создание условий, способствующих повышению уровня и качества жизни жителей района;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Уплата взносов на капитальный ремонт муниципального жилищного фонда в "Фонд капитального ремонта общего имущества многоквартирных домов Липецкой области";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Приобретение муниципального имущества;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Разработка и изменение схем территориального планирования;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Рекультивация земель и разработка проектов на рекультивацию земель;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Обеспечение деятельности по сбору, обработке, утилизации, обезвреживанию и захоронению отходов на территории района;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Проведение оценки технического состояния, обследование, экспертиза в отношении жилищного фонда;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Региональный проект "Обеспечение устойчивого сокращения непригодного для проживания жилищного фонда";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Проведение кадастровых, инвентаризационных работ и работ по определению рыночной стоимости в отношении муниципального имущества;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Государственные полномочия на возмещение стоимости услуг по погребению;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Организация холодного водоснабжения и (или) водоотведения в части строительства, реконструкции, модернизации, приобретения объектов капитального строительства;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Организация холодного водоснабжения и (или) водоотведения в части сохранения и развития имеющегося потенциала мощности централизованных систем</w:t>
            </w:r>
          </w:p>
        </w:tc>
      </w:tr>
      <w:tr w:rsidR="00525890" w:rsidRPr="00525890" w:rsidTr="00525890">
        <w:tc>
          <w:tcPr>
            <w:tcW w:w="346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 подпрограммы (если имеются)</w:t>
            </w:r>
          </w:p>
        </w:tc>
        <w:tc>
          <w:tcPr>
            <w:tcW w:w="60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46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задач подпрограммы</w:t>
            </w:r>
          </w:p>
        </w:tc>
        <w:tc>
          <w:tcPr>
            <w:tcW w:w="60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Продление срока службы муниципального имущества: зданий и сооружений;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Уплата взносов на капитальный ремонт муниципального жилищного фонда;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Приобретение муниципального имущества;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Разработка и изменение схем территориального планирования;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Рекультивация земель и разработка проектов на рекультивацию земель;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Обеспечение деятельности по сбору, обработке, утилизации, обезвреживанию и захоронению отходов на территории района;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 Проведение оценки технического состояния, обследование, экспертиза в отношении жилищного фонда;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Реализация регионального проекта "Обеспечение устойчивого сокращения непригодного для проживания жилищного фонда";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Проведение кадастровых, инвентаризационных работ и работ по определению рыночной стоимости в отношении муниципального имущества;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Реализация государственных полномочий на возмещение стоимости услуг по погребению;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Выполнение работ в части строительства, реконструкции, модернизации, приобретения объектов капитального строительства холодного водоснабжения и (или) водоотведения;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Выполнение работ в части сохранения и развития имеющегося потенциала мощности централизованных систем холодного водоснабжения и (или) водоотведения.</w:t>
            </w:r>
          </w:p>
        </w:tc>
      </w:tr>
      <w:tr w:rsidR="00525890" w:rsidRPr="00525890" w:rsidTr="00525890">
        <w:tc>
          <w:tcPr>
            <w:tcW w:w="346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годы без выделения этапов</w:t>
            </w:r>
          </w:p>
        </w:tc>
      </w:tr>
      <w:tr w:rsidR="00525890" w:rsidRPr="00525890" w:rsidTr="00525890">
        <w:tc>
          <w:tcPr>
            <w:tcW w:w="346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за счет средств районного бюджета всего, в том числе по годам реализации Подпрограммы 3</w:t>
            </w:r>
          </w:p>
        </w:tc>
        <w:tc>
          <w:tcPr>
            <w:tcW w:w="60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финансирования, связанные с реализацией Подпрограммы 3, финансируемые за счет средств районного бюджета, предположительно составят всего 209 690,76 тыс. руб., из них: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 - 3 140,9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 - 20 924,57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- 19 629,37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 - 2 995,1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 - 18 40,40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- 13 383,85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- 21 707,30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- 43 899,22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- 35 325,03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- 10 362,52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- 9 597,00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- 9 885,50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 - 0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Программы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525890" w:rsidRPr="00525890" w:rsidTr="00525890">
        <w:tc>
          <w:tcPr>
            <w:tcW w:w="346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09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муниципального имущества в состояние, отвечающее современным требованиям качественной социальной инфраструктуры</w:t>
            </w:r>
          </w:p>
        </w:tc>
      </w:tr>
    </w:tbl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Подпрограмма 3 разработана в целях реализации основных направлений социально-экономической политики муниципального района на 2014 - 2026 годы.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Подпрограмма 3 предусматривает оказание поддержки в приобретении, реконструкции и ремонте объектов образования и других объектов, находящихся в муниципальной собственности.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Подпрограмма 3 исходит из того, что развитие социальной инфраструктуры района непосредственно влияет на повышение качества жизни населения.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Финансовое положение муниципальных учреждений не позволяет самостоятельно, без поддержки, решить проблему создания благоприятных условий для улучшения качества жизни населения.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Грязинском муниципальном районе функционируют 44 муниципальных бюджетных образовательных учреждения (школ, детских садов, учреждений дополнительного образования).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Одной из важнейших задач в период 2014 - 2026 годов является ремонт ряда объектов с целью восстановления утраченных в процессе эксплуатации характеристик.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настоящее время имеются социальные и экономические предпосылки дальнейшего развития сети муниципальных учреждений. Решение социально значимых для населения района задач требует проведения комплекса мероприятий, на осуществление которых и направлена Подпрограмма 3.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реализацию Программы 3 могут повлиять внешние риски, а именно: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 размещении муниципальных заказов согласно </w:t>
      </w: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Федеральному</w:t>
      </w:r>
      <w:proofErr w:type="gram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часть муниципальных контрактов может быть не заключена в связи с отсутствием </w:t>
      </w: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претендентов. Проведение повторных процедур приведет к изменению сроков исполнения подпрограммных мероприятий;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несвоевременное выполнение работ подрядными организациями может привести к изменению сроков выполнения подпрограммных мероприятий;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заключение муниципальных контрактов с организациями, которые окажутся неспособными исполнить обязательства по контрактам;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планирование мероприятий Подпрограммы 3 и объемов финансирования приведет к минимуму финансовых, организационных и иных рисков.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мерам минимизации влияния рисков относятся: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своевременное внесение изменений в состав основных мероприятий Подпрограммы 3,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контроль выполнения индикаторов (показателей) на всех стадиях реализации Подпрограммы 3.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Приоритеты муниципальной политики в сфере реализации Подпрограммы, цели, задачи, описание основных целевых индикаторов, показателей задач Подпрограммы, показателей муниципальных заданий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Подпрограмма 3 предусматривает использование бюджетных средств на осуществление целенаправленной деятельности в приобретении, реконструкции и ремонте объектов социальной сферы района.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Размещение заказов на приобретение товаров, выполнение работ и услуг по мероприятиям Подпрограммы 3 проводится в соответствии с Федеральным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качества, своевременности выполненных ремонтных работ.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 Подпрограммы 3: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развитие сферы муниципальных учреждений, направленное на улучшение качества услуг, оказываемых населению. Создание условий, способствующих повышению уровня и качества жизни жителей района;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оказание поддержки муниципальным учреждениям района в строительстве, реконструкции и ремонте объектов;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приобретение муниципального имущества в целях укрепления материально-технической базы.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Показателями задач являются: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муниципального имущества Грязинского муниципального района, отвечающая нормативным требованиям;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продление срока службы муниципального имущества: зданий и сооружений.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Сроки и этапы реализации Подпрограммы 3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реализации Подпрограммы охватывает период 2014 - 2026 годов без выделения этапов.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Характеристика основных мероприятий Подпрограммы 3 с описанием всех механизмов и инструментов, реализация которых запланирована в составе основных мероприятий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оперативного управления приобретением, реконструкцией и ремонтом объектов администрации Грязинского муниципального района предоставляется право ежегодно формировать и утверждать перечень строек и объектов для муниципальных нужд Грязинского муниципального района, вносить в него изменения в части корректировки объемов с уточнением объемов и наименования работ.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Финансирование приобретения, реконструкции и ремонта объектов социальной инфраструктуры, находящихся в муниципальной собственности, осуществляется из районного бюджета.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Текущее управление Подпрограммой 3 возложено на распорядителей бюджетных средств, которые несут ответственность за ее реализацию, конечные результаты, целевое и эффективное использование выделяемых средств.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Отбор подрядных организаций на ремонт объектов социальной инфраструктуры производится в соответствии с действующим законодательством.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Обоснование объема финансовых ресурсов, необходимых для реализации Подпрограммы 3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8556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38"/>
        <w:gridCol w:w="1943"/>
        <w:gridCol w:w="410"/>
        <w:gridCol w:w="657"/>
        <w:gridCol w:w="469"/>
        <w:gridCol w:w="945"/>
        <w:gridCol w:w="673"/>
        <w:gridCol w:w="937"/>
        <w:gridCol w:w="664"/>
        <w:gridCol w:w="1493"/>
      </w:tblGrid>
      <w:tr w:rsidR="00525890" w:rsidRPr="00525890" w:rsidTr="00525890">
        <w:tc>
          <w:tcPr>
            <w:tcW w:w="4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4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397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01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финансирования в тыс. руб.</w:t>
            </w:r>
          </w:p>
        </w:tc>
        <w:tc>
          <w:tcPr>
            <w:tcW w:w="1922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привлечение средств бюджета муниципального района</w:t>
            </w:r>
          </w:p>
        </w:tc>
        <w:tc>
          <w:tcPr>
            <w:tcW w:w="183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525890" w:rsidRPr="00525890" w:rsidTr="00525890">
        <w:tc>
          <w:tcPr>
            <w:tcW w:w="36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25890" w:rsidRPr="00525890" w:rsidTr="00525890">
        <w:tc>
          <w:tcPr>
            <w:tcW w:w="36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2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2014 - 2026 </w:t>
            </w: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1 678 890,36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209 690,76</w:t>
            </w:r>
          </w:p>
        </w:tc>
        <w:tc>
          <w:tcPr>
            <w:tcW w:w="2793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района, </w:t>
            </w: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образования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3 140,90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3 140,90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120 822,27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20 924,57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186 701,94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19 629,37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2 995,1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2 995,1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42 725,40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18 840,40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33 791,87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13 383,85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26 584,30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21 707,30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398 947,61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43 899,22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647 359,16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35 325,03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73 718,67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10 362,52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76 919,07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9 597,00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65 274,07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9 885,50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6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2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 Целенаправленная деятельность в строительстве, реконструкции и ремонте объектов социальной сферы района и кадастровые работы по формированию земельных участков, направленные на улучшение качества услуг, оказываемых населению. Создание условий, способствующих повышению уровня и качества жизни жителей района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1 354 207,75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156 950,47</w:t>
            </w:r>
          </w:p>
        </w:tc>
        <w:tc>
          <w:tcPr>
            <w:tcW w:w="2793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района, отдел образования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2638,0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2638,0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120572,27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20674,57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186477,84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19405,27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2761,0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2761,0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37746,36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13861,36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7040,63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4944,2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24207,13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21175,25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383155,95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40957,35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589608,56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30533,47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6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2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 Уплата взносов на капитальный ремонт муниципального жилищного фонда в Фонд капитального ремонта общего имущества многоквартирных домов Липецкой области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2 557,87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2 557,87</w:t>
            </w:r>
          </w:p>
        </w:tc>
        <w:tc>
          <w:tcPr>
            <w:tcW w:w="2793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276,49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276,49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303,37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6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2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 Приобретение муниципального имущества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2 209,6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2 209,6</w:t>
            </w:r>
          </w:p>
        </w:tc>
        <w:tc>
          <w:tcPr>
            <w:tcW w:w="2793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479,6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6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2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 Разработка и изменение схем территориального планирования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237,2</w:t>
            </w:r>
          </w:p>
        </w:tc>
        <w:tc>
          <w:tcPr>
            <w:tcW w:w="2793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6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2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5. Рекультивация земель и разработка проектов на рекультивацию земель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50 433,04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16 042,15</w:t>
            </w:r>
          </w:p>
        </w:tc>
        <w:tc>
          <w:tcPr>
            <w:tcW w:w="2793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2987,74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2987,74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2133,17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14680,64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1837,37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21475,49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1772,98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4578,0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4578,0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4578,0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4578,0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4578,0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4578,0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6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2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6. Обеспечение деятельности по сбору, обработке, утилизации, обезвреживанию и захоронению отходов на территории района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19 505,33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12 030,55</w:t>
            </w:r>
          </w:p>
        </w:tc>
        <w:tc>
          <w:tcPr>
            <w:tcW w:w="2793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15432,99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7958,21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784,34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6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2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7. Проведение оценки технического состояния, обследование, экспертиза в отношении жилищного фонда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101,04</w:t>
            </w:r>
          </w:p>
        </w:tc>
        <w:tc>
          <w:tcPr>
            <w:tcW w:w="2793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6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2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8. Региональный проект "Обеспечение устойчивого сокращения непригодного для проживания фонда"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10 836,81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10836,81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6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2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9. Проведение кадастровых, инвентаризационных работ   и работ по определению рыночной стоимости в отношении муниципального имущества;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40,12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40,12</w:t>
            </w:r>
          </w:p>
        </w:tc>
        <w:tc>
          <w:tcPr>
            <w:tcW w:w="2793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40,12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6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2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10. Государственные </w:t>
            </w: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полномочия на возмещение стоимости услуг по погребению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2014 - 2026 гг.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27,18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6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2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11. Организация холодного водоснабжения и (или) водоотведения в части строительства, реконструкции, модернизации, приобретения объектов капитального строительства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222 555,35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14 659,76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25140,74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1890,74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67364,60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4715,52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70500,0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3885,0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59550,0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4168,5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6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2" w:type="dxa"/>
            <w:gridSpan w:val="2"/>
            <w:vMerge w:val="restar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12. Организация холодного водоснабжения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11 400,0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V. Паспорт подпрограммы 4 муниципальной программы  Грязинского муниципального района "Дорожная деятельность  в отношении автомобильных дорог местного значения в границах  населенных пунктов сельских поселений и вне границ  населенных пунктов в границах Грязинского муниципального  района на 2014 - 2026 годы" (далее - Подпрограмма 4)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6520"/>
      </w:tblGrid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и (или) соисполнители</w:t>
            </w:r>
          </w:p>
        </w:tc>
        <w:tc>
          <w:tcPr>
            <w:tcW w:w="652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реформирования ЖКХ администрации Грязинского муниципального района</w:t>
            </w:r>
          </w:p>
        </w:tc>
      </w:tr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Цели программы (если такие имеются)</w:t>
            </w:r>
          </w:p>
        </w:tc>
        <w:tc>
          <w:tcPr>
            <w:tcW w:w="652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значения, находящихся в границах населенных пунктов, увеличение срока службы дорожных покрытий, сооружений, улучшение технического состояния автомобильных дорог местного значения, находящихся в границах населенных пунктов</w:t>
            </w:r>
          </w:p>
        </w:tc>
      </w:tr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52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Повышение технического уровня существующих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и мостовых сооружений, строительство новых автомобильных дорог и сооружений на них;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Приведение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и дворовых территорий многоквартирных домов, проездов к дворовым территориям многоквартирных домов в нормативное транспортно-эксплуатационное состояние;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Технический контроль в процессе проведения строительных и ремонтных работ, экспертиза качества строительных и ремонтных работ;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Обеспечение сохранности существующей сети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и повышение уровня безопасности дорожного движения;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Создание базы данных для ведения государственного реестра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района, в том числе конструктивных элементов при их отчуждении</w:t>
            </w:r>
          </w:p>
        </w:tc>
      </w:tr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 подпрограммы (если имеются)</w:t>
            </w:r>
          </w:p>
        </w:tc>
        <w:tc>
          <w:tcPr>
            <w:tcW w:w="652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задач подпрограммы</w:t>
            </w:r>
          </w:p>
        </w:tc>
        <w:tc>
          <w:tcPr>
            <w:tcW w:w="652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Протяженность построенных, реконструированных автомобильных дорог, разработано ПСД;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Протяженность отремонтированных автомобильных дорог, площадь дворовых территорий МКД;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Протяженность автомобильных дорог и площадь дворовых территорий МКД, обеспеченных техническим контролем и экспертизой качества;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Содержание автомобильных дорог и сооружений на них;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Протяженность автомобильных дорог, прошедших регистрацию прав собственности на земельные участки</w:t>
            </w:r>
          </w:p>
        </w:tc>
      </w:tr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652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годы без выделения этапов</w:t>
            </w:r>
          </w:p>
        </w:tc>
      </w:tr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за счет средств районного бюджета всего, в том числе по годам реализации Подпрограммы 4</w:t>
            </w:r>
          </w:p>
        </w:tc>
        <w:tc>
          <w:tcPr>
            <w:tcW w:w="652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финансирования, связанные с реализацией Подпрограммы 4, финансируемые за счет средств районного бюджета, предположительно составят всего 534 342,73 тыс. руб., из них: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 - 1 331,2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 - 19 071,50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- 37 786,73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 - 38 143,68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 - 34 155,32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- 45 138,82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- 42 077,57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- 53 555,50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- 63 939,86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- 62 669,90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- 66 093,83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- 70 378,83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 - 0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Подпрограммы 4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525890" w:rsidRPr="00525890" w:rsidTr="00525890">
        <w:tc>
          <w:tcPr>
            <w:tcW w:w="275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отремонтированных дворовых территорий многоквартирных домов, проездов к дворовым территориям многоквартирных домов населенных пунктов;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качества дорог местного значения</w:t>
            </w:r>
          </w:p>
        </w:tc>
      </w:tr>
    </w:tbl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Характеристика сферы реализации Подпрограммы 4, описание основных проблем в указанной сфере, анализ социальных, финансово-экономических и прочих рисков ее развития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Социально-экономическое развитие Грязинского муниципального района тесным образом связано с совершенствованием и дальнейшим развитием дорожной отрасли, а именно с автомобильными дорогами. Важнейшей задачей муниципальной политики должно стать развитие сети автомобильных дорог и всей автодорожной инфраструктуры темпами, адекватными росту интенсивности движения, количеству автотранспорта и нагрузкам на автомобильные дороги.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Наиболее актуальными проблемами дорожного хозяйства Грязинского муниципального района являются: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Несоответствие технических параметров и уровня инженерного </w:t>
      </w: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оснащения</w:t>
      </w:r>
      <w:proofErr w:type="gram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современным требованиям, а также интенсивности движения транспортных средств;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"</w:t>
      </w:r>
      <w:proofErr w:type="spell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Недоремонт</w:t>
      </w:r>
      <w:proofErr w:type="spell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вследствие недостаточного финансирования;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Недостаточный уровень развития сети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района, сдерживающий освоение территорий и темпы их социально-экономического развития;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Отсутствие усовершенствованного покрытия на автомобильных дорогах местного значения в границах населенных пунктов сельских поселений и вне границ населенных пунктов в границах Грязинского муниципального района, затрудняющее круглогодичный проезд транспорта, особенно с большими осевыми нагрузками.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обеспечения устойчивого экономического роста и повышения уровня жизни населения Грязинского муниципального района необходимо совершенствование технического состояния автомобильных дорог, формирование новых и развитие существующих, обеспечивающих транспортные связи.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основным рискам реализации Подпрограммы 4 можно отнести: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недофинансирование мероприятий Подпрограммы 4 из районного бюджета;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невыполнение обязательств по реализации мероприятий получателями поддержки.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мерам минимизации влияния рисков относятся: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Своевременное внесение изменений в состав основных мероприятий Подпрограммы 4, сроки их реализации, а также в объемы бюджетных ассигнований на реализацию мероприятий в пределах утвержденных лимитов бюджетных ассигнований на соответствующий год.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Контроль выполнения индикаторов (показателей) на всех стадиях реализации Подпрограммы 4.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Приоритеты муниципальной политики в сфере реализации Подпрограммы 4, цели, задачи, описание основных целевых индикаторов, показателей задач Подпрограммы 4, показателей муниципальных заданий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качестве приоритетных направлений в сфере реализации Подпрограммы 4 определено развитие сети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и всей автодорожной инфраструктуры темпами, адекватными росту интенсивности движения, количеству автотранспорта и нагрузкам на автомобильные дороги.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дорожной деятельности в отношении дорог содержит в себе ряд функций: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Формирование и ведение перечня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Формирование муниципального заказа на строительство и ремонт автомобильных дорог;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Обеспечение безопасности дорожного движения на автодорогах районного значения.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Основными задачами развития и совершенствования системы управления состоянием дорожной сети является наиболее полное, эффективное и качественное удовлетворение потребностей общества в дорожных услугах путем обеспечения бесперебойного и безопасного движения по дорогам автотранспортных средств.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Следует отметить, что роль дорог не сводится только к движению по ним грузов и пассажиров. В условиях рыночной экономики, когда к перевозкам товаров предъявляются новые требования, главные из </w:t>
      </w: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которых скорость доставки грузов "от двери до двери" и уменьшение числа перевозок, развитию дорог должно уделяться первостепенное значение.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 Подпрограммы 4: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приведение транспортно-эксплуатационных показателей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в соответствие с нормативными требованиями;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повышение уровня доступности транспортных услуг и </w:t>
      </w: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сети</w:t>
      </w:r>
      <w:proofErr w:type="gram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для населения;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повышение безопасности движения автотранспортных потоков, снижение негативных воздействий автомобильного транспорта 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состояние окружающей среды.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Показатели задач: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Протяженность построенных, реконструированных и отремонтированных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Содержание автомобильных дорог в границах населенных пунктов сельских поселений и вне границ населенных пунктов в границах Грязинского муниципального района и сооружений на них;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Протяженность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района, прошедших регистрацию прав собственности;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Площадь отремонтированных дворовых территорий многоквартирных домов, проездов к дворовым территориям многоквартирных домов населенных пунктов;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Увеличение доли протяженности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с твердым покрытием в общей протяженности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Сроки и этапы реализации Подпрограммы 4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реализации Подпрограммы 4 охватывает период 2014 - 2026 годов без выделения этапов.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Характеристика основных мероприятий Подпрограммы 4 с описанием всех механизмов и инструментов, реализация которых запланирована в составе основных мероприятий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определения общей потребности в строительстве, реконструкции и ремонте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района, а также содержание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формируется перспективный план дорожной деятельности на территории Грязинского</w:t>
      </w:r>
      <w:proofErr w:type="gram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Обоснование объема финансовых ресурсов, необходимых для реализации Подпрограммы 4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364"/>
        <w:gridCol w:w="1430"/>
        <w:gridCol w:w="1595"/>
        <w:gridCol w:w="1794"/>
        <w:gridCol w:w="1991"/>
      </w:tblGrid>
      <w:tr w:rsidR="00525890" w:rsidRPr="00525890" w:rsidTr="00525890">
        <w:tc>
          <w:tcPr>
            <w:tcW w:w="3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финансирования, тыс. руб.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привлечение средств бюджета муниципального района</w:t>
            </w:r>
          </w:p>
        </w:tc>
        <w:tc>
          <w:tcPr>
            <w:tcW w:w="19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525890" w:rsidRPr="00525890" w:rsidTr="00525890">
        <w:tc>
          <w:tcPr>
            <w:tcW w:w="39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25890" w:rsidRPr="00525890" w:rsidTr="00525890">
        <w:tc>
          <w:tcPr>
            <w:tcW w:w="39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678 052,59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534 342,73,</w:t>
            </w:r>
          </w:p>
        </w:tc>
        <w:tc>
          <w:tcPr>
            <w:tcW w:w="199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1 331,2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1 331,2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21 463,07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19 071,50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41 308,36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37 786,73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45 263,78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38 143,68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42 488,98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34 155,32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63 489,66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45 138,82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69 948,08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42 077,57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85 526,87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53 555,50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86 322,97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63 939,86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84 436,95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62 669,90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66 093,83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66 093,83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70 378,83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70 378,83</w:t>
            </w:r>
          </w:p>
        </w:tc>
        <w:tc>
          <w:tcPr>
            <w:tcW w:w="19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9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1. Повышение технического уровня существующих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и мостовых сооружений, строительство новых автомобильных дорог и сооружений на них</w:t>
            </w: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99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9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 Приведение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и дворовых территорий многоквартирных домов, проездов к дворовым территориям многоквартирных домов в нормативное транспортно-эксплуатационное состояние</w:t>
            </w: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553 829,11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431 886,32</w:t>
            </w:r>
          </w:p>
        </w:tc>
        <w:tc>
          <w:tcPr>
            <w:tcW w:w="199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1 331,2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1 331,2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14 501,54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12 109,97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32 029,47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28 507,84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37 636,73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30 516,63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31 868,98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23 535,32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53 393,78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35 042,94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59 367,01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31 496,5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74 671,87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42 700,5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73 416,47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51 033,36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75 656,95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53 889,90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66 093,83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66 093,83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70 378,83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70 378,83</w:t>
            </w:r>
          </w:p>
        </w:tc>
        <w:tc>
          <w:tcPr>
            <w:tcW w:w="19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9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 Технический контроль в процессе проведения строительных и ремонтных работ, экспертиза строительных и ремонтных работ</w:t>
            </w: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1 727,88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1 727,88</w:t>
            </w:r>
          </w:p>
        </w:tc>
        <w:tc>
          <w:tcPr>
            <w:tcW w:w="199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197,16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197,16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449,5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449,5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190,12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190,12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9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 Обеспечение сохранности существующей сети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и повышение уровня безопасности дорожного движения</w:t>
            </w: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84 045,35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84 045,35</w:t>
            </w:r>
          </w:p>
        </w:tc>
        <w:tc>
          <w:tcPr>
            <w:tcW w:w="199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6 314,37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6 314,37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8 396,7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8 396,7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7 567,05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7 567,05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9 905,76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9 905,76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10 297,47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10 297,47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10 532,0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10 532,0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12 752,0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12 752,0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39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4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5. Создание базы данных для ведения государственного реестра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района, в том числе конструктивных элементов при их отчуждении</w:t>
            </w: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882,69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882,69</w:t>
            </w:r>
          </w:p>
        </w:tc>
        <w:tc>
          <w:tcPr>
            <w:tcW w:w="199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432,69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432,69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5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VI. Паспорт подпрограммы 5 муниципальной программы  Грязинского муниципального района "Организация в границах  сельских поселений электро-, тепл</w:t>
      </w:r>
      <w:proofErr w:type="gramStart"/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о-</w:t>
      </w:r>
      <w:proofErr w:type="gramEnd"/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газо- и водоснабжения  населения, </w:t>
      </w: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водоотведения, снабжения населения топливом  в границах Грязинского муниципального района  на 2015 - 2026 годы" (далее - Подпрограмма 5)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6663"/>
      </w:tblGrid>
      <w:tr w:rsidR="00525890" w:rsidRPr="00525890" w:rsidTr="00525890">
        <w:tc>
          <w:tcPr>
            <w:tcW w:w="28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и (или) соисполнители</w:t>
            </w:r>
          </w:p>
        </w:tc>
        <w:tc>
          <w:tcPr>
            <w:tcW w:w="6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реформирования ЖКХ администрации Грязинского муниципального района</w:t>
            </w:r>
          </w:p>
        </w:tc>
      </w:tr>
      <w:tr w:rsidR="00525890" w:rsidRPr="00525890" w:rsidTr="00525890">
        <w:tc>
          <w:tcPr>
            <w:tcW w:w="28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 (если такие имеются)</w:t>
            </w:r>
          </w:p>
        </w:tc>
        <w:tc>
          <w:tcPr>
            <w:tcW w:w="6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газо- и водоснабжения населения, водоотведения, снабжения населения топливом является удовлетворение спроса на соответствующие услуги потребителей</w:t>
            </w:r>
          </w:p>
        </w:tc>
      </w:tr>
      <w:tr w:rsidR="00525890" w:rsidRPr="00525890" w:rsidTr="00525890">
        <w:tc>
          <w:tcPr>
            <w:tcW w:w="28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Удовлетворение потребностей населения, повышение уровня комплексного обустройства объектами коммунальной и инженерной инфраструктуры;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Создание базы данных</w:t>
            </w:r>
          </w:p>
        </w:tc>
      </w:tr>
      <w:tr w:rsidR="00525890" w:rsidRPr="00525890" w:rsidTr="00525890">
        <w:tc>
          <w:tcPr>
            <w:tcW w:w="28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 подпрограммы (если имеются)</w:t>
            </w:r>
          </w:p>
        </w:tc>
        <w:tc>
          <w:tcPr>
            <w:tcW w:w="6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28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задач подпрограммы</w:t>
            </w:r>
          </w:p>
        </w:tc>
        <w:tc>
          <w:tcPr>
            <w:tcW w:w="6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Протяженность сетей коммунальной и инженерной инфраструктуры (электро-, тепл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газо- и водоснабжения, водоотведения, снабжения);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Количественная характеристика инженерных объектов, прошедших регистрацию, актуализацию</w:t>
            </w:r>
          </w:p>
        </w:tc>
      </w:tr>
      <w:tr w:rsidR="00525890" w:rsidRPr="00525890" w:rsidTr="00525890">
        <w:tc>
          <w:tcPr>
            <w:tcW w:w="28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</w:tc>
        <w:tc>
          <w:tcPr>
            <w:tcW w:w="6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2015 - 2026 годы без выделения этапов</w:t>
            </w:r>
          </w:p>
        </w:tc>
      </w:tr>
      <w:tr w:rsidR="00525890" w:rsidRPr="00525890" w:rsidTr="00525890">
        <w:tc>
          <w:tcPr>
            <w:tcW w:w="28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за счет средств районного бюджета всего, в том числе по годам реализации Подпрограммы 5</w:t>
            </w:r>
          </w:p>
        </w:tc>
        <w:tc>
          <w:tcPr>
            <w:tcW w:w="6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финансирования, связанные с реализацией Подпрограммы 4, финансируемые за счет средств районного бюджета предположительно составят всего 1 081,19 тыс. руб., из них: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 - 432,53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 - 37,61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 - 28,95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 - 364,10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- 7,00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- 0,0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- 161,0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 - 0,0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 - 50,0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 - 0,0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 - 0 тыс. руб.;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 - 0 тыс. руб.</w:t>
            </w:r>
          </w:p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Подпрограммы 4 ежегодно уточняются при формировании районного бюджета на очередной финансовый год и плановый период</w:t>
            </w:r>
          </w:p>
        </w:tc>
      </w:tr>
      <w:tr w:rsidR="00525890" w:rsidRPr="00525890" w:rsidTr="00525890">
        <w:tc>
          <w:tcPr>
            <w:tcW w:w="289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благоприятных условий для улучшения и развития коммунальной инфраструктуры на территории сельских поселений</w:t>
            </w:r>
          </w:p>
        </w:tc>
      </w:tr>
    </w:tbl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населения развитой коммунальной инфраструктурой является одним из важнейших направлений социально-экономического развития Липецкой области.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из важных показателей в указанной сфере является качество питьевой воды. Основными принципами питьевого водоснабжения являются: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государственные гарантии первоочередного обеспечения качественной питьевой водой граждан в целях удовлетворения их жизненных потребностей и охраны здоровья;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государственное регулирование и государственный надзор в области питьевого водоснабжения;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обеспечение безопасности и надежности систем питьевого водоснабжения;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отнесение объектов водоснабжения к особо важным объектам жизнеобеспечения.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населения чистой водой окажет непосредственное влияние на повышение качества жизни населения.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Повышение качества воды в системах централизованного водоснабжения позволит населению использовать водопроводную воду и не прибегать к использованию бутилированной воды.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2. Приоритеты муниципальной политики в сфере реализации Подпрограммы, цели, задачи, описание основных целевых индикаторов, показателей задач подпрограммы, показателей муниципальных заданий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целью Подпрограммы является развитие коммунальной инфраструктуры сельских поселений.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Реализация Подпрограммы в целом обуславливается решением задач </w:t>
      </w: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созданию благоприятных условий для привлечения финансовых средств на проведение мероприятий по улучшению коммунальной инфраструктуры сельских поселений для достижения</w:t>
      </w:r>
      <w:proofErr w:type="gram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показателей задач, а именно: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доля муниципального имущества, отвечающая современным требованиям качественной коммунальной инфраструктуры, посредством которого осуществляется предоставление государственных и муниципальных услуг населению.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Сроки и этапы реализации Подпрограммы 5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реализации Подпрограммы охватывает период 2015 - 2026 годов без выделения этапов.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Характеристика основных мероприятий Подпрограммы 5 с описанием всех механизмов и инструментов, реализация которых запланирована в составе основных мероприятий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решения задач Подпрограммы 5 необходимо реализовать основные мероприятия: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содержание и ремонт коммунальной и инженерной инфраструктуры (электро-, тепл</w:t>
      </w:r>
      <w:proofErr w:type="gram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газо- и водоснабжения, водоотведения, снабжения);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разработка схем инженерной инфраструктуры;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оформление прав собственности на инженерные сети.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Обоснование объема финансовых ресурсов, необходимых для реализации Подпрограммы 5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998"/>
        <w:gridCol w:w="1525"/>
        <w:gridCol w:w="1736"/>
        <w:gridCol w:w="1984"/>
        <w:gridCol w:w="2213"/>
      </w:tblGrid>
      <w:tr w:rsidR="00525890" w:rsidRPr="00525890" w:rsidTr="00525890">
        <w:tc>
          <w:tcPr>
            <w:tcW w:w="47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финансирования в тыс. руб.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привлечение средств бюджета муниципального района</w:t>
            </w:r>
          </w:p>
        </w:tc>
        <w:tc>
          <w:tcPr>
            <w:tcW w:w="221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525890" w:rsidRPr="00525890" w:rsidTr="00525890">
        <w:tc>
          <w:tcPr>
            <w:tcW w:w="47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25890" w:rsidRPr="00525890" w:rsidTr="00525890">
        <w:tc>
          <w:tcPr>
            <w:tcW w:w="47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 5</w:t>
            </w: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2015 - 2026 гг.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1 081,19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1 081,19</w:t>
            </w:r>
          </w:p>
        </w:tc>
        <w:tc>
          <w:tcPr>
            <w:tcW w:w="221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432,53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432,53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37,61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37,61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28,95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28,95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364,10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364,10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47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1. Удовлетворение потребностей населения, повышение уровня комплексного обустройства объектами </w:t>
            </w: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коммунальной и инженерной инфраструктуры</w:t>
            </w: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2015 - 2026 гг.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201,53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201,53</w:t>
            </w:r>
          </w:p>
        </w:tc>
        <w:tc>
          <w:tcPr>
            <w:tcW w:w="221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201,53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201,53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1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525890">
        <w:tc>
          <w:tcPr>
            <w:tcW w:w="472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8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 Создание базы данных для ведения государственного реестра инженерных сетей</w:t>
            </w: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2014 - 2026 гг.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879,66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879,66</w:t>
            </w:r>
          </w:p>
        </w:tc>
        <w:tc>
          <w:tcPr>
            <w:tcW w:w="221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района</w:t>
            </w: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37,61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37,61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28,95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28,95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364,10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364,10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90" w:rsidRPr="00525890" w:rsidTr="00525890"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73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525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5890" w:rsidRPr="00525890" w:rsidRDefault="00525890" w:rsidP="009C7619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1 к муниципальной программе "Обеспечение населения Грязинского муниципального района качественным жильем, социальной инфраструктурой и услугами </w:t>
      </w:r>
      <w:proofErr w:type="spell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жилищно</w:t>
      </w:r>
      <w:proofErr w:type="spell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коммунального хозяйства  на 2014 - 2026 годы" 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Сведения об индикаторах цели и показателях задач и объемах финансирования за счет средств бюджета 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1</w:t>
      </w:r>
    </w:p>
    <w:tbl>
      <w:tblPr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2493"/>
        <w:gridCol w:w="1294"/>
        <w:gridCol w:w="580"/>
        <w:gridCol w:w="620"/>
        <w:gridCol w:w="952"/>
        <w:gridCol w:w="952"/>
        <w:gridCol w:w="841"/>
        <w:gridCol w:w="841"/>
        <w:gridCol w:w="842"/>
        <w:gridCol w:w="875"/>
        <w:gridCol w:w="708"/>
        <w:gridCol w:w="851"/>
        <w:gridCol w:w="952"/>
        <w:gridCol w:w="841"/>
        <w:gridCol w:w="841"/>
        <w:gridCol w:w="842"/>
      </w:tblGrid>
      <w:tr w:rsidR="00525890" w:rsidRPr="00525890" w:rsidTr="009C7619">
        <w:tc>
          <w:tcPr>
            <w:tcW w:w="347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9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294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580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Ед. изм.</w:t>
            </w:r>
          </w:p>
        </w:tc>
        <w:tc>
          <w:tcPr>
            <w:tcW w:w="10958" w:type="dxa"/>
            <w:gridSpan w:val="13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Цель муниципальной программы - улучшение социальной инфраструктуры Грязинского муниципального района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Индикатор 1                                Удельный вес населения района, в отношении которого произошло улучшение социальной инфраструктуры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%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1 муниципальной программы: Создание благоприятных условий для привлечения финансовых средств на проведение мероприятий по улучшению социальной инфраструктуры района.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1 - количество граждан, имеющих трех и более детей, получивших в собственность бесплатно земельные участки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2 Задачи 1 - экономия ТЭР в бюджетной сфере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782,2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817,26314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860,27699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905,5547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953,2155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1003,39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1056,20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1109,01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1111,65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1111,70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1111,75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1111,80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1111,85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3 Задачи 1 - финансирование целенаправленной деятельности в строительстве, реконструкции и ремонте объектов социальной сферы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.р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уб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3140,9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120822,27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186701,94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2995,1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42725,40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33791,87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26584,30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398947,61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589608,56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73718,67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76919,07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65274,07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65000,00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4 Задачи 1 - протяженность отремонтированных дорог местного значения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км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5 Задачи 1 -количественная характеристика инженерных объектов, </w:t>
            </w: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прошедших регистрацию, актуализацию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км/</w:t>
            </w:r>
            <w:proofErr w:type="spellStart"/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5,053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1 "О бесплатном предоставлении земельных участков, находящихся в государственной или муниципальной собственности, гражданам, имеющим трех и более детей на 2014 - 2026 годы"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Цель подпрограммы - Повышение качества и условий жизни многодетных семей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1 Подпрограммы 1: Выделение финансовых средств на проведение кадастровых работ для постановки земельных участков на государственный кадастровый учет.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1 Подпрограммы 1 - количество сформированных земельных участков, поставленных на государственный кадастровый учет 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Задачи 1 Подпрограммы 1 - финансирование кадастровых работ по формированию земельных участков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2 "Энергосбережение и повышение энергетической эффективности администрации Грязинского муниципального района на 2014 - 2026 годы"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Цель подпрограммы - Создание организационных и правовых условий,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экономических и финансовых механизмов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обеспечивающих решение задач, поставленных Федеральным законом №261-ФЗ от 23.11.2009 "Об энергосбережении и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Задача 1 Подпрограммы 2 Повышение эффективности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энергопроизводства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путем реконструкции и технического перевооружения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энергоснабжающих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организаций на новой технологической основе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1 Задачи 1 - замена муниципальных источников теплоснабжения с высоки процентом износа основных средств и имеющих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избыточное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мощности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Задачи 1 Подпрограммы 2 - модернизация системы теплоснабжения котельных с применением энергосберегающих технологий и оборудования, АСУ, диспетчеризации, в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т.ч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района;        Отдел образования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12145,98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17063,70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13097,6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264,81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3862,88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модернизация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системы теплоснабжения здания филиала детского сада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№9 г. Грязи, ул. Гайдара, д.1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3862,88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3 "Строительство, приобретение, реконструкция и ремонт муниципального имущества Грязинского муниципального района на 2014-2026 годы"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Цель подпрограммы - Создание безопасных и комфортных условий функционирования объектов муниципальной собственности, развитию муниципальных учреждений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1 Подпрограммы 3: Развитие сферы муниципальных учреждений, направленное на улучшение качества услуг, оказываемых населению. Создание условий, способствующих повышению уровня и качества жизни жителей района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1 Подпрограммы 3 - продление срока службы муниципального имущества: зданий и сооружений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годы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Задачи 1 Подпрограммы 3 - 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участков, в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т.ч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.: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района;        Отдел образования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2638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120572,27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186477,84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2761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37746,46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7040,63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24207,13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383155,95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589608,56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строительство школы на 800 учащихся с бассейном, расположенная по адресу: город Грязи, ул. Рождественская, дом 44а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Отдел образования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721,62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376196,62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579664,75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2 Подпрограммы 3: Уплата взносов на капитальный ремонт муниципального жилищного фонда в "Фонд капитального ремонта общего имущества многоквартирных домов Липецкой области"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2 Подпрограммы 3 - Уплата взносов на капитальный ремонт муниципального жилищного фонда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годы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Задачи 2 Подпрограммы 3 - уплата взносов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276,49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303,37446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3 Подпрограммы 3: Приобретение муниципального имущества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3 Подпрограммы 3 - приобретение муниципального имущества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Задачи 3 Подпрограммы 3 - приобретение движимого и недвижимого имущества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479,6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4 Подпрограммы 3: Разработка и изменение схем территориального планирования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1 Задачи 4 Подпрограммы 3 - Разработка и изменение схем территориального </w:t>
            </w: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планирования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Задачи 4 Подпрограммы 3 - разработка и изменение схем территориального планирования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5 Подпрограммы 3: Рекультивация земель и разработка проектов на рекультивацию земель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5 Подпрограммы 3 - рекультивация земель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Задачи 5 Подпрограммы 3 - рекультивация земель, в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т.ч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2987,74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2133,17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14 680,64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21 475,49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4578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4578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4578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разработка проекта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Федерации). 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2133,17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1541,25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рекультивация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14 680,64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19 644,24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6 Подпрограммы 3: Обеспечение деятельности по сбору, обработке, утилизации, обезвреживанию и захоронению отходов на территории района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6 Подпрограммы 3 - Обеспечение деятельности по сбору, обработке, утилизации, обезвреживанию и захоронению отходов на территории района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годы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Задачи 6 Подпрограммы 3- создание мест (площадок) накопления твердых коммунальных отходов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15 432,99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784,344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7 Подпрограммы 3: Проведение оценки технического состояния, обследование, экспертиза в отношении жилищного фонда, рыночная оценка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1 Задачи 7 </w:t>
            </w: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Подпрограммы 3 - проведение оценки технического состояния, обследование, экспертиза в отношении жилищного фонда, рыночная оценка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 xml:space="preserve">Администрация </w:t>
            </w: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Задачи 7 Подпрограммы 3 - проведение оценки технического состояния, обследование, экспертиза в отношении жилищного фонда, рыночная оценка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101,04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8 Подпрограммы 3: 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8 Подпрограммы 3 -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Задачи 8 Подпрограммы 3-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10 836,81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9 Подпрограммы 3: Проведение кадастровых, инвентаризационных работ и работ по определению рыночной стоимости в отношении муниципального имущества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9 Подпрограммы 3 - Проведение кадастровых, инвентаризационных работ и работ по определению рыночной стоимости в отношении муниципального имущества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годы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Задачи 9 Подпрограммы 3 - Проведение кадастровых, инвентаризационных работ и работ по определению рыночной стоимости в отношении муниципального имущества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40,12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10 Подпрограммы 3: Государственные полномочия на возмещение стоимости услуг по погребению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Показатель 1 Задачи 10 Подпрограммы 3 - реализация государственных полномочий на возмещение стоимости услуг по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погрбению</w:t>
            </w:r>
            <w:proofErr w:type="spellEnd"/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Задачи 10 Подпрограммы 3- расходы на реализацию государственных полномочий на возмещение стоимости услуг по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погрбению</w:t>
            </w:r>
            <w:proofErr w:type="spellEnd"/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11 Подпрограммы 3: Строительство (реконструкция) объектов водоснабжения и (или) водоотведения в целях реализации проектов по развитию территорий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11 Подпрограммы 3 - Организация холодного водоснабжения населения и (или) водоотведения в части строительства, реконструкции (модернизации), приобретения объектов капитального строительства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км/</w:t>
            </w:r>
            <w:proofErr w:type="spellStart"/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Задачи 11 Подпрограммы 3- расходы на организацию холодного водоснабжения населения и (или) водоотведения в части строительства, реконструкции (модернизации), приобретения объектов капитального строительства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25140,74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67364,6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59550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11 Подпрограммы 3 - Региональный проект "Жилье". Строительство (реконструкция) объектов водоснабжения и (или) водоотведения в целях реализации проектов по развитию территорий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км/</w:t>
            </w:r>
            <w:proofErr w:type="spellStart"/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Задачи 11 Подпрограммы 3- расходы на строительство (реконструкцию) объектов водоснабжения и (или) водоотведения в целях </w:t>
            </w: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реализации проектов по развитию территорий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12 Подпрограммы 3: Предоставление субсидий из бюджета Грязинского муниципального района юридическим лицам, осуществляющим основную деятельность по холодному водоснабжению и (или) водоотведению на территории Грязинского муниципального района Липецкой области в части сохранения и развития имеющегося потенциала мощности централизованных систем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12 Подпрограммы 3 - предоставление субсидий организациям, осуществляющим деятельность по холодному водоснабжению и (или) водоотведению в части сохранения и развития имеющегося потенциала мощности централизованных систем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ед.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Задачи 12 Подпрограммы 3 - расходы на предоставление субсидий организациям, осуществляющим деятельность по холодному водоснабжению и (или) водоотведению в части сохранения и развития имеющегося потенциала мощности централизованных систем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4 "Дорожная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2014-2026 годы"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Цель подпрограммы - Обеспечение сохранности автомобильных дорог местного значения, находящихся в  границах населённых пунктов, увеличение срока службы дорожных покрытий, сооружений, улучшение технического состояния автомобильных дорог местного значения находящихся в  границах населённых пунктов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1 Подпрограммы 4: Повышение технического уровня существующих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и мостовых сооружений, строительство новых автомобильных дорог и сооружений на них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1 Подпрограммы 4 - протяженность построенных, реконструированных автомобильных дорог, разработано ПСД 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км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/ед.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Задачи 1 Подпрограммы 4 - разработка проектно-сметной документации,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.ч</w:t>
            </w:r>
            <w:proofErr w:type="spellEnd"/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КСОДД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Задачи </w:t>
            </w: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1 Подпрограммы 4 - строительство, реконструкция, автомобильных дорог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 xml:space="preserve">Администрация </w:t>
            </w: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 xml:space="preserve">тыс. </w:t>
            </w: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2 Подпрограммы 4: Приведение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и дворовых территорий многоквартирных домов, проездов к дворовым территориям многоквартирных домов в нормативное транспортно-эксплуатационное состояние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2 Подпрограммы 4 - протяженность отремонтированных автомобильных дорог, площадь дворовых территорий МКД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км/м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6,5/2125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15/1888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16/0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17/0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26,5/0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28,1/0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Задачи 2 Подпрограммы 4 - 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района, в том числе ремонт автомобильных дорог на условиях софинансирования с областным бюджетом: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1331,2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13249,67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30427,84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37636,73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31868,98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53393,78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59367,01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74671,87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73416,47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75656,95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66093,83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70378,83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ул.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Нижняя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с. Сошки</w:t>
            </w:r>
          </w:p>
        </w:tc>
        <w:tc>
          <w:tcPr>
            <w:tcW w:w="1294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271,041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ул. Луговая,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.С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ошки</w:t>
            </w:r>
            <w:proofErr w:type="spell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ул. Пушкина,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.С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ошки</w:t>
            </w:r>
            <w:proofErr w:type="spell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82,834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ул. Березовая -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прим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.к</w:t>
            </w:r>
            <w:proofErr w:type="spellEnd"/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ул. Центральная, с. Сошки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100,268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ул. Красная Звезда -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прим.к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ул. Дзержинского,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.П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леханово</w:t>
            </w:r>
            <w:proofErr w:type="spell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264,114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ул.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Садовая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прим. К ул. Строительная, 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Головщино</w:t>
            </w:r>
            <w:proofErr w:type="spell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256,865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ул.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Луговая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с. Плеханово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148,501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ул. Кольцевая -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прим.к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ул. Маяковского,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.Д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вуречки</w:t>
            </w:r>
            <w:proofErr w:type="spell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ул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.Р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оссийская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с.Малей</w:t>
            </w:r>
            <w:proofErr w:type="spell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1619,314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Плеханово, ул.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Лесная</w:t>
            </w:r>
            <w:proofErr w:type="gram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1941,274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Плеханово, ул.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Д.Бедного</w:t>
            </w:r>
            <w:proofErr w:type="spell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2379,869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Плеханово, ул.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Зеленая</w:t>
            </w:r>
            <w:proofErr w:type="gram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2871,864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с. Плеханово, ул. Плеханова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1026,977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с. Плеханово, ул. Мира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945,192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с. Плеханово, ул. Ключи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3860,731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Сошки, ул.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493,079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Сошки, ул.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Верхняя</w:t>
            </w:r>
            <w:proofErr w:type="gramEnd"/>
          </w:p>
        </w:tc>
        <w:tc>
          <w:tcPr>
            <w:tcW w:w="1294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3314,472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с. Сошки, ул. Гагарина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2578,370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Сошки, ул.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Заречная</w:t>
            </w:r>
            <w:proofErr w:type="gram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1379,945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Фащевка, ул. Октябрьская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10579,554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с. Плеханово, ул. 8 Марта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1543,231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Фащевка, ул. Молодежная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921,144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Фащевка, ул. Центральная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1031,076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Фащевка, ул. Сиреневая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790,835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Фащевка, ул. Совхозная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2904,13518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Головщино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Садовая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4150,07325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Головщино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Советская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Головщино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Калинина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1586,3526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Головщино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ул.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М.Горького</w:t>
            </w:r>
            <w:proofErr w:type="spell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1123,80281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Головщино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Ворошилова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646,00792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Сошки, ул.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Садовая</w:t>
            </w:r>
            <w:proofErr w:type="gram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1656,49841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Сошки, ул.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Липовая</w:t>
            </w:r>
            <w:proofErr w:type="gram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1257,88072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д. Красногорка, ул. Российская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937,15028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д. Красногорка, ул. Липецкая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д. Красногорка, ул.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Грязинская</w:t>
            </w:r>
            <w:proofErr w:type="spell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1324,99933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Двуречки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Кольцевая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5524,469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Двуречки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, ул.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М.Горького</w:t>
            </w:r>
            <w:proofErr w:type="spell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3554,7036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Кн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.Б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айгора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Новая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3291,7732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Ярлуково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Речная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3589,9424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Фащевка, ул. Березовая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5361,996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Телелюй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Советская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1012,5937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Фащевка, ул. Первомайская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5351,0173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с. Плеханово, ул. Калинина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2014,9732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В.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Телелюй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Дзержинского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497,5610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Кн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.Б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айгора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Средняя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6434,2439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Каменное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Сельская, участок ул. Полевая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5416,5977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Двуречки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Мичурина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3862,6515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Аннино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Мира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1648,9530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Ямань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Полевая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3305,9586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.с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вх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Песковатский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50 лет Победы</w:t>
            </w:r>
          </w:p>
        </w:tc>
        <w:tc>
          <w:tcPr>
            <w:tcW w:w="1294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2586,3917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д. Красногорка, ул. П.В.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Федоркова</w:t>
            </w:r>
            <w:proofErr w:type="spell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1293,5288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Бутырки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Заливная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6018,8681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Малей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Дачная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2557,3608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с. Сошки, ул. Куйбышева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3920,1341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с. Плеханово, ул. 1 Мая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2950,1545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Головщино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Лесная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1417,3208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Сошки, ул.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Молодёжная</w:t>
            </w:r>
            <w:proofErr w:type="gram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767,9862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с. Карамышево, ул. Пятилетка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1952,2260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Ямань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Казанская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1858,5516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Верхний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Телелюй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Некрасова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1338,1536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Средняя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Лукавка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Партизанская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1377,3324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Петровка, ул. Заречная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1648,4868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Фащевка, ул. Лесная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5497,9440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Сошки, ул.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6032,0052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Малей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Российская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1835,7696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.с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вх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.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Песковатский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ул. Берёзовая</w:t>
            </w:r>
          </w:p>
        </w:tc>
        <w:tc>
          <w:tcPr>
            <w:tcW w:w="1294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2282,8236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Задачи 2 Подпрограммы 4 -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1251,87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1601,63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3 Подпрограммы 4: Технический контроль в процессе проведения строительных и ремонтных работ, экспертиза качества строительных и ремонтных работ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3 Подпрограммы 4 - протяженность автомобильных дорог и площадь дворовых территорий МКД, обеспеченных техническим контролем и экспертизой качества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км/м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6,5/2125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15/1888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16/0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17/0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26,5/0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28,1/0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25/0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Задачи 3 Подпрограммы 4 - технический контроль качества, экспертиза качества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осуществляемых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в дорожной деятельности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197,16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449,5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190,12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283,6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4 Подпрограммы 4: Обеспечение сохранности существующей сети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и повышение уровня безопасности дорожного движения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4 Подпрограммы 4 - содержание автомобильных дорог и сооружений на них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км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543,6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543,6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543,6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543,6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549,38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549,23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549,23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549,39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549,39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549,39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549,39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549,39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Задачи 4 Подпрограммы 4 - комплекс работ по содержанию автомобильных дорог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6314,37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8396,7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7567,05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9905,76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10297,47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10532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12752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5 Подпрограммы 4: Создание базы данных для ведения государственного реестра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района, в том числе конструктивных элементов при их отчуждении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4 Подпрограммы 4 - протяженность автомобильных дорог, прошедших регистрацию прав собственности на земельные участки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км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Задачи 4 Подпрограммы 4 - оформление прав собственности на автомобильные дороги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432,69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5 "Организация в границах сельских поселений электро-, тепл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газо-и водоснабжения населения, водоотведения, снабжения населения топливом в границах Грязинского муниципального района на 2015-2026 годы"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Цель подпрограммы - организации в границах поселения электро-, тепл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газо-и водоснабжения населения, водоотведения, снабжения населения топливом является удовлетворение спроса на соответствующие услуги потребителей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1 Подпрограммы 5: Удовлетворение потребностей населения, повышение уровня комплексного обустройства объектами коммунальной и инженерной инфраструктуры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1 Подпрограммы 5 - протяженность сетей коммунальной и инженерной инфраструктуры (электро-, тепл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газо-и водоснабжения, водоотведения, снабжения)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км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Задачи 1 Подпрограммы 5 - содержание и ремонт коммунальной и инженерной инфраструктуры (электро-, тепл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о-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газо-и водоснабжения, водоотведения, снабжения)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201,53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325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Задача 2 Подпрограммы 5: Создание базы данных 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Показатель 1 Задачи 2 Подпрограммы 5 - количественная характеристика инженерных объектов, прошедших регистрацию, актуализацию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км/</w:t>
            </w:r>
            <w:proofErr w:type="spellStart"/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5,053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25890" w:rsidRPr="00525890" w:rsidTr="009C7619">
        <w:tc>
          <w:tcPr>
            <w:tcW w:w="34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9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Задачи 2 Подпрограммы 5 - оформление прав собственности на инженерные сети, актуализация схем </w:t>
            </w:r>
          </w:p>
        </w:tc>
        <w:tc>
          <w:tcPr>
            <w:tcW w:w="129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58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тыс. руб.</w:t>
            </w:r>
          </w:p>
        </w:tc>
        <w:tc>
          <w:tcPr>
            <w:tcW w:w="62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37,61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28,95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364,1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7619" w:rsidRDefault="009C7619" w:rsidP="0052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7619" w:rsidRDefault="009C7619" w:rsidP="0052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7619" w:rsidRDefault="009C7619" w:rsidP="0052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7619" w:rsidRDefault="009C7619" w:rsidP="0052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5890" w:rsidRPr="00525890" w:rsidRDefault="00525890" w:rsidP="009C7619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2 к муниципальной программе "Обеспечение населения Грязинского муниципального района качественным жильем, социальной инфраструктурой и услугами </w:t>
      </w:r>
      <w:proofErr w:type="spellStart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жилищно</w:t>
      </w:r>
      <w:proofErr w:type="spellEnd"/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коммунального хозяйства  на 2014 - 2026 годы"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Прогнозная оценка расходов по источникам ресурсного обеспечения на реализацию муниципальной программы жильем, социальной инфраструктурой и услугами жилищно-коммунального хозяйства на 2014 - 2026 годы</w:t>
      </w:r>
    </w:p>
    <w:p w:rsidR="00525890" w:rsidRPr="00525890" w:rsidRDefault="00525890" w:rsidP="005258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2</w:t>
      </w: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268"/>
        <w:gridCol w:w="1236"/>
        <w:gridCol w:w="890"/>
        <w:gridCol w:w="743"/>
        <w:gridCol w:w="965"/>
        <w:gridCol w:w="702"/>
        <w:gridCol w:w="853"/>
        <w:gridCol w:w="706"/>
        <w:gridCol w:w="853"/>
        <w:gridCol w:w="853"/>
        <w:gridCol w:w="965"/>
        <w:gridCol w:w="965"/>
        <w:gridCol w:w="753"/>
        <w:gridCol w:w="965"/>
        <w:gridCol w:w="965"/>
        <w:gridCol w:w="477"/>
      </w:tblGrid>
      <w:tr w:rsidR="00525890" w:rsidRPr="009C7619" w:rsidTr="009C7619">
        <w:tc>
          <w:tcPr>
            <w:tcW w:w="289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подпрограмм</w:t>
            </w:r>
          </w:p>
        </w:tc>
        <w:tc>
          <w:tcPr>
            <w:tcW w:w="1236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1655" w:type="dxa"/>
            <w:gridSpan w:val="14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(тыс. руб.)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</w:tr>
      <w:tr w:rsidR="00525890" w:rsidRPr="009C7619" w:rsidTr="009C7619">
        <w:tc>
          <w:tcPr>
            <w:tcW w:w="28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525890" w:rsidRPr="009C7619" w:rsidTr="009C7619">
        <w:tc>
          <w:tcPr>
            <w:tcW w:w="289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 </w:t>
            </w: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2406609,11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4769,10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142904,87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240393,90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65450,52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98876,08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97486,53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96976,20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484735,48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737845,01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158505,62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143012,90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135652,90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2014 - 2026гг. </w:t>
            </w: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574872,60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49897,70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190567,20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317782,70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16625,00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1079173,67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52391,57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182104,85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23073,10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44342,57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38758,86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32747,51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196452,56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319493,81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84423,20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49997,07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55388,57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750462,85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4769,10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40615,60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58289,05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42377,42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54533,52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58727,67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64228,69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97715,72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99868,50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73382,42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75690,83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80264,33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2100,00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700,00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700,00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700,00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внебюджетных источников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289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2060,00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297,00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187,00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200,00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99,00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200,00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198,00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179,00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100,00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300,00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300,00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 бесплатном предоставлении земельных участков, находящихся в государственной или муниципальной собственности, гражданам, имеющим трех и более детей на 2014 - 2026 годы"</w:t>
            </w: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2060,00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297,00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187,00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200,00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99,00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200,00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198,00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179,00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100,00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300,00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300,00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внебюджетных источников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289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46434,98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12145,98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17063,70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13097,60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264,81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3862,88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"Энергосбережение и повышение энергетической эффективности администрации Грязинского муниципального района на </w:t>
            </w: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2014 - 2026 годы"</w:t>
            </w: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43146,82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11510,65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15953,00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12123,90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3559,27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местный </w:t>
            </w: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3288,16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635,33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1110,70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973,70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264,81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303,62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внебюджетных источников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289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1678980,36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3140,90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120822,27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186701,94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2995,10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42725,40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33791,87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26584,30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398947,61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647359,16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73718,67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76919,07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65274,07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"Строительство, приобретение, реконструкция и ремонт муниципального имущества Грязинского муниципального района на 2014 - 2026 годы"</w:t>
            </w: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574872,60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49897,70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190567,20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317782,70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16625,00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892317,00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50000,00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167072,57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23885,00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20408,02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4877,00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164481,19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293551,43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62656,15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49997,07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55388,57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209690,76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3140,90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20924,57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19629,37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2995,10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18840,40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13383,85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21707,30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43899,22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35325,03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10362,52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9597,00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9885,50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2100,00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700,00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700,00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700,00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внебюджетных источников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289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678052,59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1331,20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21463,07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41308,36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45263,78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42488,98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63489,66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69948,08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85526,87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86322,97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84436,95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66093,83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70378,83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2014-2026 годы"</w:t>
            </w: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143709,85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2391,57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3521,63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7120,10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8333,67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18350,84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27870,51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31971,37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22383,11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21767,05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534342,73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1331,20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19071,50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37786,73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38143,68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34155,32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45138,82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42077,57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53555,50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63939,86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62669,90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66093,83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70378,83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внебюджетных источников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289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5</w:t>
            </w: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1081,19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432,53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37,61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28,95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364,10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7,00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161,00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50,00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"Организация в границах сельских поселений электро-, тепл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газо-и водоснабжения населения, водоотведения, снабжения населения топливом в границах Грязинского муниципального района на 2015-2026 годы"</w:t>
            </w: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1081,19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432,53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37,61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28,95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364,10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7,00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161,00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50,00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0,00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поселений</w:t>
            </w:r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внебюджетных источников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890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28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9" w:type="dxa"/>
            <w:gridSpan w:val="10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28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69" w:type="dxa"/>
            <w:gridSpan w:val="10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9C7619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№3 к изменениям в муниципальную программу "Обеспечение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2014 - 2026 годы" 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Оценка применения мер муниципального регулирования в сфере реализации муниципальной программы жильем, социальной инфраструктурой и услугами жилищно-коммунального хозяйства на 2014 - 2026 годы"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3</w:t>
      </w: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849"/>
        <w:gridCol w:w="1302"/>
        <w:gridCol w:w="733"/>
        <w:gridCol w:w="826"/>
        <w:gridCol w:w="775"/>
        <w:gridCol w:w="843"/>
        <w:gridCol w:w="843"/>
        <w:gridCol w:w="843"/>
        <w:gridCol w:w="843"/>
        <w:gridCol w:w="953"/>
        <w:gridCol w:w="953"/>
        <w:gridCol w:w="953"/>
        <w:gridCol w:w="953"/>
        <w:gridCol w:w="953"/>
        <w:gridCol w:w="464"/>
        <w:gridCol w:w="1231"/>
      </w:tblGrid>
      <w:tr w:rsidR="00525890" w:rsidRPr="009C7619" w:rsidTr="009C7619">
        <w:tc>
          <w:tcPr>
            <w:tcW w:w="28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9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задач муниципальной программы, подпрограмм и мер муниципального регулирования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302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выпадающих доходов местного бюджета или 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увелечение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обязательств муниципального образования всего (</w:t>
            </w:r>
            <w:proofErr w:type="spell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935" w:type="dxa"/>
            <w:gridSpan w:val="13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Краткое обоснование необходимости применения для достижения цели муниципальной программы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82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7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46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231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890" w:rsidRPr="009C7619" w:rsidTr="009C7619">
        <w:tc>
          <w:tcPr>
            <w:tcW w:w="28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31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525890" w:rsidRPr="009C7619" w:rsidTr="009C7619">
        <w:tc>
          <w:tcPr>
            <w:tcW w:w="28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муниципальной программы</w:t>
            </w:r>
          </w:p>
        </w:tc>
        <w:tc>
          <w:tcPr>
            <w:tcW w:w="1302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2406609,11</w:t>
            </w:r>
          </w:p>
        </w:tc>
        <w:tc>
          <w:tcPr>
            <w:tcW w:w="73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4769,10</w:t>
            </w:r>
          </w:p>
        </w:tc>
        <w:tc>
          <w:tcPr>
            <w:tcW w:w="826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142904,87</w:t>
            </w:r>
          </w:p>
        </w:tc>
        <w:tc>
          <w:tcPr>
            <w:tcW w:w="775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240393,90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65450,52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98876,08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97486,53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96976,20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484735,48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737845,01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158505,62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143012,90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135652,90</w:t>
            </w:r>
          </w:p>
        </w:tc>
        <w:tc>
          <w:tcPr>
            <w:tcW w:w="464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1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благоприятных условий для привлечения финансовых средств на проведение мероприятий по улучшению социальной инфраструктуры района</w:t>
            </w:r>
          </w:p>
        </w:tc>
        <w:tc>
          <w:tcPr>
            <w:tcW w:w="1302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890" w:rsidRPr="009C7619" w:rsidTr="009C7619">
        <w:tc>
          <w:tcPr>
            <w:tcW w:w="28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302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2060,00</w:t>
            </w:r>
          </w:p>
        </w:tc>
        <w:tc>
          <w:tcPr>
            <w:tcW w:w="73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297,00</w:t>
            </w:r>
          </w:p>
        </w:tc>
        <w:tc>
          <w:tcPr>
            <w:tcW w:w="826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187,00</w:t>
            </w:r>
          </w:p>
        </w:tc>
        <w:tc>
          <w:tcPr>
            <w:tcW w:w="775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99,00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198,00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179,00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1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"О бесплатном предоставлении земельных участков, находящихся в государственной или муниципальной </w:t>
            </w: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собственности, гражданам, имеющим трех и более детей на 2014 - 2026 годы"</w:t>
            </w:r>
          </w:p>
        </w:tc>
        <w:tc>
          <w:tcPr>
            <w:tcW w:w="1302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890" w:rsidRPr="009C7619" w:rsidTr="009C7619">
        <w:tc>
          <w:tcPr>
            <w:tcW w:w="28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Мера муниципального регулирования</w:t>
            </w:r>
          </w:p>
        </w:tc>
        <w:tc>
          <w:tcPr>
            <w:tcW w:w="13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28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302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46434,98</w:t>
            </w:r>
          </w:p>
        </w:tc>
        <w:tc>
          <w:tcPr>
            <w:tcW w:w="73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6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75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12145,98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17063,70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13097,60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264,81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3862,88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1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"Энергосбережение и повышение энергетической эффективности администрации Грязинского муниципального района на 2014 - 2026 годы"</w:t>
            </w:r>
          </w:p>
        </w:tc>
        <w:tc>
          <w:tcPr>
            <w:tcW w:w="1302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890" w:rsidRPr="009C7619" w:rsidTr="009C7619">
        <w:tc>
          <w:tcPr>
            <w:tcW w:w="28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Мера муниципального регулирования</w:t>
            </w:r>
          </w:p>
        </w:tc>
        <w:tc>
          <w:tcPr>
            <w:tcW w:w="13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28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1302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1678980,36</w:t>
            </w:r>
          </w:p>
        </w:tc>
        <w:tc>
          <w:tcPr>
            <w:tcW w:w="73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3140,90</w:t>
            </w:r>
          </w:p>
        </w:tc>
        <w:tc>
          <w:tcPr>
            <w:tcW w:w="826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120822,27</w:t>
            </w:r>
          </w:p>
        </w:tc>
        <w:tc>
          <w:tcPr>
            <w:tcW w:w="775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186701,94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2995,10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42725,40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33791,87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26584,30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398947,61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647359,16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73718,67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76919,07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65274,07</w:t>
            </w:r>
          </w:p>
        </w:tc>
        <w:tc>
          <w:tcPr>
            <w:tcW w:w="464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1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"Строительство, приобретение, реконструкция и ремонт муниципального имущества Грязинского муниципального района на 2014 - 2026 годы"</w:t>
            </w:r>
          </w:p>
        </w:tc>
        <w:tc>
          <w:tcPr>
            <w:tcW w:w="1302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890" w:rsidRPr="009C7619" w:rsidTr="009C7619">
        <w:tc>
          <w:tcPr>
            <w:tcW w:w="28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Мера муниципального регулирования</w:t>
            </w:r>
          </w:p>
        </w:tc>
        <w:tc>
          <w:tcPr>
            <w:tcW w:w="13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28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302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678052,59</w:t>
            </w:r>
          </w:p>
        </w:tc>
        <w:tc>
          <w:tcPr>
            <w:tcW w:w="73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1331,20</w:t>
            </w:r>
          </w:p>
        </w:tc>
        <w:tc>
          <w:tcPr>
            <w:tcW w:w="826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21463,07</w:t>
            </w:r>
          </w:p>
        </w:tc>
        <w:tc>
          <w:tcPr>
            <w:tcW w:w="775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41308,36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45263,78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42488,98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63489,66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69948,08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85526,87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86322,97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84436,95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66093,83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70378,83</w:t>
            </w:r>
          </w:p>
        </w:tc>
        <w:tc>
          <w:tcPr>
            <w:tcW w:w="464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1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2014-2026 </w:t>
            </w: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годы"</w:t>
            </w:r>
          </w:p>
        </w:tc>
        <w:tc>
          <w:tcPr>
            <w:tcW w:w="1302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890" w:rsidRPr="009C7619" w:rsidTr="009C7619">
        <w:tc>
          <w:tcPr>
            <w:tcW w:w="28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Мера муниципального регулирования</w:t>
            </w:r>
          </w:p>
        </w:tc>
        <w:tc>
          <w:tcPr>
            <w:tcW w:w="13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28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5</w:t>
            </w:r>
          </w:p>
        </w:tc>
        <w:tc>
          <w:tcPr>
            <w:tcW w:w="1302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1081,19</w:t>
            </w:r>
          </w:p>
        </w:tc>
        <w:tc>
          <w:tcPr>
            <w:tcW w:w="73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6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432,53</w:t>
            </w:r>
          </w:p>
        </w:tc>
        <w:tc>
          <w:tcPr>
            <w:tcW w:w="775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37,61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28,95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364,10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4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161,00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64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31" w:type="dxa"/>
            <w:vMerge w:val="restart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"Организация в границах сельских поселений электро-, тепл</w:t>
            </w:r>
            <w:proofErr w:type="gramStart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газо-и водоснабжения населения, водоотведения, снабжения населения топливом в границах Грязинского муниципального района на 2015-2026 годы"</w:t>
            </w:r>
          </w:p>
        </w:tc>
        <w:tc>
          <w:tcPr>
            <w:tcW w:w="1302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525890" w:rsidRPr="009C7619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5890" w:rsidRPr="009C7619" w:rsidTr="009C7619">
        <w:tc>
          <w:tcPr>
            <w:tcW w:w="28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Мера муниципального регулирования</w:t>
            </w:r>
          </w:p>
        </w:tc>
        <w:tc>
          <w:tcPr>
            <w:tcW w:w="13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28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13905" w:type="dxa"/>
            <w:gridSpan w:val="15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Меры муниципального регулирования - налоговые, тарифные, кредитные гарантии, залоговое обеспечение в пределах компетенции органов местного самоуправления в соответствии с действующим законодательством   </w:t>
            </w:r>
          </w:p>
        </w:tc>
        <w:tc>
          <w:tcPr>
            <w:tcW w:w="46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28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9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4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1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5890" w:rsidRPr="009C7619" w:rsidTr="009C7619">
        <w:tc>
          <w:tcPr>
            <w:tcW w:w="14369" w:type="dxa"/>
            <w:gridSpan w:val="16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² Для целей обоснования применения мер муниципального регулирования следует привести сроки действия, а также прогнозную оценку выпадающих либо дополнительно полученных доходов при использовании указанных мер</w:t>
            </w:r>
          </w:p>
        </w:tc>
        <w:tc>
          <w:tcPr>
            <w:tcW w:w="1231" w:type="dxa"/>
            <w:hideMark/>
          </w:tcPr>
          <w:p w:rsidR="00525890" w:rsidRPr="009C7619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7619" w:rsidRDefault="009C7619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7619" w:rsidRDefault="009C7619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7619" w:rsidRDefault="009C7619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7619" w:rsidRDefault="009C7619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7619" w:rsidRDefault="009C7619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7619" w:rsidRDefault="009C7619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7619" w:rsidRDefault="009C7619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7619" w:rsidRDefault="009C7619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7619" w:rsidRDefault="009C7619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7619" w:rsidRDefault="009C7619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7619" w:rsidRDefault="009C7619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7619" w:rsidRDefault="009C7619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7619" w:rsidRDefault="009C7619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7619" w:rsidRPr="00525890" w:rsidRDefault="009C7619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5890" w:rsidRPr="00525890" w:rsidRDefault="00525890" w:rsidP="009C7619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№4 к изменениям в муниципальную программу "Обеспечение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2014 - 2026 годы"</w:t>
      </w:r>
    </w:p>
    <w:p w:rsidR="00525890" w:rsidRPr="00525890" w:rsidRDefault="00525890" w:rsidP="0052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25890" w:rsidRPr="00525890" w:rsidRDefault="00525890" w:rsidP="00525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5258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Организация водоснабжения и водоотведения "Обеспечение населения Грязинского муниципального района качественным жильем, социальной инфраструктурой и услугами жилищно-коммунального хозяйства на 2014 - 2026 годы" </w:t>
      </w:r>
      <w:r w:rsidRPr="005258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tbl>
      <w:tblPr>
        <w:tblW w:w="15736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941"/>
        <w:gridCol w:w="709"/>
        <w:gridCol w:w="567"/>
        <w:gridCol w:w="709"/>
        <w:gridCol w:w="979"/>
        <w:gridCol w:w="979"/>
        <w:gridCol w:w="735"/>
        <w:gridCol w:w="991"/>
        <w:gridCol w:w="851"/>
        <w:gridCol w:w="850"/>
        <w:gridCol w:w="709"/>
        <w:gridCol w:w="851"/>
        <w:gridCol w:w="580"/>
        <w:gridCol w:w="1122"/>
        <w:gridCol w:w="30"/>
        <w:gridCol w:w="1111"/>
        <w:gridCol w:w="973"/>
        <w:gridCol w:w="13"/>
        <w:gridCol w:w="929"/>
        <w:gridCol w:w="759"/>
        <w:gridCol w:w="13"/>
      </w:tblGrid>
      <w:tr w:rsidR="009C7619" w:rsidRPr="00525890" w:rsidTr="009C7619">
        <w:tc>
          <w:tcPr>
            <w:tcW w:w="335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Объект/ мероприятие</w:t>
            </w:r>
          </w:p>
        </w:tc>
        <w:tc>
          <w:tcPr>
            <w:tcW w:w="70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Год  реализации  мероприятия</w:t>
            </w:r>
          </w:p>
        </w:tc>
        <w:tc>
          <w:tcPr>
            <w:tcW w:w="567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Предполагаемая   (предельная сметная  стоимость мероприятия), тыс.  руб.</w:t>
            </w:r>
          </w:p>
        </w:tc>
        <w:tc>
          <w:tcPr>
            <w:tcW w:w="70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  объём  финансирования  по  годам, всего тыс. руб.</w:t>
            </w:r>
          </w:p>
        </w:tc>
        <w:tc>
          <w:tcPr>
            <w:tcW w:w="2693" w:type="dxa"/>
            <w:gridSpan w:val="3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  эффективности  капитальных  вложений (отдельно  по  каждому объекту)</w:t>
            </w:r>
          </w:p>
        </w:tc>
        <w:tc>
          <w:tcPr>
            <w:tcW w:w="9782" w:type="dxa"/>
            <w:gridSpan w:val="14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эффективности  содержание (сохранение технического потенциала) сферы водоснабжения и водоотведения    (в  целом  по  предприятию)</w:t>
            </w:r>
          </w:p>
        </w:tc>
      </w:tr>
      <w:tr w:rsidR="009C7619" w:rsidRPr="00525890" w:rsidTr="009C7619">
        <w:trPr>
          <w:gridAfter w:val="1"/>
          <w:wAfter w:w="13" w:type="dxa"/>
        </w:trPr>
        <w:tc>
          <w:tcPr>
            <w:tcW w:w="33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Количество 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домовладений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беспеченных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централизованными  системами ВС и ВО</w:t>
            </w:r>
          </w:p>
        </w:tc>
        <w:tc>
          <w:tcPr>
            <w:tcW w:w="97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Удельная  стоимость   объекта </w:t>
            </w:r>
          </w:p>
        </w:tc>
        <w:tc>
          <w:tcPr>
            <w:tcW w:w="735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колиичество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населения, обеспеченного  качественными  услугами</w:t>
            </w:r>
          </w:p>
        </w:tc>
        <w:tc>
          <w:tcPr>
            <w:tcW w:w="184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 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оприборивания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по ВС и ВО  на  объекта  предприятия</w:t>
            </w:r>
            <w:proofErr w:type="gramEnd"/>
          </w:p>
        </w:tc>
        <w:tc>
          <w:tcPr>
            <w:tcW w:w="1559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потребления энергоресурсов,  кВт/ куб м</w:t>
            </w:r>
          </w:p>
        </w:tc>
        <w:tc>
          <w:tcPr>
            <w:tcW w:w="1431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сокращение потерь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  аварийности (порывов/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  <w:gridSpan w:val="3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увеличение   полезного  отпуска</w:t>
            </w:r>
          </w:p>
        </w:tc>
        <w:tc>
          <w:tcPr>
            <w:tcW w:w="1701" w:type="dxa"/>
            <w:gridSpan w:val="3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  дебиторской задолженности</w:t>
            </w:r>
          </w:p>
        </w:tc>
      </w:tr>
      <w:tr w:rsidR="009C7619" w:rsidRPr="00525890" w:rsidTr="009C7619">
        <w:tc>
          <w:tcPr>
            <w:tcW w:w="33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  начало  реализации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  конец  реализации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  начало  реализации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  конец  реализации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  начало  реализации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  конец  реализации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  начало  реализации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  конец  реализации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  начало   года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  конец  года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  начало   года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  конец  года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dxa"/>
            <w:gridSpan w:val="4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7" w:type="dxa"/>
            <w:gridSpan w:val="3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  вложения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 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  куб м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%, </w:t>
            </w:r>
            <w:proofErr w:type="spellStart"/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%, </w:t>
            </w:r>
            <w:proofErr w:type="spellStart"/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кВт/куб 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кВт/куб 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км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proofErr w:type="spellEnd"/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км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proofErr w:type="spellStart"/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куб м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куб м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Разведочно-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эксплатуционная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скважина с. Синявка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9344,11365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9344,11365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Разведочно-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эксплатуционная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скважина с.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Ярлуково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7656,8186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7656,8186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ВС-579;                 ВО-359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ВС-1760;  ВО-1244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94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системы очистки воды от содержания железа с.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Головщино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Грязинского района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10968,42125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8139,80855</w:t>
            </w:r>
          </w:p>
        </w:tc>
        <w:tc>
          <w:tcPr>
            <w:tcW w:w="97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ВС-65</w:t>
            </w:r>
          </w:p>
        </w:tc>
        <w:tc>
          <w:tcPr>
            <w:tcW w:w="97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ВС-107</w:t>
            </w:r>
          </w:p>
        </w:tc>
        <w:tc>
          <w:tcPr>
            <w:tcW w:w="99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2828,6127</w:t>
            </w:r>
          </w:p>
        </w:tc>
        <w:tc>
          <w:tcPr>
            <w:tcW w:w="97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2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Разведочно-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эксплатуционная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скважина 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Петровка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ВС-78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ВС-176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1.1.5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Разведочно-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эксплатуционная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скважина с. 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Аннино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ВС-123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ВС-228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Разведочно-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эксплатуционная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скважина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с.В.Телелюй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ВС-144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ВС-346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94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артезианской скважины с водонапорной башней  и сетями водоснабжения  в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расногорка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  водоснабжения сел  Красн</w:t>
            </w: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огорка и Светлая Поляна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567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24685,9913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19685,9913</w:t>
            </w:r>
          </w:p>
        </w:tc>
        <w:tc>
          <w:tcPr>
            <w:tcW w:w="97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ВС-160</w:t>
            </w:r>
          </w:p>
        </w:tc>
        <w:tc>
          <w:tcPr>
            <w:tcW w:w="97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ВС-639</w:t>
            </w:r>
          </w:p>
        </w:tc>
        <w:tc>
          <w:tcPr>
            <w:tcW w:w="99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7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2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619" w:rsidRPr="00525890" w:rsidTr="009C7619">
        <w:tc>
          <w:tcPr>
            <w:tcW w:w="335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1.1.8</w:t>
            </w:r>
          </w:p>
        </w:tc>
        <w:tc>
          <w:tcPr>
            <w:tcW w:w="94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сетей и объектов водоснабжения с. Большой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Самовец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4350</w:t>
            </w:r>
          </w:p>
        </w:tc>
        <w:tc>
          <w:tcPr>
            <w:tcW w:w="97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ВС-98</w:t>
            </w:r>
          </w:p>
        </w:tc>
        <w:tc>
          <w:tcPr>
            <w:tcW w:w="97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ВС-286</w:t>
            </w:r>
          </w:p>
        </w:tc>
        <w:tc>
          <w:tcPr>
            <w:tcW w:w="99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97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2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619" w:rsidRPr="00525890" w:rsidTr="009C7619">
        <w:tc>
          <w:tcPr>
            <w:tcW w:w="335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94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ети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водоснабжения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мкрн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"Северо-Западный"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рязи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(ул.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Грязинская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Российская, Есенина, Загородная, Полевая, Звездная, Рождественская, Цветаевой, Ахматовой, Кленовая, Пахомова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97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ВС-156</w:t>
            </w:r>
          </w:p>
        </w:tc>
        <w:tc>
          <w:tcPr>
            <w:tcW w:w="97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ВС-362</w:t>
            </w:r>
          </w:p>
        </w:tc>
        <w:tc>
          <w:tcPr>
            <w:tcW w:w="99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vMerge w:val="restart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59550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59550</w:t>
            </w:r>
          </w:p>
        </w:tc>
        <w:tc>
          <w:tcPr>
            <w:tcW w:w="97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2"/>
            <w:vMerge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сетей </w:t>
            </w: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водоснабжения по ул. Школьная с. Казинка </w:t>
            </w:r>
            <w:proofErr w:type="spell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Грязинский</w:t>
            </w:r>
            <w:proofErr w:type="spell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proofErr w:type="gramEnd"/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ВС-54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ВС-152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Реконструкция/ модернизация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(объект  недвижимого имущества скважина, сети, КНС, ВНС т.п.)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7" w:type="dxa"/>
            <w:gridSpan w:val="3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(сохранение технического потенциала) сферы водоснабжения и водоотведения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  ремонт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магистрального водопровода</w:t>
            </w:r>
            <w:proofErr w:type="gramStart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=530 мм в г. </w:t>
            </w: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Грязи Грязинского муниципального района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38811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0,262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0,212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  техники/ объектов  движимого имущества (станции  очистки,  установки)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  энергосбережению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  по охране  окружающей  среды  (ЗСО, лицензирование, проверка  качества и т.п.)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  технически </w:t>
            </w: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необходимого  резерва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7619" w:rsidRPr="00525890" w:rsidTr="009C7619">
        <w:tc>
          <w:tcPr>
            <w:tcW w:w="335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941" w:type="dxa"/>
            <w:hideMark/>
          </w:tcPr>
          <w:p w:rsidR="00525890" w:rsidRPr="00525890" w:rsidRDefault="00525890" w:rsidP="0052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мероприятия (снижение  дебиторской  задолженности/ выявление несанкционированных  врезок,  наложение  штрафов и т.п.)</w:t>
            </w:r>
          </w:p>
        </w:tc>
        <w:tc>
          <w:tcPr>
            <w:tcW w:w="709" w:type="dxa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gridSpan w:val="2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2"/>
            <w:vAlign w:val="center"/>
            <w:hideMark/>
          </w:tcPr>
          <w:p w:rsidR="00525890" w:rsidRPr="00525890" w:rsidRDefault="00525890" w:rsidP="0052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31A6" w:rsidRPr="00525890" w:rsidRDefault="009431A6">
      <w:pPr>
        <w:rPr>
          <w:rFonts w:ascii="Times New Roman" w:hAnsi="Times New Roman" w:cs="Times New Roman"/>
          <w:sz w:val="20"/>
          <w:szCs w:val="20"/>
        </w:rPr>
      </w:pPr>
    </w:p>
    <w:sectPr w:rsidR="009431A6" w:rsidRPr="00525890" w:rsidSect="005258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91"/>
    <w:rsid w:val="00057491"/>
    <w:rsid w:val="00525890"/>
    <w:rsid w:val="009431A6"/>
    <w:rsid w:val="009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5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58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52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25890"/>
  </w:style>
  <w:style w:type="character" w:customStyle="1" w:styleId="30">
    <w:name w:val="Заголовок 3 Знак"/>
    <w:basedOn w:val="a0"/>
    <w:link w:val="3"/>
    <w:uiPriority w:val="9"/>
    <w:rsid w:val="00525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8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99"/>
    <w:semiHidden/>
    <w:rsid w:val="00525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52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58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58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52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25890"/>
  </w:style>
  <w:style w:type="character" w:customStyle="1" w:styleId="30">
    <w:name w:val="Заголовок 3 Знак"/>
    <w:basedOn w:val="a0"/>
    <w:link w:val="3"/>
    <w:uiPriority w:val="9"/>
    <w:rsid w:val="005258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8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99"/>
    <w:semiHidden/>
    <w:rsid w:val="00525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52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bigs/showDocument.html?id=F8944382-17A3-484A-BE3A-AC373A31A873" TargetMode="External"/><Relationship Id="rId18" Type="http://schemas.openxmlformats.org/officeDocument/2006/relationships/hyperlink" Target="https://pravo-search.minjust.ru/bigs/showDocument.html?id=839CCD12-F9A1-4F6E-6E05-9326AC1DA157" TargetMode="External"/><Relationship Id="rId26" Type="http://schemas.openxmlformats.org/officeDocument/2006/relationships/hyperlink" Target="https://pravo-search.minjust.ru/bigs/showDocument.html?id=E0BA8753-1364-E36A-9592-6E1232F7282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ravo-search.minjust.ru/bigs/showDocument.html?id=C9A4AE8C-7C29-B557-6A1C-73C8EED5E14D" TargetMode="External"/><Relationship Id="rId34" Type="http://schemas.openxmlformats.org/officeDocument/2006/relationships/hyperlink" Target="https://pravo-search.minjust.ru/bigs/showDocument.html?id=3ED6F12A-924A-AC69-C3C7-D1D51794D357" TargetMode="External"/><Relationship Id="rId7" Type="http://schemas.openxmlformats.org/officeDocument/2006/relationships/hyperlink" Target="https://pravo-search.minjust.ru/bigs/showDocument.html?id=E2C4EBDC-B43C-4582-9859-3D11CB5F30B5" TargetMode="External"/><Relationship Id="rId12" Type="http://schemas.openxmlformats.org/officeDocument/2006/relationships/hyperlink" Target="https://pravo-search.minjust.ru/bigs/showDocument.html?id=43A9A8B9-0F1F-4C58-82C3-8A6D1D43A3F4" TargetMode="External"/><Relationship Id="rId17" Type="http://schemas.openxmlformats.org/officeDocument/2006/relationships/hyperlink" Target="https://pravo-search.minjust.ru/bigs/showDocument.html?id=F78C4A55-8F3C-4F70-AEB2-6B867D31E1E4" TargetMode="External"/><Relationship Id="rId25" Type="http://schemas.openxmlformats.org/officeDocument/2006/relationships/hyperlink" Target="https://pravo-search.minjust.ru/bigs/showDocument.html?id=010A811C-225E-F851-1459-64D1DA70C9F1" TargetMode="External"/><Relationship Id="rId33" Type="http://schemas.openxmlformats.org/officeDocument/2006/relationships/hyperlink" Target="https://pravo-search.minjust.ru/bigs/showDocument.html?id=3ED6F12A-924A-AC69-C3C7-D1D51794D357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ravo-search.minjust.ru/bigs/showDocument.html?id=898B94D3-3997-4AFF-94D0-49D68CBF05EE" TargetMode="External"/><Relationship Id="rId20" Type="http://schemas.openxmlformats.org/officeDocument/2006/relationships/hyperlink" Target="https://pravo-search.minjust.ru/bigs/showDocument.html?id=557A466F-DE42-F68D-6366-7F2915AB98A2" TargetMode="External"/><Relationship Id="rId29" Type="http://schemas.openxmlformats.org/officeDocument/2006/relationships/hyperlink" Target="https://pravo-search.minjust.ru/bigs/showDocument.html?id=00F6200D-ADC5-6543-B5DE-1EDA509A8C2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6C6F74C-65C4-4E87-9612-996F1003CBDD" TargetMode="External"/><Relationship Id="rId11" Type="http://schemas.openxmlformats.org/officeDocument/2006/relationships/hyperlink" Target="https://pravo-search.minjust.ru/bigs/showDocument.html?id=5DDBE855-3560-4626-9B2E-BB9AE8D36911" TargetMode="External"/><Relationship Id="rId24" Type="http://schemas.openxmlformats.org/officeDocument/2006/relationships/hyperlink" Target="https://pravo-search.minjust.ru/bigs/showDocument.html?id=997EDC47-AD91-3A81-371F-B243E0A5A3E1" TargetMode="External"/><Relationship Id="rId32" Type="http://schemas.openxmlformats.org/officeDocument/2006/relationships/hyperlink" Target="https://pravo-search.minjust.ru/bigs/showDocument.html?id=F951D96A-E7F5-4370-E5F5-164C88664815" TargetMode="External"/><Relationship Id="rId37" Type="http://schemas.openxmlformats.org/officeDocument/2006/relationships/hyperlink" Target="https://pravo-search.minjust.ru/bigs/showDocument.html?id=0DB04A9D-B80C-4A2B-B936-713979B97EC5" TargetMode="External"/><Relationship Id="rId5" Type="http://schemas.openxmlformats.org/officeDocument/2006/relationships/hyperlink" Target="https://pravo-search.minjust.ru/bigs/showDocument.html?id=BFB7E1AF-FC8D-4C22-92A1-083CA619E2B1" TargetMode="External"/><Relationship Id="rId15" Type="http://schemas.openxmlformats.org/officeDocument/2006/relationships/hyperlink" Target="https://pravo-search.minjust.ru/bigs/showDocument.html?id=615E5802-240D-41D6-B712-5048ED0223EB" TargetMode="External"/><Relationship Id="rId23" Type="http://schemas.openxmlformats.org/officeDocument/2006/relationships/hyperlink" Target="https://pravo-search.minjust.ru/bigs/showDocument.html?id=D6441D49-C800-11E5-B874-D9F0C6F8B2F0" TargetMode="External"/><Relationship Id="rId28" Type="http://schemas.openxmlformats.org/officeDocument/2006/relationships/hyperlink" Target="https://pravo-search.minjust.ru/bigs/showDocument.html?id=1131E0B9-2245-DD94-257F-A0CE0ADDB094" TargetMode="External"/><Relationship Id="rId36" Type="http://schemas.openxmlformats.org/officeDocument/2006/relationships/hyperlink" Target="https://pravo-search.minjust.ru/bigs/showDocument.html?id=450E62EB-359E-49BD-B94F-1336675CE7ED" TargetMode="External"/><Relationship Id="rId10" Type="http://schemas.openxmlformats.org/officeDocument/2006/relationships/hyperlink" Target="https://pravo-search.minjust.ru/bigs/showDocument.html?id=0285A975-0652-41AB-823E-0C245E63A46A" TargetMode="External"/><Relationship Id="rId19" Type="http://schemas.openxmlformats.org/officeDocument/2006/relationships/hyperlink" Target="https://pravo-search.minjust.ru/bigs/showDocument.html?id=9FB8FB78-9F23-04D4-3DC7-FD0B2603049F" TargetMode="External"/><Relationship Id="rId31" Type="http://schemas.openxmlformats.org/officeDocument/2006/relationships/hyperlink" Target="https://pravo-search.minjust.ru/bigs/showDocument.html?id=F34A8524-699A-FDE7-5BA8-3728D79B5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07050D4D-8B74-496D-9149-9D680B96B0BA" TargetMode="External"/><Relationship Id="rId14" Type="http://schemas.openxmlformats.org/officeDocument/2006/relationships/hyperlink" Target="https://pravo-search.minjust.ru/bigs/showDocument.html?id=C6141FE8-053C-4657-8131-5CB3BCEB03D9" TargetMode="External"/><Relationship Id="rId22" Type="http://schemas.openxmlformats.org/officeDocument/2006/relationships/hyperlink" Target="https://pravo-search.minjust.ru/bigs/showDocument.html?id=3BE3E73D-EF71-AA51-EEB3-1AEA93F7EFDF" TargetMode="External"/><Relationship Id="rId27" Type="http://schemas.openxmlformats.org/officeDocument/2006/relationships/hyperlink" Target="https://pravo-search.minjust.ru/bigs/showDocument.html?id=E0435BBC-1545-9149-9583-3C48E54CD755" TargetMode="External"/><Relationship Id="rId30" Type="http://schemas.openxmlformats.org/officeDocument/2006/relationships/hyperlink" Target="https://pravo-search.minjust.ru/bigs/showDocument.html?id=59A876D3-CAA9-EC3A-9D2B-E63E10C9FC5E" TargetMode="External"/><Relationship Id="rId35" Type="http://schemas.openxmlformats.org/officeDocument/2006/relationships/hyperlink" Target="https://pravo-search.minjust.ru/bigs/showDocument.html?id=96E20C02-1B12-465A-B64C-24AA92270007" TargetMode="External"/><Relationship Id="rId8" Type="http://schemas.openxmlformats.org/officeDocument/2006/relationships/hyperlink" Target="https://pravo-search.minjust.ru/bigs/showDocument.html?id=CE220390-0414-47A6-8838-E9AB1B8CBA7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51</Pages>
  <Words>18249</Words>
  <Characters>104023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2023-02-09T06:56:00Z</dcterms:created>
  <dcterms:modified xsi:type="dcterms:W3CDTF">2023-02-09T07:13:00Z</dcterms:modified>
</cp:coreProperties>
</file>