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1" w:rsidRDefault="00D11F01" w:rsidP="00D11F01">
      <w:pPr>
        <w:jc w:val="right"/>
        <w:rPr>
          <w:sz w:val="24"/>
          <w:szCs w:val="24"/>
        </w:rPr>
      </w:pPr>
    </w:p>
    <w:p w:rsidR="00D11F01" w:rsidRPr="00BB2C6D" w:rsidRDefault="00D11F01" w:rsidP="00D11F01">
      <w:pPr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Приложение</w:t>
      </w:r>
      <w:r w:rsidR="002D1124" w:rsidRPr="00BB2C6D">
        <w:rPr>
          <w:sz w:val="24"/>
          <w:szCs w:val="24"/>
        </w:rPr>
        <w:t xml:space="preserve"> № 1</w:t>
      </w:r>
      <w:r w:rsidRPr="00BB2C6D">
        <w:rPr>
          <w:sz w:val="24"/>
          <w:szCs w:val="24"/>
        </w:rPr>
        <w:t xml:space="preserve"> </w:t>
      </w:r>
    </w:p>
    <w:p w:rsidR="00D11F01" w:rsidRPr="00BB2C6D" w:rsidRDefault="00D11F01" w:rsidP="00D11F01">
      <w:pPr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к постановлению администрации</w:t>
      </w:r>
    </w:p>
    <w:p w:rsidR="00D11F01" w:rsidRPr="00BB2C6D" w:rsidRDefault="00D11F01" w:rsidP="00D11F01">
      <w:pPr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Грязинского муниципального района</w:t>
      </w:r>
    </w:p>
    <w:p w:rsidR="00D11F01" w:rsidRPr="00BB2C6D" w:rsidRDefault="00D11F01" w:rsidP="00D11F01">
      <w:pPr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Липецкой области</w:t>
      </w:r>
    </w:p>
    <w:p w:rsidR="00D11F01" w:rsidRPr="004455E1" w:rsidRDefault="00D11F01" w:rsidP="00D11F01">
      <w:pPr>
        <w:jc w:val="right"/>
        <w:rPr>
          <w:sz w:val="24"/>
          <w:szCs w:val="24"/>
        </w:rPr>
      </w:pPr>
      <w:r w:rsidRPr="00BB2C6D">
        <w:rPr>
          <w:sz w:val="24"/>
          <w:szCs w:val="24"/>
        </w:rPr>
        <w:t xml:space="preserve">от    </w:t>
      </w:r>
      <w:r w:rsidR="00034D44" w:rsidRPr="00034D44">
        <w:rPr>
          <w:sz w:val="24"/>
          <w:szCs w:val="24"/>
        </w:rPr>
        <w:t>_</w:t>
      </w:r>
      <w:r w:rsidR="00034D44" w:rsidRPr="004455E1">
        <w:rPr>
          <w:sz w:val="24"/>
          <w:szCs w:val="24"/>
        </w:rPr>
        <w:t>_______</w:t>
      </w:r>
      <w:r w:rsidR="001B300F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20</w:t>
      </w:r>
      <w:r w:rsidR="004847A9">
        <w:rPr>
          <w:sz w:val="24"/>
          <w:szCs w:val="24"/>
        </w:rPr>
        <w:t>2</w:t>
      </w:r>
      <w:r w:rsidR="00850387">
        <w:rPr>
          <w:sz w:val="24"/>
          <w:szCs w:val="24"/>
        </w:rPr>
        <w:t>2</w:t>
      </w:r>
      <w:r w:rsidRPr="00BB2C6D">
        <w:rPr>
          <w:sz w:val="24"/>
          <w:szCs w:val="24"/>
        </w:rPr>
        <w:t xml:space="preserve"> г. № </w:t>
      </w:r>
      <w:r w:rsidR="00034D44" w:rsidRPr="004455E1">
        <w:rPr>
          <w:sz w:val="24"/>
          <w:szCs w:val="24"/>
        </w:rPr>
        <w:t>____</w:t>
      </w:r>
    </w:p>
    <w:p w:rsidR="00D11F01" w:rsidRPr="00BB2C6D" w:rsidRDefault="00D11F01" w:rsidP="00D11F01">
      <w:pPr>
        <w:jc w:val="right"/>
        <w:rPr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034D44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Cs w:val="32"/>
        </w:rPr>
      </w:pPr>
      <w:r w:rsidRPr="00BB2C6D">
        <w:rPr>
          <w:b/>
          <w:szCs w:val="32"/>
        </w:rPr>
        <w:t>МУНИЦИПАЛЬНАЯ ПРОГРАММА</w:t>
      </w:r>
    </w:p>
    <w:p w:rsidR="00D11F01" w:rsidRPr="00BB2C6D" w:rsidRDefault="00D11F01" w:rsidP="00D11F01">
      <w:pPr>
        <w:pStyle w:val="a7"/>
        <w:rPr>
          <w:b/>
          <w:szCs w:val="32"/>
        </w:rPr>
      </w:pPr>
      <w:r w:rsidRPr="00BB2C6D">
        <w:rPr>
          <w:b/>
          <w:szCs w:val="32"/>
        </w:rPr>
        <w:t>ГРЯЗИНСКОГО МУНИЦИПАЛЬНОГО РАЙОНА</w:t>
      </w:r>
    </w:p>
    <w:p w:rsidR="00D11F01" w:rsidRPr="00BB2C6D" w:rsidRDefault="00D11F01" w:rsidP="00D11F01">
      <w:pPr>
        <w:pStyle w:val="a7"/>
        <w:rPr>
          <w:b/>
          <w:szCs w:val="32"/>
        </w:rPr>
      </w:pPr>
      <w:r w:rsidRPr="00BB2C6D">
        <w:rPr>
          <w:b/>
          <w:szCs w:val="32"/>
        </w:rPr>
        <w:t>ЛИПЕЦКОЙ ОБЛАСТИ</w:t>
      </w:r>
    </w:p>
    <w:p w:rsidR="00D11F01" w:rsidRPr="00BB2C6D" w:rsidRDefault="00D11F01" w:rsidP="00D11F01">
      <w:pPr>
        <w:pStyle w:val="a7"/>
        <w:rPr>
          <w:b/>
          <w:szCs w:val="32"/>
        </w:rPr>
      </w:pPr>
      <w:r w:rsidRPr="00BB2C6D">
        <w:rPr>
          <w:b/>
          <w:szCs w:val="32"/>
        </w:rPr>
        <w:t>«Развитие экономики Грязинского муниципального района Липецкой области</w:t>
      </w:r>
    </w:p>
    <w:p w:rsidR="00D11F01" w:rsidRPr="00BB2C6D" w:rsidRDefault="00D11F01" w:rsidP="00D11F01">
      <w:pPr>
        <w:pStyle w:val="a7"/>
        <w:rPr>
          <w:b/>
          <w:szCs w:val="32"/>
        </w:rPr>
      </w:pPr>
      <w:r w:rsidRPr="00BB2C6D">
        <w:rPr>
          <w:b/>
          <w:szCs w:val="32"/>
        </w:rPr>
        <w:t xml:space="preserve"> на 20</w:t>
      </w:r>
      <w:r w:rsidR="00BA1CBC">
        <w:rPr>
          <w:b/>
          <w:szCs w:val="32"/>
        </w:rPr>
        <w:t>20</w:t>
      </w:r>
      <w:r w:rsidRPr="00BB2C6D">
        <w:rPr>
          <w:b/>
          <w:szCs w:val="32"/>
        </w:rPr>
        <w:t xml:space="preserve"> – 202</w:t>
      </w:r>
      <w:r w:rsidR="00034D44" w:rsidRPr="004455E1">
        <w:rPr>
          <w:b/>
          <w:szCs w:val="32"/>
        </w:rPr>
        <w:t>6</w:t>
      </w:r>
      <w:r w:rsidRPr="00BB2C6D">
        <w:rPr>
          <w:b/>
          <w:szCs w:val="32"/>
        </w:rPr>
        <w:t xml:space="preserve"> годы»</w:t>
      </w: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D11F01" w:rsidRPr="00BB2C6D" w:rsidRDefault="00D11F01" w:rsidP="00D11F01">
      <w:pPr>
        <w:pStyle w:val="a7"/>
        <w:rPr>
          <w:b/>
          <w:sz w:val="24"/>
          <w:szCs w:val="24"/>
        </w:rPr>
      </w:pPr>
    </w:p>
    <w:p w:rsidR="00311153" w:rsidRPr="00BB2C6D" w:rsidRDefault="00311153" w:rsidP="00D11F01">
      <w:pPr>
        <w:pStyle w:val="a7"/>
        <w:rPr>
          <w:b/>
          <w:sz w:val="24"/>
          <w:szCs w:val="24"/>
        </w:rPr>
      </w:pPr>
    </w:p>
    <w:p w:rsidR="00515601" w:rsidRPr="00BB2C6D" w:rsidRDefault="00515601" w:rsidP="00515601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lastRenderedPageBreak/>
        <w:t>ПАСПОРТ</w:t>
      </w:r>
    </w:p>
    <w:p w:rsidR="00515601" w:rsidRPr="00BB2C6D" w:rsidRDefault="00515601" w:rsidP="00515601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 xml:space="preserve">муниципальной программы </w:t>
      </w:r>
      <w:r w:rsidR="00E63C4C" w:rsidRPr="00BB2C6D">
        <w:rPr>
          <w:b/>
          <w:sz w:val="24"/>
          <w:szCs w:val="24"/>
        </w:rPr>
        <w:t>Грязинского</w:t>
      </w:r>
      <w:r w:rsidRPr="00BB2C6D">
        <w:rPr>
          <w:b/>
          <w:sz w:val="24"/>
          <w:szCs w:val="24"/>
        </w:rPr>
        <w:t xml:space="preserve"> района</w:t>
      </w:r>
    </w:p>
    <w:p w:rsidR="00515601" w:rsidRPr="00BB2C6D" w:rsidRDefault="00515601" w:rsidP="00515601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«</w:t>
      </w:r>
      <w:r w:rsidR="00E63C4C" w:rsidRPr="00BB2C6D">
        <w:rPr>
          <w:b/>
          <w:sz w:val="24"/>
          <w:szCs w:val="24"/>
        </w:rPr>
        <w:t>Р</w:t>
      </w:r>
      <w:r w:rsidRPr="00BB2C6D">
        <w:rPr>
          <w:b/>
          <w:sz w:val="24"/>
          <w:szCs w:val="24"/>
        </w:rPr>
        <w:t>азвити</w:t>
      </w:r>
      <w:r w:rsidR="00E63C4C" w:rsidRPr="00BB2C6D">
        <w:rPr>
          <w:b/>
          <w:sz w:val="24"/>
          <w:szCs w:val="24"/>
        </w:rPr>
        <w:t>е экономики Грязинского</w:t>
      </w:r>
      <w:r w:rsidR="00854CCF" w:rsidRPr="00BB2C6D">
        <w:rPr>
          <w:b/>
          <w:sz w:val="24"/>
          <w:szCs w:val="24"/>
        </w:rPr>
        <w:t xml:space="preserve"> муниципального</w:t>
      </w:r>
      <w:r w:rsidRPr="00BB2C6D">
        <w:rPr>
          <w:b/>
          <w:sz w:val="24"/>
          <w:szCs w:val="24"/>
        </w:rPr>
        <w:t xml:space="preserve"> района</w:t>
      </w:r>
      <w:r w:rsidR="00854CCF" w:rsidRPr="00BB2C6D">
        <w:rPr>
          <w:b/>
          <w:sz w:val="24"/>
          <w:szCs w:val="24"/>
        </w:rPr>
        <w:t xml:space="preserve"> Липецкой области</w:t>
      </w:r>
    </w:p>
    <w:p w:rsidR="00515601" w:rsidRPr="00BB2C6D" w:rsidRDefault="00515601" w:rsidP="00515601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 xml:space="preserve"> на 20</w:t>
      </w:r>
      <w:r w:rsidR="00EE172C">
        <w:rPr>
          <w:b/>
          <w:sz w:val="24"/>
          <w:szCs w:val="24"/>
        </w:rPr>
        <w:t>20</w:t>
      </w:r>
      <w:r w:rsidRPr="00BB2C6D">
        <w:rPr>
          <w:b/>
          <w:sz w:val="24"/>
          <w:szCs w:val="24"/>
        </w:rPr>
        <w:t xml:space="preserve"> – 202</w:t>
      </w:r>
      <w:r w:rsidR="00FB3668" w:rsidRPr="00BB2C6D">
        <w:rPr>
          <w:b/>
          <w:sz w:val="24"/>
          <w:szCs w:val="24"/>
        </w:rPr>
        <w:t>4</w:t>
      </w:r>
      <w:r w:rsidRPr="00BB2C6D">
        <w:rPr>
          <w:b/>
          <w:sz w:val="24"/>
          <w:szCs w:val="24"/>
        </w:rPr>
        <w:t xml:space="preserve"> годы»</w:t>
      </w:r>
    </w:p>
    <w:p w:rsidR="00515601" w:rsidRPr="00BB2C6D" w:rsidRDefault="00515601" w:rsidP="00515601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BB2C6D" w:rsidRPr="00BB2C6D" w:rsidTr="0067237F">
        <w:tc>
          <w:tcPr>
            <w:tcW w:w="2552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</w:tcPr>
          <w:p w:rsidR="00515601" w:rsidRPr="00BB2C6D" w:rsidRDefault="001047A8" w:rsidP="00E63C4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  <w:r w:rsidR="00E63C4C" w:rsidRPr="00BB2C6D">
              <w:rPr>
                <w:sz w:val="24"/>
                <w:szCs w:val="24"/>
              </w:rPr>
              <w:t xml:space="preserve"> экономики</w:t>
            </w:r>
            <w:r w:rsidRPr="00BB2C6D">
              <w:rPr>
                <w:sz w:val="24"/>
                <w:szCs w:val="24"/>
              </w:rPr>
              <w:t>, контроля и регулирования закупок</w:t>
            </w:r>
            <w:r w:rsidR="00E63C4C" w:rsidRPr="00BB2C6D">
              <w:rPr>
                <w:sz w:val="24"/>
                <w:szCs w:val="24"/>
              </w:rPr>
              <w:t xml:space="preserve"> администрации Грязинского</w:t>
            </w:r>
            <w:r w:rsidR="00854CCF" w:rsidRPr="00BB2C6D">
              <w:rPr>
                <w:sz w:val="24"/>
                <w:szCs w:val="24"/>
              </w:rPr>
              <w:t xml:space="preserve"> муниципального</w:t>
            </w:r>
            <w:r w:rsidR="00515601" w:rsidRPr="00BB2C6D">
              <w:rPr>
                <w:sz w:val="24"/>
                <w:szCs w:val="24"/>
              </w:rPr>
              <w:t xml:space="preserve"> района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938" w:type="dxa"/>
          </w:tcPr>
          <w:p w:rsidR="00515601" w:rsidRPr="00BB2C6D" w:rsidRDefault="00E63C4C" w:rsidP="00E63C4C">
            <w:pPr>
              <w:rPr>
                <w:sz w:val="24"/>
                <w:szCs w:val="24"/>
              </w:rPr>
            </w:pPr>
            <w:bookmarkStart w:id="0" w:name="#top"/>
            <w:bookmarkEnd w:id="0"/>
            <w:r w:rsidRPr="00BB2C6D">
              <w:rPr>
                <w:sz w:val="24"/>
                <w:szCs w:val="24"/>
              </w:rPr>
              <w:t>Комитет комплексного социально-эк</w:t>
            </w:r>
            <w:r w:rsidR="00E11246" w:rsidRPr="00BB2C6D">
              <w:rPr>
                <w:sz w:val="24"/>
                <w:szCs w:val="24"/>
              </w:rPr>
              <w:t>ономического развития территории</w:t>
            </w:r>
            <w:r w:rsidR="00E70A1C" w:rsidRPr="00BB2C6D">
              <w:rPr>
                <w:sz w:val="24"/>
                <w:szCs w:val="24"/>
              </w:rPr>
              <w:t xml:space="preserve"> администрации Грязинского муниципального района</w:t>
            </w:r>
            <w:r w:rsidR="002D1124" w:rsidRPr="00BB2C6D">
              <w:rPr>
                <w:sz w:val="24"/>
                <w:szCs w:val="24"/>
              </w:rPr>
              <w:t>, отдел сельского хозяйства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51560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515601" w:rsidRPr="00BB2C6D" w:rsidRDefault="00515601" w:rsidP="00034D44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</w:t>
            </w:r>
            <w:r w:rsidR="00EE172C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>– 202</w:t>
            </w:r>
            <w:r w:rsidR="00034D44">
              <w:rPr>
                <w:sz w:val="24"/>
                <w:szCs w:val="24"/>
                <w:lang w:val="en-US"/>
              </w:rPr>
              <w:t>6</w:t>
            </w:r>
            <w:r w:rsidRPr="00BB2C6D">
              <w:rPr>
                <w:sz w:val="24"/>
                <w:szCs w:val="24"/>
              </w:rPr>
              <w:t xml:space="preserve"> годы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1. «Развитие малого и среднего предпринимательства</w:t>
            </w:r>
            <w:r w:rsidR="00F1583A" w:rsidRPr="00BB2C6D">
              <w:rPr>
                <w:sz w:val="24"/>
                <w:szCs w:val="24"/>
              </w:rPr>
              <w:t xml:space="preserve"> и малых форм хозяйствования</w:t>
            </w:r>
            <w:r w:rsidR="00854CCF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 xml:space="preserve"> </w:t>
            </w:r>
            <w:r w:rsidR="00E63C4C" w:rsidRPr="00BB2C6D">
              <w:rPr>
                <w:sz w:val="24"/>
                <w:szCs w:val="24"/>
              </w:rPr>
              <w:t>Грязинс</w:t>
            </w:r>
            <w:r w:rsidRPr="00BB2C6D">
              <w:rPr>
                <w:sz w:val="24"/>
                <w:szCs w:val="24"/>
              </w:rPr>
              <w:t>кого</w:t>
            </w:r>
            <w:r w:rsidR="00854CCF" w:rsidRPr="00BB2C6D">
              <w:rPr>
                <w:sz w:val="24"/>
                <w:szCs w:val="24"/>
              </w:rPr>
              <w:t xml:space="preserve"> муниципального</w:t>
            </w:r>
            <w:r w:rsidRPr="00BB2C6D">
              <w:rPr>
                <w:sz w:val="24"/>
                <w:szCs w:val="24"/>
              </w:rPr>
              <w:t xml:space="preserve"> района</w:t>
            </w:r>
            <w:r w:rsidR="00854CCF" w:rsidRPr="00BB2C6D">
              <w:rPr>
                <w:sz w:val="24"/>
                <w:szCs w:val="24"/>
              </w:rPr>
              <w:t xml:space="preserve"> Липецкой области </w:t>
            </w:r>
            <w:r w:rsidRPr="00BB2C6D">
              <w:rPr>
                <w:sz w:val="24"/>
                <w:szCs w:val="24"/>
              </w:rPr>
              <w:t xml:space="preserve"> на 20</w:t>
            </w:r>
            <w:r w:rsidR="00EE172C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 xml:space="preserve"> – 202</w:t>
            </w:r>
            <w:r w:rsidR="00034D44" w:rsidRPr="00034D44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годы»;</w:t>
            </w:r>
          </w:p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2. «Развитие </w:t>
            </w:r>
            <w:r w:rsidR="004C322C" w:rsidRPr="00BB2C6D">
              <w:rPr>
                <w:sz w:val="24"/>
                <w:szCs w:val="24"/>
              </w:rPr>
              <w:t>потребительского рынка</w:t>
            </w:r>
            <w:r w:rsidR="00E63C4C" w:rsidRPr="00BB2C6D">
              <w:rPr>
                <w:sz w:val="24"/>
                <w:szCs w:val="24"/>
              </w:rPr>
              <w:t xml:space="preserve"> Грязинского</w:t>
            </w:r>
            <w:r w:rsidRPr="00BB2C6D">
              <w:rPr>
                <w:sz w:val="24"/>
                <w:szCs w:val="24"/>
              </w:rPr>
              <w:t xml:space="preserve"> </w:t>
            </w:r>
            <w:r w:rsidR="00854CCF" w:rsidRPr="00BB2C6D">
              <w:rPr>
                <w:sz w:val="24"/>
                <w:szCs w:val="24"/>
              </w:rPr>
              <w:t xml:space="preserve">муниципального района Липецкой области </w:t>
            </w:r>
            <w:r w:rsidRPr="00BB2C6D">
              <w:rPr>
                <w:sz w:val="24"/>
                <w:szCs w:val="24"/>
              </w:rPr>
              <w:t xml:space="preserve"> на 20</w:t>
            </w:r>
            <w:r w:rsidR="00EE172C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 xml:space="preserve"> – 202</w:t>
            </w:r>
            <w:r w:rsidR="00034D44" w:rsidRPr="00034D44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годы»;</w:t>
            </w:r>
          </w:p>
          <w:p w:rsidR="001A31BD" w:rsidRPr="00BB2C6D" w:rsidRDefault="001A31BD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3. « Модернизация и развитие пассажирского транспорта на территории Грязинского муниципального района на 20</w:t>
            </w:r>
            <w:r w:rsidR="00EE172C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>-202</w:t>
            </w:r>
            <w:r w:rsidR="00034D44" w:rsidRPr="00034D44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>годы»</w:t>
            </w:r>
          </w:p>
          <w:p w:rsidR="00515601" w:rsidRPr="00BB2C6D" w:rsidRDefault="000D69B2" w:rsidP="00034D44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4. </w:t>
            </w:r>
            <w:r w:rsidR="000F7485" w:rsidRPr="00BB2C6D">
              <w:rPr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на 20</w:t>
            </w:r>
            <w:r w:rsidR="00EE172C">
              <w:rPr>
                <w:sz w:val="24"/>
                <w:szCs w:val="24"/>
              </w:rPr>
              <w:t>20</w:t>
            </w:r>
            <w:r w:rsidR="000F7485" w:rsidRPr="00BB2C6D">
              <w:rPr>
                <w:sz w:val="24"/>
                <w:szCs w:val="24"/>
              </w:rPr>
              <w:t>-202</w:t>
            </w:r>
            <w:r w:rsidR="00034D44" w:rsidRPr="00034D44">
              <w:rPr>
                <w:sz w:val="24"/>
                <w:szCs w:val="24"/>
              </w:rPr>
              <w:t>6</w:t>
            </w:r>
            <w:r w:rsidR="000F7485" w:rsidRPr="00BB2C6D">
              <w:rPr>
                <w:sz w:val="24"/>
                <w:szCs w:val="24"/>
              </w:rPr>
              <w:t xml:space="preserve"> </w:t>
            </w:r>
            <w:proofErr w:type="spellStart"/>
            <w:r w:rsidR="000F7485" w:rsidRPr="00BB2C6D">
              <w:rPr>
                <w:sz w:val="24"/>
                <w:szCs w:val="24"/>
              </w:rPr>
              <w:t>г.</w:t>
            </w:r>
            <w:proofErr w:type="gramStart"/>
            <w:r w:rsidR="000F7485" w:rsidRPr="00BB2C6D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0F7485" w:rsidRPr="00BB2C6D">
              <w:rPr>
                <w:sz w:val="24"/>
                <w:szCs w:val="24"/>
              </w:rPr>
              <w:t>.»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51560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38" w:type="dxa"/>
          </w:tcPr>
          <w:p w:rsidR="00515601" w:rsidRPr="00BB2C6D" w:rsidRDefault="00515601" w:rsidP="0051560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938" w:type="dxa"/>
          </w:tcPr>
          <w:p w:rsidR="004D0246" w:rsidRPr="00BB2C6D" w:rsidRDefault="00623E22" w:rsidP="004D024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-темп роста инвестиций в основной капитал (по полному кругу предприятий), %;</w:t>
            </w:r>
          </w:p>
          <w:p w:rsidR="00623E22" w:rsidRPr="00BB2C6D" w:rsidRDefault="00623E22" w:rsidP="004D024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-темп роста объема отгруженной продукции (товаров, </w:t>
            </w:r>
            <w:r w:rsidR="0087590B" w:rsidRPr="00BB2C6D">
              <w:rPr>
                <w:sz w:val="24"/>
                <w:szCs w:val="24"/>
              </w:rPr>
              <w:t xml:space="preserve">работ, </w:t>
            </w:r>
            <w:r w:rsidRPr="00BB2C6D">
              <w:rPr>
                <w:sz w:val="24"/>
                <w:szCs w:val="24"/>
              </w:rPr>
              <w:t>услуг) (по полному кругу предприятий), %;</w:t>
            </w:r>
          </w:p>
          <w:p w:rsidR="00623E22" w:rsidRPr="00BB2C6D" w:rsidRDefault="00623E22" w:rsidP="00623E2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-темп роста налоговых поступлений, %;</w:t>
            </w:r>
          </w:p>
          <w:p w:rsidR="001A31BD" w:rsidRPr="00BB2C6D" w:rsidRDefault="00623E22" w:rsidP="00623E2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-темп роста среднемесячной начисленной заработной платы</w:t>
            </w:r>
            <w:r w:rsidR="00D02CE9" w:rsidRPr="00BB2C6D">
              <w:rPr>
                <w:sz w:val="24"/>
                <w:szCs w:val="24"/>
              </w:rPr>
              <w:t>, %</w:t>
            </w:r>
          </w:p>
          <w:p w:rsidR="00623E22" w:rsidRPr="00BB2C6D" w:rsidRDefault="00797F3D" w:rsidP="007362D5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 количество социальн</w:t>
            </w:r>
            <w:proofErr w:type="gramStart"/>
            <w:r w:rsidR="00747EA0" w:rsidRPr="00BB2C6D">
              <w:rPr>
                <w:sz w:val="24"/>
                <w:szCs w:val="24"/>
              </w:rPr>
              <w:t>о-</w:t>
            </w:r>
            <w:proofErr w:type="gramEnd"/>
            <w:r w:rsidR="00747EA0" w:rsidRPr="00BB2C6D">
              <w:rPr>
                <w:sz w:val="24"/>
                <w:szCs w:val="24"/>
              </w:rPr>
              <w:t xml:space="preserve"> значимых 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марщрутов</w:t>
            </w:r>
            <w:proofErr w:type="spellEnd"/>
            <w:r w:rsidR="00747EA0" w:rsidRPr="00BB2C6D">
              <w:rPr>
                <w:sz w:val="24"/>
                <w:szCs w:val="24"/>
              </w:rPr>
              <w:t xml:space="preserve"> пассажирского транспорта</w:t>
            </w:r>
            <w:r w:rsidRPr="00BB2C6D">
              <w:rPr>
                <w:sz w:val="24"/>
                <w:szCs w:val="24"/>
              </w:rPr>
              <w:t xml:space="preserve"> </w:t>
            </w:r>
            <w:r w:rsidR="00747EA0" w:rsidRPr="00BB2C6D">
              <w:rPr>
                <w:sz w:val="24"/>
                <w:szCs w:val="24"/>
              </w:rPr>
              <w:t>между поселениями в границах Грязинского муниципального райо</w:t>
            </w:r>
            <w:r w:rsidRPr="00BB2C6D">
              <w:rPr>
                <w:sz w:val="24"/>
                <w:szCs w:val="24"/>
              </w:rPr>
              <w:t>на</w:t>
            </w:r>
            <w:r w:rsidR="007362D5" w:rsidRPr="00BB2C6D">
              <w:rPr>
                <w:sz w:val="24"/>
                <w:szCs w:val="24"/>
              </w:rPr>
              <w:t>, ед</w:t>
            </w:r>
            <w:r w:rsidR="00623E22" w:rsidRPr="00BB2C6D">
              <w:rPr>
                <w:sz w:val="24"/>
                <w:szCs w:val="24"/>
              </w:rPr>
              <w:t xml:space="preserve">. </w:t>
            </w:r>
          </w:p>
        </w:tc>
      </w:tr>
      <w:tr w:rsidR="00BB2C6D" w:rsidRPr="00BB2C6D" w:rsidTr="00DB08B0">
        <w:trPr>
          <w:trHeight w:val="1721"/>
        </w:trPr>
        <w:tc>
          <w:tcPr>
            <w:tcW w:w="2552" w:type="dxa"/>
          </w:tcPr>
          <w:p w:rsidR="00515601" w:rsidRPr="00BB2C6D" w:rsidRDefault="00515601" w:rsidP="008E465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Задачи </w:t>
            </w:r>
            <w:r w:rsidR="008E465A" w:rsidRPr="00BB2C6D">
              <w:rPr>
                <w:sz w:val="24"/>
                <w:szCs w:val="24"/>
              </w:rPr>
              <w:t>муниципальной</w:t>
            </w:r>
            <w:r w:rsidRPr="00BB2C6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1. Создание благоприятных условий для</w:t>
            </w:r>
            <w:r w:rsidR="00D7158C" w:rsidRPr="00BB2C6D">
              <w:rPr>
                <w:sz w:val="24"/>
                <w:szCs w:val="24"/>
              </w:rPr>
              <w:t xml:space="preserve"> ведения предпринимательской деятельности и функционирования</w:t>
            </w:r>
            <w:r w:rsidR="00F1583A" w:rsidRPr="00BB2C6D">
              <w:rPr>
                <w:sz w:val="24"/>
                <w:szCs w:val="24"/>
              </w:rPr>
              <w:t xml:space="preserve"> малых форм хозяйствования</w:t>
            </w:r>
            <w:r w:rsidR="004D0246" w:rsidRPr="00BB2C6D">
              <w:rPr>
                <w:sz w:val="24"/>
                <w:szCs w:val="24"/>
              </w:rPr>
              <w:t xml:space="preserve"> </w:t>
            </w:r>
            <w:r w:rsidR="005C27C5" w:rsidRPr="00BB2C6D">
              <w:rPr>
                <w:sz w:val="24"/>
                <w:szCs w:val="24"/>
              </w:rPr>
              <w:t>района</w:t>
            </w:r>
            <w:r w:rsidRPr="00BB2C6D">
              <w:rPr>
                <w:sz w:val="24"/>
                <w:szCs w:val="24"/>
              </w:rPr>
              <w:t>.</w:t>
            </w:r>
          </w:p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2. </w:t>
            </w:r>
            <w:r w:rsidR="005C27C5" w:rsidRPr="00BB2C6D">
              <w:rPr>
                <w:sz w:val="24"/>
                <w:szCs w:val="24"/>
              </w:rPr>
              <w:t>Создание</w:t>
            </w:r>
            <w:r w:rsidR="0073712B" w:rsidRPr="00BB2C6D">
              <w:rPr>
                <w:sz w:val="24"/>
                <w:szCs w:val="24"/>
              </w:rPr>
              <w:t xml:space="preserve"> </w:t>
            </w:r>
            <w:r w:rsidR="005C27C5" w:rsidRPr="00BB2C6D">
              <w:rPr>
                <w:sz w:val="24"/>
                <w:szCs w:val="24"/>
              </w:rPr>
              <w:t xml:space="preserve">благоприятных условий для развития </w:t>
            </w:r>
            <w:r w:rsidR="00CB6F9D" w:rsidRPr="00BB2C6D">
              <w:rPr>
                <w:sz w:val="24"/>
                <w:szCs w:val="24"/>
              </w:rPr>
              <w:t>субъектов торговой деятельности и бытового обслуживания района</w:t>
            </w:r>
            <w:r w:rsidRPr="00BB2C6D">
              <w:rPr>
                <w:sz w:val="24"/>
                <w:szCs w:val="24"/>
              </w:rPr>
              <w:t>.</w:t>
            </w:r>
          </w:p>
          <w:p w:rsidR="00515601" w:rsidRPr="00BB2C6D" w:rsidRDefault="001A31BD" w:rsidP="003C4EA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3. Обеспечение модернизации и развития пассажирского транспорта  района.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938" w:type="dxa"/>
          </w:tcPr>
          <w:p w:rsidR="00515601" w:rsidRPr="00BB2C6D" w:rsidRDefault="00515601" w:rsidP="0067237F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1:</w:t>
            </w:r>
          </w:p>
          <w:p w:rsidR="006D14B6" w:rsidRPr="00BB2C6D" w:rsidRDefault="006D14B6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 оборот продукции (услуг), производимой малыми предприятиями, в том числе </w:t>
            </w:r>
            <w:proofErr w:type="spellStart"/>
            <w:r w:rsidRPr="00BB2C6D">
              <w:rPr>
                <w:sz w:val="24"/>
                <w:szCs w:val="24"/>
              </w:rPr>
              <w:t>микропредприятиями</w:t>
            </w:r>
            <w:proofErr w:type="spellEnd"/>
            <w:r w:rsidRPr="00BB2C6D">
              <w:rPr>
                <w:sz w:val="24"/>
                <w:szCs w:val="24"/>
              </w:rPr>
              <w:t xml:space="preserve">, и индивидуальными предпринимателями, </w:t>
            </w: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  <w:r w:rsidR="00483AC8" w:rsidRPr="00BB2C6D">
              <w:rPr>
                <w:sz w:val="24"/>
                <w:szCs w:val="24"/>
              </w:rPr>
              <w:t>;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2 задачи 1: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3 задачи 1:</w:t>
            </w:r>
          </w:p>
          <w:p w:rsidR="00E868E5" w:rsidRPr="00BB2C6D" w:rsidRDefault="00E868E5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-объем продукции, закупаемой (произведенной) сельскохозяйственными потребительскими кооперативами, </w:t>
            </w: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  <w:r w:rsidRPr="00BB2C6D">
              <w:rPr>
                <w:sz w:val="24"/>
                <w:szCs w:val="24"/>
              </w:rPr>
              <w:t>.;</w:t>
            </w:r>
          </w:p>
          <w:p w:rsidR="00E868E5" w:rsidRPr="00BB2C6D" w:rsidRDefault="00E868E5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4 задачи 1:</w:t>
            </w:r>
          </w:p>
          <w:p w:rsidR="00E868E5" w:rsidRPr="00BB2C6D" w:rsidRDefault="00E868E5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 объем выданных займов кредитными сельскохозяйственными </w:t>
            </w:r>
            <w:r w:rsidRPr="00BB2C6D">
              <w:rPr>
                <w:sz w:val="24"/>
                <w:szCs w:val="24"/>
              </w:rPr>
              <w:lastRenderedPageBreak/>
              <w:t xml:space="preserve">потребительскими кооперативами, </w:t>
            </w: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  <w:r w:rsidRPr="00BB2C6D">
              <w:rPr>
                <w:sz w:val="24"/>
                <w:szCs w:val="24"/>
              </w:rPr>
              <w:t>.;</w:t>
            </w:r>
          </w:p>
          <w:p w:rsidR="00E868E5" w:rsidRPr="00BB2C6D" w:rsidRDefault="00E868E5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5 задачи 1:</w:t>
            </w:r>
          </w:p>
          <w:p w:rsidR="00E868E5" w:rsidRPr="00BB2C6D" w:rsidRDefault="00E868E5" w:rsidP="00E868E5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-доля продукции, закупленной у личных подсобных хозяйств, %.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2: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-объем проданных товаров на 1 жителя, </w:t>
            </w: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2 задачи 2:</w:t>
            </w:r>
          </w:p>
          <w:p w:rsidR="00483AC8" w:rsidRPr="00BB2C6D" w:rsidRDefault="00483AC8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-объем оказанных бытовых услуг на 1 жителя</w:t>
            </w:r>
            <w:r w:rsidR="000707FB" w:rsidRPr="00BB2C6D">
              <w:rPr>
                <w:sz w:val="24"/>
                <w:szCs w:val="24"/>
              </w:rPr>
              <w:t xml:space="preserve">, </w:t>
            </w:r>
            <w:proofErr w:type="spellStart"/>
            <w:r w:rsidR="000707FB" w:rsidRPr="00BB2C6D">
              <w:rPr>
                <w:sz w:val="24"/>
                <w:szCs w:val="24"/>
              </w:rPr>
              <w:t>тыс.руб</w:t>
            </w:r>
            <w:proofErr w:type="spellEnd"/>
            <w:r w:rsidR="000707FB" w:rsidRPr="00BB2C6D">
              <w:rPr>
                <w:sz w:val="24"/>
                <w:szCs w:val="24"/>
              </w:rPr>
              <w:t>.</w:t>
            </w:r>
            <w:r w:rsidRPr="00BB2C6D">
              <w:rPr>
                <w:sz w:val="24"/>
                <w:szCs w:val="24"/>
              </w:rPr>
              <w:t>;</w:t>
            </w:r>
          </w:p>
          <w:p w:rsidR="001A31BD" w:rsidRPr="00BB2C6D" w:rsidRDefault="001A31BD" w:rsidP="006D14B6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3:</w:t>
            </w:r>
          </w:p>
          <w:p w:rsidR="006D14B6" w:rsidRPr="00BB2C6D" w:rsidRDefault="001A31BD" w:rsidP="00747EA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 </w:t>
            </w:r>
            <w:r w:rsidR="00747EA0" w:rsidRPr="00BB2C6D">
              <w:rPr>
                <w:sz w:val="24"/>
                <w:szCs w:val="24"/>
              </w:rPr>
              <w:t>количество социальн</w:t>
            </w:r>
            <w:proofErr w:type="gramStart"/>
            <w:r w:rsidR="00747EA0" w:rsidRPr="00BB2C6D">
              <w:rPr>
                <w:sz w:val="24"/>
                <w:szCs w:val="24"/>
              </w:rPr>
              <w:t>о-</w:t>
            </w:r>
            <w:proofErr w:type="gramEnd"/>
            <w:r w:rsidR="00747EA0" w:rsidRPr="00BB2C6D">
              <w:rPr>
                <w:sz w:val="24"/>
                <w:szCs w:val="24"/>
              </w:rPr>
              <w:t xml:space="preserve"> значимых  </w:t>
            </w:r>
            <w:proofErr w:type="spellStart"/>
            <w:r w:rsidR="00747EA0" w:rsidRPr="00BB2C6D">
              <w:rPr>
                <w:sz w:val="24"/>
                <w:szCs w:val="24"/>
              </w:rPr>
              <w:t>марщрутов</w:t>
            </w:r>
            <w:proofErr w:type="spellEnd"/>
            <w:r w:rsidR="00747EA0" w:rsidRPr="00BB2C6D">
              <w:rPr>
                <w:sz w:val="24"/>
                <w:szCs w:val="24"/>
              </w:rPr>
              <w:t xml:space="preserve"> пассажирского транспорта между поселениями в границах Грязинского муниципального района .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D14D3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 xml:space="preserve">Объемы финансирования за счёт средств бюджета всего, в том числе по годам реализации </w:t>
            </w:r>
            <w:r w:rsidR="008C777C" w:rsidRPr="00BB2C6D">
              <w:rPr>
                <w:sz w:val="24"/>
                <w:szCs w:val="24"/>
              </w:rPr>
              <w:t xml:space="preserve">муниципальной </w:t>
            </w:r>
            <w:r w:rsidRPr="00BB2C6D">
              <w:rPr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D14D30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8C777C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бюджета</w:t>
            </w:r>
            <w:r w:rsidR="00E70A1C" w:rsidRPr="00BB2C6D">
              <w:rPr>
                <w:sz w:val="24"/>
                <w:szCs w:val="24"/>
              </w:rPr>
              <w:t xml:space="preserve"> </w:t>
            </w:r>
          </w:p>
          <w:p w:rsidR="00515601" w:rsidRPr="00BB2C6D" w:rsidRDefault="00EF5942" w:rsidP="0067237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167813,2642</w:t>
            </w:r>
            <w:r w:rsidR="00AC6083" w:rsidRPr="00BB2C6D">
              <w:rPr>
                <w:sz w:val="24"/>
                <w:szCs w:val="24"/>
              </w:rPr>
              <w:t xml:space="preserve"> </w:t>
            </w:r>
            <w:r w:rsidR="00515601" w:rsidRPr="00BB2C6D">
              <w:rPr>
                <w:sz w:val="24"/>
                <w:szCs w:val="24"/>
              </w:rPr>
              <w:t>тыс. руб., из них:</w:t>
            </w:r>
          </w:p>
          <w:p w:rsidR="00515601" w:rsidRPr="002B5C7C" w:rsidRDefault="00515601" w:rsidP="0067237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2020 год</w:t>
            </w:r>
            <w:r w:rsidR="00AC6083" w:rsidRPr="00BB2C6D">
              <w:rPr>
                <w:sz w:val="24"/>
                <w:szCs w:val="24"/>
              </w:rPr>
              <w:t xml:space="preserve"> </w:t>
            </w:r>
            <w:r w:rsidR="00BB375F" w:rsidRPr="00BB2C6D">
              <w:rPr>
                <w:sz w:val="24"/>
                <w:szCs w:val="24"/>
              </w:rPr>
              <w:t xml:space="preserve">  </w:t>
            </w:r>
            <w:r w:rsidR="005A3793">
              <w:rPr>
                <w:color w:val="FF0000"/>
                <w:sz w:val="24"/>
                <w:szCs w:val="24"/>
              </w:rPr>
              <w:t>20577,38555</w:t>
            </w:r>
            <w:r w:rsidR="00BB375F" w:rsidRPr="00BB2C6D">
              <w:rPr>
                <w:sz w:val="24"/>
                <w:szCs w:val="24"/>
              </w:rPr>
              <w:t xml:space="preserve">  </w:t>
            </w:r>
            <w:r w:rsidR="00AC6083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  <w:r w:rsidR="00EE08DB" w:rsidRPr="00BB2C6D">
              <w:rPr>
                <w:sz w:val="24"/>
                <w:szCs w:val="24"/>
              </w:rPr>
              <w:t>;</w:t>
            </w:r>
          </w:p>
          <w:p w:rsidR="003B130C" w:rsidRPr="002B5C7C" w:rsidRDefault="00EE08DB" w:rsidP="0067237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2021 год   </w:t>
            </w:r>
            <w:r w:rsidR="008C4D76">
              <w:rPr>
                <w:color w:val="FF0000"/>
                <w:sz w:val="24"/>
                <w:szCs w:val="24"/>
              </w:rPr>
              <w:t>23</w:t>
            </w:r>
            <w:r w:rsidR="00FC6D5B">
              <w:rPr>
                <w:color w:val="FF0000"/>
                <w:sz w:val="24"/>
                <w:szCs w:val="24"/>
              </w:rPr>
              <w:t>4</w:t>
            </w:r>
            <w:r w:rsidR="008C4D76">
              <w:rPr>
                <w:color w:val="FF0000"/>
                <w:sz w:val="24"/>
                <w:szCs w:val="24"/>
              </w:rPr>
              <w:t>7</w:t>
            </w:r>
            <w:r w:rsidR="00FC6D5B">
              <w:rPr>
                <w:color w:val="FF0000"/>
                <w:sz w:val="24"/>
                <w:szCs w:val="24"/>
              </w:rPr>
              <w:t>8</w:t>
            </w:r>
            <w:r w:rsidR="008C4D76">
              <w:rPr>
                <w:color w:val="FF0000"/>
                <w:sz w:val="24"/>
                <w:szCs w:val="24"/>
              </w:rPr>
              <w:t>,</w:t>
            </w:r>
            <w:r w:rsidR="00FC6D5B">
              <w:rPr>
                <w:color w:val="FF0000"/>
                <w:sz w:val="24"/>
                <w:szCs w:val="24"/>
              </w:rPr>
              <w:t>10721</w:t>
            </w:r>
            <w:r w:rsidRPr="004C4A1D">
              <w:rPr>
                <w:color w:val="FF0000"/>
                <w:sz w:val="24"/>
                <w:szCs w:val="24"/>
              </w:rPr>
              <w:t xml:space="preserve">  </w:t>
            </w:r>
            <w:r w:rsidRPr="00BB2C6D">
              <w:rPr>
                <w:sz w:val="24"/>
                <w:szCs w:val="24"/>
              </w:rPr>
              <w:t>тыс. руб.;</w:t>
            </w:r>
            <w:r w:rsidR="002B5C7C" w:rsidRPr="002B5C7C">
              <w:rPr>
                <w:sz w:val="24"/>
                <w:szCs w:val="24"/>
              </w:rPr>
              <w:t xml:space="preserve"> </w:t>
            </w:r>
          </w:p>
          <w:p w:rsidR="00EE08DB" w:rsidRPr="002B5C7C" w:rsidRDefault="00EE08DB" w:rsidP="00EE08DB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2022 год   </w:t>
            </w:r>
            <w:r w:rsidR="00EF5942">
              <w:rPr>
                <w:color w:val="FF0000"/>
                <w:sz w:val="24"/>
                <w:szCs w:val="24"/>
              </w:rPr>
              <w:t>29837,60853</w:t>
            </w:r>
            <w:r w:rsidRPr="004C4A1D">
              <w:rPr>
                <w:color w:val="FF0000"/>
                <w:sz w:val="24"/>
                <w:szCs w:val="24"/>
              </w:rPr>
              <w:t xml:space="preserve">   </w:t>
            </w:r>
            <w:r w:rsidRPr="00BB2C6D">
              <w:rPr>
                <w:sz w:val="24"/>
                <w:szCs w:val="24"/>
              </w:rPr>
              <w:t>тыс. руб.;</w:t>
            </w:r>
          </w:p>
          <w:p w:rsidR="00EE08DB" w:rsidRPr="002B5C7C" w:rsidRDefault="00EE08DB" w:rsidP="00EE08D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2023 год   </w:t>
            </w:r>
            <w:r w:rsidR="00447126" w:rsidRPr="00447126">
              <w:rPr>
                <w:color w:val="FF0000"/>
                <w:sz w:val="24"/>
                <w:szCs w:val="24"/>
              </w:rPr>
              <w:t>25289,81765</w:t>
            </w:r>
            <w:r w:rsidR="00F93E2C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руб.;</w:t>
            </w:r>
            <w:r w:rsidR="002B5C7C" w:rsidRPr="002B5C7C">
              <w:rPr>
                <w:sz w:val="24"/>
                <w:szCs w:val="24"/>
              </w:rPr>
              <w:t xml:space="preserve"> </w:t>
            </w:r>
          </w:p>
          <w:p w:rsidR="00EE08DB" w:rsidRPr="004455E1" w:rsidRDefault="00EE08DB" w:rsidP="00EE08D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2024 год   </w:t>
            </w:r>
            <w:r w:rsidR="00447126">
              <w:rPr>
                <w:color w:val="FF0000"/>
                <w:sz w:val="24"/>
                <w:szCs w:val="24"/>
              </w:rPr>
              <w:t>25412,0936</w:t>
            </w:r>
            <w:r w:rsidR="00EF5942">
              <w:rPr>
                <w:color w:val="FF0000"/>
                <w:sz w:val="24"/>
                <w:szCs w:val="24"/>
              </w:rPr>
              <w:t>3</w:t>
            </w:r>
            <w:r w:rsidRPr="00BB2C6D">
              <w:rPr>
                <w:sz w:val="24"/>
                <w:szCs w:val="24"/>
              </w:rPr>
              <w:t xml:space="preserve">  тыс. руб.</w:t>
            </w:r>
          </w:p>
          <w:p w:rsidR="00034D44" w:rsidRDefault="00034D44" w:rsidP="00EE08DB">
            <w:pPr>
              <w:rPr>
                <w:sz w:val="24"/>
                <w:szCs w:val="24"/>
              </w:rPr>
            </w:pPr>
            <w:r w:rsidRPr="00034D44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год   </w:t>
            </w:r>
            <w:r w:rsidR="00D14D30">
              <w:rPr>
                <w:color w:val="FF0000"/>
                <w:sz w:val="24"/>
                <w:szCs w:val="24"/>
              </w:rPr>
              <w:t>21609,12581</w:t>
            </w:r>
            <w:r w:rsidRPr="00BB2C6D">
              <w:rPr>
                <w:sz w:val="24"/>
                <w:szCs w:val="24"/>
              </w:rPr>
              <w:t xml:space="preserve">  тыс. руб.</w:t>
            </w:r>
          </w:p>
          <w:p w:rsidR="00034D44" w:rsidRPr="00034D44" w:rsidRDefault="00034D44" w:rsidP="00EE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  </w:t>
            </w:r>
            <w:r w:rsidR="00D14D30">
              <w:rPr>
                <w:color w:val="FF0000"/>
                <w:sz w:val="24"/>
                <w:szCs w:val="24"/>
              </w:rPr>
              <w:t>21609,12581</w:t>
            </w:r>
            <w:r w:rsidRPr="00BB2C6D">
              <w:rPr>
                <w:sz w:val="24"/>
                <w:szCs w:val="24"/>
              </w:rPr>
              <w:t xml:space="preserve">  тыс. руб.</w:t>
            </w:r>
          </w:p>
          <w:p w:rsidR="00515601" w:rsidRPr="00BB2C6D" w:rsidRDefault="00515601" w:rsidP="008C777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Объемы финансирования программы ежегодно уточняются при формировании </w:t>
            </w:r>
            <w:r w:rsidR="008C777C" w:rsidRPr="00BB2C6D">
              <w:rPr>
                <w:sz w:val="24"/>
                <w:szCs w:val="24"/>
              </w:rPr>
              <w:t>районного</w:t>
            </w:r>
            <w:r w:rsidRPr="00BB2C6D">
              <w:rPr>
                <w:sz w:val="24"/>
                <w:szCs w:val="24"/>
              </w:rPr>
              <w:t xml:space="preserve"> бюджета на очередной финансовый год и плановый период</w:t>
            </w:r>
          </w:p>
        </w:tc>
      </w:tr>
      <w:tr w:rsidR="00BB2C6D" w:rsidRPr="00BB2C6D" w:rsidTr="0067237F">
        <w:tc>
          <w:tcPr>
            <w:tcW w:w="2552" w:type="dxa"/>
          </w:tcPr>
          <w:p w:rsidR="00515601" w:rsidRPr="00BB2C6D" w:rsidRDefault="00515601" w:rsidP="001C656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Ожидаемые результаты реализации </w:t>
            </w:r>
            <w:r w:rsidR="001C6562" w:rsidRPr="00BB2C6D">
              <w:rPr>
                <w:sz w:val="24"/>
                <w:szCs w:val="24"/>
              </w:rPr>
              <w:t>муниципальной программы</w:t>
            </w:r>
            <w:r w:rsidRPr="00BB2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15601" w:rsidRPr="00BB2C6D" w:rsidRDefault="00515601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Обеспечение </w:t>
            </w:r>
            <w:r w:rsidR="0087590B" w:rsidRPr="00BB2C6D">
              <w:rPr>
                <w:sz w:val="24"/>
                <w:szCs w:val="24"/>
              </w:rPr>
              <w:t>в</w:t>
            </w:r>
            <w:r w:rsidRPr="00BB2C6D">
              <w:rPr>
                <w:sz w:val="24"/>
                <w:szCs w:val="24"/>
              </w:rPr>
              <w:t xml:space="preserve"> 202</w:t>
            </w:r>
            <w:r w:rsidR="00034D44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году</w:t>
            </w:r>
            <w:r w:rsidR="0087590B" w:rsidRPr="00BB2C6D">
              <w:rPr>
                <w:sz w:val="24"/>
                <w:szCs w:val="24"/>
              </w:rPr>
              <w:t xml:space="preserve"> к базовому 201</w:t>
            </w:r>
            <w:r w:rsidR="004A70AC">
              <w:rPr>
                <w:sz w:val="24"/>
                <w:szCs w:val="24"/>
              </w:rPr>
              <w:t>9</w:t>
            </w:r>
            <w:r w:rsidR="0087590B" w:rsidRPr="00BB2C6D">
              <w:rPr>
                <w:sz w:val="24"/>
                <w:szCs w:val="24"/>
              </w:rPr>
              <w:t xml:space="preserve"> году</w:t>
            </w:r>
            <w:r w:rsidRPr="00BB2C6D">
              <w:rPr>
                <w:sz w:val="24"/>
                <w:szCs w:val="24"/>
              </w:rPr>
              <w:t>:</w:t>
            </w:r>
          </w:p>
          <w:p w:rsidR="0087590B" w:rsidRPr="00BB2C6D" w:rsidRDefault="00515601" w:rsidP="001C656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r w:rsidR="001C6562" w:rsidRPr="00BB2C6D">
              <w:rPr>
                <w:sz w:val="24"/>
                <w:szCs w:val="24"/>
              </w:rPr>
              <w:t xml:space="preserve"> </w:t>
            </w:r>
            <w:r w:rsidR="0087590B" w:rsidRPr="00BB2C6D">
              <w:rPr>
                <w:sz w:val="24"/>
                <w:szCs w:val="24"/>
              </w:rPr>
              <w:t xml:space="preserve">прироста  инвестиций в основной капитал </w:t>
            </w:r>
            <w:r w:rsidR="00FB3668" w:rsidRPr="00BB2C6D">
              <w:rPr>
                <w:sz w:val="24"/>
                <w:szCs w:val="24"/>
              </w:rPr>
              <w:t xml:space="preserve">в </w:t>
            </w:r>
            <w:r w:rsidR="004A70AC">
              <w:rPr>
                <w:color w:val="FF0000"/>
                <w:sz w:val="24"/>
                <w:szCs w:val="24"/>
              </w:rPr>
              <w:t>1,5</w:t>
            </w:r>
            <w:r w:rsidR="00EE172C">
              <w:rPr>
                <w:color w:val="FF0000"/>
                <w:sz w:val="24"/>
                <w:szCs w:val="24"/>
              </w:rPr>
              <w:t xml:space="preserve"> </w:t>
            </w:r>
            <w:r w:rsidR="00FB3668" w:rsidRPr="00BB2C6D">
              <w:rPr>
                <w:sz w:val="24"/>
                <w:szCs w:val="24"/>
              </w:rPr>
              <w:t>раз</w:t>
            </w:r>
            <w:r w:rsidR="004A70AC">
              <w:rPr>
                <w:sz w:val="24"/>
                <w:szCs w:val="24"/>
              </w:rPr>
              <w:t>а</w:t>
            </w:r>
            <w:r w:rsidR="0087590B" w:rsidRPr="00BB2C6D">
              <w:rPr>
                <w:sz w:val="24"/>
                <w:szCs w:val="24"/>
              </w:rPr>
              <w:t>;</w:t>
            </w:r>
          </w:p>
          <w:p w:rsidR="0087590B" w:rsidRPr="00BB2C6D" w:rsidRDefault="0087590B" w:rsidP="001C656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-прироста объема отгруженной продукции (товаров, работ, услуг) на</w:t>
            </w:r>
            <w:r w:rsidR="00406B42" w:rsidRPr="00BB2C6D">
              <w:rPr>
                <w:sz w:val="24"/>
                <w:szCs w:val="24"/>
              </w:rPr>
              <w:t xml:space="preserve">  </w:t>
            </w:r>
            <w:r w:rsidR="004A70AC">
              <w:rPr>
                <w:color w:val="FF0000"/>
                <w:sz w:val="24"/>
                <w:szCs w:val="24"/>
              </w:rPr>
              <w:t>50</w:t>
            </w:r>
            <w:r w:rsidRPr="00BB2C6D">
              <w:rPr>
                <w:sz w:val="24"/>
                <w:szCs w:val="24"/>
              </w:rPr>
              <w:t>%;</w:t>
            </w:r>
          </w:p>
          <w:p w:rsidR="0087590B" w:rsidRPr="00BB2C6D" w:rsidRDefault="0087590B" w:rsidP="001C656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-прироста налоговых поступлений на</w:t>
            </w:r>
            <w:r w:rsidR="00406B42" w:rsidRPr="00BB2C6D">
              <w:rPr>
                <w:sz w:val="24"/>
                <w:szCs w:val="24"/>
              </w:rPr>
              <w:t xml:space="preserve">  </w:t>
            </w:r>
            <w:r w:rsidR="004A70AC">
              <w:rPr>
                <w:color w:val="FF0000"/>
                <w:sz w:val="24"/>
                <w:szCs w:val="24"/>
              </w:rPr>
              <w:t>25</w:t>
            </w:r>
            <w:r w:rsidRPr="00BB2C6D">
              <w:rPr>
                <w:sz w:val="24"/>
                <w:szCs w:val="24"/>
              </w:rPr>
              <w:t>%;</w:t>
            </w:r>
          </w:p>
          <w:p w:rsidR="0087590B" w:rsidRPr="00BB2C6D" w:rsidRDefault="0087590B" w:rsidP="0087590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-увеличения среднемесячной на</w:t>
            </w:r>
            <w:r w:rsidR="000B2B61" w:rsidRPr="00BB2C6D">
              <w:rPr>
                <w:sz w:val="24"/>
                <w:szCs w:val="24"/>
              </w:rPr>
              <w:t xml:space="preserve">численной  заработной платы  </w:t>
            </w:r>
            <w:r w:rsidR="004A70AC">
              <w:rPr>
                <w:sz w:val="24"/>
                <w:szCs w:val="24"/>
              </w:rPr>
              <w:t>на 25 %</w:t>
            </w:r>
          </w:p>
          <w:p w:rsidR="00515601" w:rsidRPr="00BB2C6D" w:rsidRDefault="00F10EA6" w:rsidP="00DB08B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r w:rsidR="008C58D3" w:rsidRPr="00BB2C6D">
              <w:rPr>
                <w:sz w:val="24"/>
                <w:szCs w:val="24"/>
              </w:rPr>
              <w:t>обеспечение выполнения перевозок пассажиров 1</w:t>
            </w:r>
            <w:r w:rsidR="00DB08B0" w:rsidRPr="00BB2C6D">
              <w:rPr>
                <w:sz w:val="24"/>
                <w:szCs w:val="24"/>
              </w:rPr>
              <w:t>2</w:t>
            </w:r>
            <w:r w:rsidR="008C58D3" w:rsidRPr="00BB2C6D">
              <w:rPr>
                <w:sz w:val="24"/>
                <w:szCs w:val="24"/>
              </w:rPr>
              <w:t xml:space="preserve"> социальн</w:t>
            </w:r>
            <w:proofErr w:type="gramStart"/>
            <w:r w:rsidR="008C58D3" w:rsidRPr="00BB2C6D">
              <w:rPr>
                <w:sz w:val="24"/>
                <w:szCs w:val="24"/>
              </w:rPr>
              <w:t>о-</w:t>
            </w:r>
            <w:proofErr w:type="gramEnd"/>
            <w:r w:rsidR="008C58D3" w:rsidRPr="00BB2C6D">
              <w:rPr>
                <w:sz w:val="24"/>
                <w:szCs w:val="24"/>
              </w:rPr>
              <w:t xml:space="preserve"> значимыми  </w:t>
            </w:r>
            <w:proofErr w:type="spellStart"/>
            <w:r w:rsidR="008C58D3" w:rsidRPr="00BB2C6D">
              <w:rPr>
                <w:sz w:val="24"/>
                <w:szCs w:val="24"/>
              </w:rPr>
              <w:t>марщрутами</w:t>
            </w:r>
            <w:proofErr w:type="spellEnd"/>
            <w:r w:rsidR="008C58D3" w:rsidRPr="00BB2C6D">
              <w:rPr>
                <w:sz w:val="24"/>
                <w:szCs w:val="24"/>
              </w:rPr>
              <w:t xml:space="preserve"> пассажирского транспорта между поселениями в границах Грязинского муниципального района</w:t>
            </w:r>
          </w:p>
        </w:tc>
      </w:tr>
    </w:tbl>
    <w:p w:rsidR="00515601" w:rsidRPr="00BB2C6D" w:rsidRDefault="00515601" w:rsidP="00515601">
      <w:pPr>
        <w:rPr>
          <w:sz w:val="24"/>
          <w:szCs w:val="24"/>
        </w:rPr>
      </w:pPr>
    </w:p>
    <w:p w:rsidR="006F6089" w:rsidRPr="00BB2C6D" w:rsidRDefault="006F6089">
      <w:pPr>
        <w:rPr>
          <w:sz w:val="24"/>
          <w:szCs w:val="24"/>
        </w:rPr>
      </w:pPr>
    </w:p>
    <w:p w:rsidR="006B1C06" w:rsidRPr="00BB2C6D" w:rsidRDefault="00F4420A" w:rsidP="006B1C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C6D">
        <w:rPr>
          <w:b/>
          <w:sz w:val="24"/>
          <w:szCs w:val="24"/>
        </w:rPr>
        <w:t xml:space="preserve">1. </w:t>
      </w:r>
      <w:r w:rsidR="006B1C06" w:rsidRPr="00BB2C6D">
        <w:rPr>
          <w:rFonts w:ascii="Times New Roman" w:hAnsi="Times New Roman" w:cs="Times New Roman"/>
          <w:b/>
          <w:sz w:val="24"/>
          <w:szCs w:val="24"/>
        </w:rPr>
        <w:t>Х</w:t>
      </w:r>
      <w:r w:rsidR="006B1C06" w:rsidRPr="00BB2C6D">
        <w:rPr>
          <w:rFonts w:ascii="Times New Roman" w:hAnsi="Times New Roman" w:cs="Times New Roman"/>
          <w:b/>
          <w:bCs/>
          <w:sz w:val="24"/>
          <w:szCs w:val="24"/>
        </w:rPr>
        <w:t>арактеристика текущего состояния, формулировка основных проблем, анализ социальных, финансово-экономических и прочих рисков</w:t>
      </w:r>
    </w:p>
    <w:p w:rsidR="006F6089" w:rsidRPr="00BB2C6D" w:rsidRDefault="006F6089" w:rsidP="006B1C06">
      <w:pPr>
        <w:shd w:val="clear" w:color="auto" w:fill="FFFFFF"/>
        <w:ind w:firstLine="851"/>
        <w:jc w:val="center"/>
        <w:rPr>
          <w:b/>
          <w:bCs/>
          <w:spacing w:val="8"/>
          <w:sz w:val="24"/>
          <w:szCs w:val="24"/>
        </w:rPr>
      </w:pPr>
      <w:r w:rsidRPr="00BB2C6D">
        <w:rPr>
          <w:b/>
          <w:bCs/>
          <w:spacing w:val="8"/>
          <w:sz w:val="24"/>
          <w:szCs w:val="24"/>
        </w:rPr>
        <w:t>в сфере развития экономики района.</w:t>
      </w:r>
    </w:p>
    <w:p w:rsidR="00097ACF" w:rsidRPr="00BB2C6D" w:rsidRDefault="006F6089" w:rsidP="003B5604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В настоящее время о</w:t>
      </w:r>
      <w:r w:rsidR="003B5604" w:rsidRPr="00BB2C6D">
        <w:rPr>
          <w:sz w:val="24"/>
          <w:szCs w:val="24"/>
        </w:rPr>
        <w:t xml:space="preserve">сновным </w:t>
      </w:r>
      <w:r w:rsidRPr="00BB2C6D">
        <w:rPr>
          <w:sz w:val="24"/>
          <w:szCs w:val="24"/>
        </w:rPr>
        <w:t>источнико</w:t>
      </w:r>
      <w:r w:rsidR="003B5604" w:rsidRPr="00BB2C6D">
        <w:rPr>
          <w:sz w:val="24"/>
          <w:szCs w:val="24"/>
        </w:rPr>
        <w:t>м</w:t>
      </w:r>
      <w:r w:rsidRPr="00BB2C6D">
        <w:rPr>
          <w:sz w:val="24"/>
          <w:szCs w:val="24"/>
        </w:rPr>
        <w:t xml:space="preserve"> экономического роста района является развитие малого и среднего бизнеса, малых форм хозяйствования, кооперации</w:t>
      </w:r>
      <w:r w:rsidR="003B5604" w:rsidRPr="00BB2C6D">
        <w:rPr>
          <w:sz w:val="24"/>
          <w:szCs w:val="24"/>
        </w:rPr>
        <w:t>, на долю которых приходится</w:t>
      </w:r>
      <w:r w:rsidR="00406B42" w:rsidRPr="00BB2C6D">
        <w:rPr>
          <w:sz w:val="24"/>
          <w:szCs w:val="24"/>
        </w:rPr>
        <w:t xml:space="preserve"> 30</w:t>
      </w:r>
      <w:r w:rsidR="003B5604" w:rsidRPr="00BB2C6D">
        <w:rPr>
          <w:sz w:val="24"/>
          <w:szCs w:val="24"/>
        </w:rPr>
        <w:t xml:space="preserve">% </w:t>
      </w:r>
      <w:r w:rsidR="00406B42" w:rsidRPr="00BB2C6D">
        <w:rPr>
          <w:sz w:val="24"/>
          <w:szCs w:val="24"/>
        </w:rPr>
        <w:t>произведенной продукции</w:t>
      </w:r>
      <w:r w:rsidR="003B5604" w:rsidRPr="00BB2C6D">
        <w:rPr>
          <w:sz w:val="24"/>
          <w:szCs w:val="24"/>
        </w:rPr>
        <w:t>,</w:t>
      </w:r>
      <w:r w:rsidR="00406B42" w:rsidRPr="00BB2C6D">
        <w:rPr>
          <w:sz w:val="24"/>
          <w:szCs w:val="24"/>
        </w:rPr>
        <w:t xml:space="preserve"> </w:t>
      </w:r>
      <w:r w:rsidR="00E70A1C" w:rsidRPr="00BB2C6D">
        <w:rPr>
          <w:sz w:val="24"/>
          <w:szCs w:val="24"/>
        </w:rPr>
        <w:t xml:space="preserve">19 </w:t>
      </w:r>
      <w:r w:rsidR="003B5604" w:rsidRPr="00BB2C6D">
        <w:rPr>
          <w:sz w:val="24"/>
          <w:szCs w:val="24"/>
        </w:rPr>
        <w:t>% налоговых поступлений</w:t>
      </w:r>
      <w:r w:rsidRPr="00BB2C6D">
        <w:rPr>
          <w:sz w:val="24"/>
          <w:szCs w:val="24"/>
        </w:rPr>
        <w:t xml:space="preserve">. </w:t>
      </w:r>
    </w:p>
    <w:p w:rsidR="00B46AA7" w:rsidRPr="00BB2C6D" w:rsidRDefault="003B5604" w:rsidP="00F500DE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Сокращение численности населения трудоспособного возраста снижает возможности экстенсивного роста экономики</w:t>
      </w:r>
      <w:r w:rsidR="00976EFD" w:rsidRPr="00BB2C6D">
        <w:rPr>
          <w:sz w:val="24"/>
          <w:szCs w:val="24"/>
        </w:rPr>
        <w:t>. Поэтому ставится задача компенсировать этот дефицит за счет вовлечения в трудовую деятельность лиц старшего возраста, женщин, имеющих детей, молодежи. В этих целях необходимо продолжить интенсивную работу по созданию рабочих мест в малом бизнесе, сфере потребительского рынка, кооперации</w:t>
      </w:r>
      <w:r w:rsidR="009735AC" w:rsidRPr="00BB2C6D">
        <w:rPr>
          <w:sz w:val="24"/>
          <w:szCs w:val="24"/>
        </w:rPr>
        <w:t>, транспортной сфере</w:t>
      </w:r>
      <w:r w:rsidR="00976EFD" w:rsidRPr="00BB2C6D">
        <w:rPr>
          <w:sz w:val="24"/>
          <w:szCs w:val="24"/>
        </w:rPr>
        <w:t>. Также важным условием развития малого бизнеса и малых форм является устранение ограничений конкуренции</w:t>
      </w:r>
      <w:r w:rsidR="00F500DE" w:rsidRPr="00BB2C6D">
        <w:rPr>
          <w:sz w:val="24"/>
          <w:szCs w:val="24"/>
        </w:rPr>
        <w:t xml:space="preserve">, создание равных условий доступа ко всем видам </w:t>
      </w:r>
      <w:proofErr w:type="spellStart"/>
      <w:r w:rsidR="00F500DE" w:rsidRPr="00BB2C6D">
        <w:rPr>
          <w:sz w:val="24"/>
          <w:szCs w:val="24"/>
        </w:rPr>
        <w:t>ресуров</w:t>
      </w:r>
      <w:proofErr w:type="spellEnd"/>
      <w:r w:rsidR="00F500DE" w:rsidRPr="00BB2C6D">
        <w:rPr>
          <w:sz w:val="24"/>
          <w:szCs w:val="24"/>
        </w:rPr>
        <w:t>.</w:t>
      </w:r>
    </w:p>
    <w:p w:rsidR="00B46AA7" w:rsidRPr="00BB2C6D" w:rsidRDefault="00B46AA7" w:rsidP="00F500DE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В экономик</w:t>
      </w:r>
      <w:r w:rsidR="0077716E" w:rsidRPr="00BB2C6D">
        <w:rPr>
          <w:sz w:val="24"/>
          <w:szCs w:val="24"/>
        </w:rPr>
        <w:t>е</w:t>
      </w:r>
      <w:r w:rsidR="005064C8" w:rsidRPr="00BB2C6D">
        <w:rPr>
          <w:sz w:val="24"/>
          <w:szCs w:val="24"/>
        </w:rPr>
        <w:t xml:space="preserve"> района</w:t>
      </w:r>
      <w:r w:rsidRPr="00BB2C6D">
        <w:rPr>
          <w:sz w:val="24"/>
          <w:szCs w:val="24"/>
        </w:rPr>
        <w:t xml:space="preserve"> наблюдается ряд проблем  требующих решения, в их числе:</w:t>
      </w:r>
    </w:p>
    <w:p w:rsidR="00A605B7" w:rsidRPr="00BB2C6D" w:rsidRDefault="00B46AA7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1. </w:t>
      </w:r>
      <w:r w:rsidR="00A605B7" w:rsidRPr="00BB2C6D">
        <w:rPr>
          <w:sz w:val="24"/>
          <w:szCs w:val="24"/>
        </w:rPr>
        <w:t xml:space="preserve">В сфере малого и </w:t>
      </w:r>
      <w:r w:rsidR="00863709" w:rsidRPr="00BB2C6D">
        <w:rPr>
          <w:sz w:val="24"/>
          <w:szCs w:val="24"/>
        </w:rPr>
        <w:t>среднего</w:t>
      </w:r>
      <w:r w:rsidR="00A605B7" w:rsidRPr="00BB2C6D">
        <w:rPr>
          <w:sz w:val="24"/>
          <w:szCs w:val="24"/>
        </w:rPr>
        <w:t xml:space="preserve"> предпринимательства и малых форм хозяйствования:</w:t>
      </w:r>
    </w:p>
    <w:p w:rsidR="003C2FF1" w:rsidRPr="00BB2C6D" w:rsidRDefault="00A605B7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-п</w:t>
      </w:r>
      <w:r w:rsidR="003C2FF1" w:rsidRPr="00BB2C6D">
        <w:rPr>
          <w:sz w:val="24"/>
          <w:szCs w:val="24"/>
        </w:rPr>
        <w:t>ри развитой ресурсной базе района, практически отсутствуют субъекты малого и среднего бизнеса и кооперативы в перерабатывающей отрасли</w:t>
      </w:r>
      <w:r w:rsidRPr="00BB2C6D">
        <w:rPr>
          <w:sz w:val="24"/>
          <w:szCs w:val="24"/>
        </w:rPr>
        <w:t>;</w:t>
      </w:r>
    </w:p>
    <w:p w:rsidR="00A605B7" w:rsidRPr="00BB2C6D" w:rsidRDefault="00A605B7" w:rsidP="00A605B7">
      <w:pPr>
        <w:widowControl/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-недостаточно развит малый бизнес в поселениях;</w:t>
      </w:r>
    </w:p>
    <w:p w:rsidR="001346C9" w:rsidRPr="00BB2C6D" w:rsidRDefault="001346C9" w:rsidP="00A605B7">
      <w:pPr>
        <w:widowControl/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-пассивность населения в создании кооперативов.</w:t>
      </w:r>
    </w:p>
    <w:p w:rsidR="001346C9" w:rsidRPr="00BB2C6D" w:rsidRDefault="001346C9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2</w:t>
      </w:r>
      <w:r w:rsidR="003C2FF1" w:rsidRPr="00BB2C6D">
        <w:rPr>
          <w:sz w:val="24"/>
          <w:szCs w:val="24"/>
        </w:rPr>
        <w:t xml:space="preserve">. </w:t>
      </w:r>
      <w:r w:rsidRPr="00BB2C6D">
        <w:rPr>
          <w:sz w:val="24"/>
          <w:szCs w:val="24"/>
        </w:rPr>
        <w:t>В сфере потребительского рынка:</w:t>
      </w:r>
    </w:p>
    <w:p w:rsidR="00FC186A" w:rsidRPr="00BB2C6D" w:rsidRDefault="001346C9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lastRenderedPageBreak/>
        <w:t>-в</w:t>
      </w:r>
      <w:r w:rsidR="00CE24F0" w:rsidRPr="00BB2C6D">
        <w:rPr>
          <w:sz w:val="24"/>
          <w:szCs w:val="24"/>
        </w:rPr>
        <w:t xml:space="preserve">ысокая концентрация </w:t>
      </w:r>
      <w:r w:rsidR="005064C8" w:rsidRPr="00BB2C6D">
        <w:rPr>
          <w:sz w:val="24"/>
          <w:szCs w:val="24"/>
        </w:rPr>
        <w:t xml:space="preserve"> суб</w:t>
      </w:r>
      <w:r w:rsidR="00C905EE" w:rsidRPr="00BB2C6D">
        <w:rPr>
          <w:sz w:val="24"/>
          <w:szCs w:val="24"/>
        </w:rPr>
        <w:t>ъ</w:t>
      </w:r>
      <w:r w:rsidR="00FC186A" w:rsidRPr="00BB2C6D">
        <w:rPr>
          <w:sz w:val="24"/>
          <w:szCs w:val="24"/>
        </w:rPr>
        <w:t>ектов торговой деятельности и бытового обслуживания</w:t>
      </w:r>
      <w:r w:rsidR="00CE24F0" w:rsidRPr="00BB2C6D">
        <w:rPr>
          <w:sz w:val="24"/>
          <w:szCs w:val="24"/>
        </w:rPr>
        <w:t xml:space="preserve"> в районном центре при недостаточном обеспечении стационарными объектами потребительского рынка </w:t>
      </w:r>
      <w:r w:rsidR="00041D6F" w:rsidRPr="00BB2C6D">
        <w:rPr>
          <w:sz w:val="24"/>
          <w:szCs w:val="24"/>
        </w:rPr>
        <w:t>малочисленных и отдаленных</w:t>
      </w:r>
      <w:r w:rsidR="00CE24F0" w:rsidRPr="00BB2C6D">
        <w:rPr>
          <w:sz w:val="24"/>
          <w:szCs w:val="24"/>
        </w:rPr>
        <w:t xml:space="preserve"> сельских поселений.</w:t>
      </w:r>
    </w:p>
    <w:p w:rsidR="00F10EA6" w:rsidRPr="00BB2C6D" w:rsidRDefault="00F10EA6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3. В сфере транспорта</w:t>
      </w:r>
      <w:proofErr w:type="gramStart"/>
      <w:r w:rsidRPr="00BB2C6D">
        <w:rPr>
          <w:sz w:val="24"/>
          <w:szCs w:val="24"/>
        </w:rPr>
        <w:t xml:space="preserve"> :</w:t>
      </w:r>
      <w:proofErr w:type="gramEnd"/>
    </w:p>
    <w:p w:rsidR="0001502D" w:rsidRPr="00BB2C6D" w:rsidRDefault="0001502D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E70A1C" w:rsidRPr="00BB2C6D">
        <w:rPr>
          <w:sz w:val="24"/>
          <w:szCs w:val="24"/>
        </w:rPr>
        <w:t xml:space="preserve"> убыточность перевозок пассажиров автомобильным транспортом;</w:t>
      </w:r>
    </w:p>
    <w:p w:rsidR="00F10EA6" w:rsidRPr="00BB2C6D" w:rsidRDefault="00F10EA6" w:rsidP="00B46AA7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 высокая степень износа транспортных средст</w:t>
      </w:r>
      <w:r w:rsidR="00E11246" w:rsidRPr="00BB2C6D">
        <w:rPr>
          <w:sz w:val="24"/>
          <w:szCs w:val="24"/>
        </w:rPr>
        <w:t>в</w:t>
      </w:r>
      <w:r w:rsidRPr="00BB2C6D">
        <w:rPr>
          <w:sz w:val="24"/>
          <w:szCs w:val="24"/>
        </w:rPr>
        <w:t>.</w:t>
      </w:r>
    </w:p>
    <w:p w:rsidR="009D1092" w:rsidRPr="00BB2C6D" w:rsidRDefault="009D1092" w:rsidP="009D1092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В целях эффективного решения названных проблем требуется реализация мероприятий муниципальной программы «</w:t>
      </w:r>
      <w:r w:rsidR="00E63C4C" w:rsidRPr="00BB2C6D">
        <w:rPr>
          <w:sz w:val="24"/>
          <w:szCs w:val="24"/>
        </w:rPr>
        <w:t>Р</w:t>
      </w:r>
      <w:r w:rsidRPr="00BB2C6D">
        <w:rPr>
          <w:sz w:val="24"/>
          <w:szCs w:val="24"/>
        </w:rPr>
        <w:t>азвити</w:t>
      </w:r>
      <w:r w:rsidR="00E63C4C" w:rsidRPr="00BB2C6D">
        <w:rPr>
          <w:sz w:val="24"/>
          <w:szCs w:val="24"/>
        </w:rPr>
        <w:t>е</w:t>
      </w:r>
      <w:r w:rsidRPr="00BB2C6D">
        <w:rPr>
          <w:sz w:val="24"/>
          <w:szCs w:val="24"/>
        </w:rPr>
        <w:t xml:space="preserve"> экономики </w:t>
      </w:r>
      <w:r w:rsidR="00E63C4C" w:rsidRPr="00BB2C6D">
        <w:rPr>
          <w:sz w:val="24"/>
          <w:szCs w:val="24"/>
        </w:rPr>
        <w:t>Грязинского</w:t>
      </w:r>
      <w:r w:rsidR="002F7889" w:rsidRPr="00BB2C6D">
        <w:rPr>
          <w:sz w:val="24"/>
          <w:szCs w:val="24"/>
        </w:rPr>
        <w:t xml:space="preserve"> муниципального</w:t>
      </w:r>
      <w:r w:rsidRPr="00BB2C6D">
        <w:rPr>
          <w:sz w:val="24"/>
          <w:szCs w:val="24"/>
        </w:rPr>
        <w:t xml:space="preserve"> района Липецкой области на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годы»</w:t>
      </w:r>
      <w:r w:rsidR="00041D6F" w:rsidRPr="00BB2C6D">
        <w:rPr>
          <w:sz w:val="24"/>
          <w:szCs w:val="24"/>
        </w:rPr>
        <w:t xml:space="preserve"> (далее – Программа)</w:t>
      </w:r>
      <w:r w:rsidRPr="00BB2C6D">
        <w:rPr>
          <w:sz w:val="24"/>
          <w:szCs w:val="24"/>
        </w:rPr>
        <w:t>.</w:t>
      </w:r>
    </w:p>
    <w:p w:rsidR="007D7E5A" w:rsidRPr="00BB2C6D" w:rsidRDefault="007D7E5A" w:rsidP="00E01203">
      <w:pPr>
        <w:shd w:val="clear" w:color="auto" w:fill="FFFFFF"/>
        <w:ind w:firstLine="846"/>
        <w:jc w:val="both"/>
        <w:rPr>
          <w:b/>
          <w:sz w:val="24"/>
          <w:szCs w:val="24"/>
        </w:rPr>
      </w:pPr>
    </w:p>
    <w:p w:rsidR="00E01203" w:rsidRPr="00BB2C6D" w:rsidRDefault="00F4420A" w:rsidP="00E01203">
      <w:pPr>
        <w:shd w:val="clear" w:color="auto" w:fill="FFFFFF"/>
        <w:ind w:firstLine="846"/>
        <w:jc w:val="both"/>
        <w:rPr>
          <w:sz w:val="24"/>
          <w:szCs w:val="24"/>
        </w:rPr>
      </w:pPr>
      <w:r w:rsidRPr="00BB2C6D">
        <w:rPr>
          <w:b/>
          <w:sz w:val="24"/>
          <w:szCs w:val="24"/>
        </w:rPr>
        <w:t>2.</w:t>
      </w:r>
      <w:r w:rsidR="00E01203" w:rsidRPr="00BB2C6D">
        <w:rPr>
          <w:b/>
          <w:sz w:val="24"/>
          <w:szCs w:val="24"/>
        </w:rPr>
        <w:t xml:space="preserve"> </w:t>
      </w:r>
      <w:r w:rsidRPr="00BB2C6D">
        <w:rPr>
          <w:b/>
          <w:sz w:val="24"/>
          <w:szCs w:val="24"/>
        </w:rPr>
        <w:t>П</w:t>
      </w:r>
      <w:r w:rsidR="00E01203" w:rsidRPr="00BB2C6D">
        <w:rPr>
          <w:b/>
          <w:sz w:val="24"/>
          <w:szCs w:val="24"/>
        </w:rPr>
        <w:t xml:space="preserve">риоритеты </w:t>
      </w:r>
      <w:r w:rsidR="003B6C05" w:rsidRPr="00BB2C6D">
        <w:rPr>
          <w:b/>
          <w:sz w:val="24"/>
          <w:szCs w:val="24"/>
        </w:rPr>
        <w:t>муниципальной</w:t>
      </w:r>
      <w:r w:rsidR="00E01203" w:rsidRPr="00BB2C6D">
        <w:rPr>
          <w:b/>
          <w:sz w:val="24"/>
          <w:szCs w:val="24"/>
        </w:rPr>
        <w:t xml:space="preserve"> политики в сфере </w:t>
      </w:r>
      <w:r w:rsidR="003B6C05" w:rsidRPr="00BB2C6D">
        <w:rPr>
          <w:b/>
          <w:sz w:val="24"/>
          <w:szCs w:val="24"/>
        </w:rPr>
        <w:t>развития экономики района</w:t>
      </w:r>
      <w:r w:rsidR="00E01203" w:rsidRPr="00BB2C6D">
        <w:rPr>
          <w:b/>
          <w:sz w:val="24"/>
          <w:szCs w:val="24"/>
        </w:rPr>
        <w:t xml:space="preserve">, краткое описание целей и задач </w:t>
      </w:r>
      <w:r w:rsidR="003B6C05" w:rsidRPr="00BB2C6D">
        <w:rPr>
          <w:b/>
          <w:sz w:val="24"/>
          <w:szCs w:val="24"/>
        </w:rPr>
        <w:t>муниципальной</w:t>
      </w:r>
      <w:r w:rsidR="00E01203" w:rsidRPr="00BB2C6D">
        <w:rPr>
          <w:b/>
          <w:sz w:val="24"/>
          <w:szCs w:val="24"/>
        </w:rPr>
        <w:t xml:space="preserve"> программы, обоснование состава и значений соответствующих целевых индикаторов и показателей задач.</w:t>
      </w:r>
    </w:p>
    <w:p w:rsidR="003C4EAD" w:rsidRPr="00BB2C6D" w:rsidRDefault="00E01203" w:rsidP="00041D6F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Основные приоритеты </w:t>
      </w:r>
      <w:r w:rsidR="009D03A1" w:rsidRPr="00BB2C6D">
        <w:rPr>
          <w:sz w:val="24"/>
          <w:szCs w:val="24"/>
        </w:rPr>
        <w:t>муниципальной</w:t>
      </w:r>
      <w:r w:rsidRPr="00BB2C6D">
        <w:rPr>
          <w:sz w:val="24"/>
          <w:szCs w:val="24"/>
        </w:rPr>
        <w:t xml:space="preserve"> политики в сфере </w:t>
      </w:r>
      <w:r w:rsidR="009D03A1" w:rsidRPr="00BB2C6D">
        <w:rPr>
          <w:sz w:val="24"/>
          <w:szCs w:val="24"/>
        </w:rPr>
        <w:t>развития экономики района</w:t>
      </w:r>
      <w:r w:rsidRPr="00BB2C6D">
        <w:rPr>
          <w:sz w:val="24"/>
          <w:szCs w:val="24"/>
        </w:rPr>
        <w:t xml:space="preserve">, повышения экономической активности бизнеса определены в </w:t>
      </w:r>
      <w:r w:rsidR="009D03A1" w:rsidRPr="00BB2C6D">
        <w:rPr>
          <w:sz w:val="24"/>
          <w:szCs w:val="24"/>
        </w:rPr>
        <w:t xml:space="preserve">Стратегическом плане социально-экономического развития </w:t>
      </w:r>
      <w:r w:rsidR="00E63C4C" w:rsidRPr="00BB2C6D">
        <w:rPr>
          <w:sz w:val="24"/>
          <w:szCs w:val="24"/>
        </w:rPr>
        <w:t>Грязинского</w:t>
      </w:r>
      <w:r w:rsidR="009D03A1" w:rsidRPr="00BB2C6D">
        <w:rPr>
          <w:sz w:val="24"/>
          <w:szCs w:val="24"/>
        </w:rPr>
        <w:t xml:space="preserve"> муниципального района до 202</w:t>
      </w:r>
      <w:r w:rsidR="00D14D30">
        <w:rPr>
          <w:sz w:val="24"/>
          <w:szCs w:val="24"/>
        </w:rPr>
        <w:t>6</w:t>
      </w:r>
      <w:r w:rsidR="009D03A1" w:rsidRPr="00BB2C6D">
        <w:rPr>
          <w:sz w:val="24"/>
          <w:szCs w:val="24"/>
        </w:rPr>
        <w:t xml:space="preserve"> года</w:t>
      </w:r>
      <w:r w:rsidR="00041D6F" w:rsidRPr="00BB2C6D">
        <w:rPr>
          <w:sz w:val="24"/>
          <w:szCs w:val="24"/>
        </w:rPr>
        <w:t>, в том числе:</w:t>
      </w:r>
    </w:p>
    <w:p w:rsidR="003C4EAD" w:rsidRPr="00BB2C6D" w:rsidRDefault="003C4EAD" w:rsidP="003C4EAD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1. Обеспечение </w:t>
      </w:r>
      <w:proofErr w:type="spellStart"/>
      <w:r w:rsidRPr="00BB2C6D">
        <w:rPr>
          <w:sz w:val="24"/>
          <w:szCs w:val="24"/>
        </w:rPr>
        <w:t>самозанятости</w:t>
      </w:r>
      <w:proofErr w:type="spellEnd"/>
      <w:r w:rsidRPr="00BB2C6D">
        <w:rPr>
          <w:sz w:val="24"/>
          <w:szCs w:val="24"/>
        </w:rPr>
        <w:t xml:space="preserve"> за счет развития малого бизнеса и кооперации, создание новых рабочих мест в сельской местности.</w:t>
      </w:r>
    </w:p>
    <w:p w:rsidR="003C4EAD" w:rsidRPr="00BB2C6D" w:rsidRDefault="00F4420A" w:rsidP="003C4EAD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2</w:t>
      </w:r>
      <w:r w:rsidR="003C4EAD" w:rsidRPr="00BB2C6D">
        <w:rPr>
          <w:sz w:val="24"/>
          <w:szCs w:val="24"/>
        </w:rPr>
        <w:t xml:space="preserve">. Использование ресурсной базы района, в том числе продукции растениеводства, для развития перерабатывающих производств.  </w:t>
      </w:r>
    </w:p>
    <w:p w:rsidR="00F10EA6" w:rsidRPr="00BB2C6D" w:rsidRDefault="00F4420A" w:rsidP="00747EA0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3</w:t>
      </w:r>
      <w:r w:rsidR="003C4EAD" w:rsidRPr="00BB2C6D">
        <w:rPr>
          <w:sz w:val="24"/>
          <w:szCs w:val="24"/>
        </w:rPr>
        <w:t>. Формирование современного, отвечающего растущим потребностям населения,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  <w:r w:rsidR="00F10EA6" w:rsidRPr="00BB2C6D">
        <w:rPr>
          <w:sz w:val="24"/>
          <w:szCs w:val="24"/>
        </w:rPr>
        <w:t xml:space="preserve"> </w:t>
      </w:r>
    </w:p>
    <w:p w:rsidR="008A490E" w:rsidRPr="00BB2C6D" w:rsidRDefault="00E01203" w:rsidP="00E01203">
      <w:pPr>
        <w:shd w:val="clear" w:color="auto" w:fill="FFFFFF"/>
        <w:ind w:firstLine="846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Целью Программы является </w:t>
      </w:r>
      <w:r w:rsidR="008A490E" w:rsidRPr="00BB2C6D">
        <w:rPr>
          <w:sz w:val="24"/>
          <w:szCs w:val="24"/>
        </w:rPr>
        <w:t>создание условий для развития экономического потенциала района, стимулирования экономической активности бизнеса.</w:t>
      </w:r>
    </w:p>
    <w:p w:rsidR="00BE7133" w:rsidRPr="00BB2C6D" w:rsidRDefault="00BE7133" w:rsidP="00BE7133">
      <w:pPr>
        <w:ind w:right="-159" w:firstLine="800"/>
        <w:rPr>
          <w:sz w:val="24"/>
          <w:szCs w:val="24"/>
        </w:rPr>
      </w:pPr>
      <w:r w:rsidRPr="00BB2C6D">
        <w:rPr>
          <w:sz w:val="24"/>
          <w:szCs w:val="24"/>
        </w:rPr>
        <w:t>Индикаторы достижения цели:</w:t>
      </w:r>
    </w:p>
    <w:p w:rsidR="00BB33C0" w:rsidRPr="00BB2C6D" w:rsidRDefault="00BB33C0" w:rsidP="00BB33C0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>-темп роста инвестиций в основной капитал (по полному кругу предприятий), %;</w:t>
      </w:r>
    </w:p>
    <w:p w:rsidR="00BB33C0" w:rsidRPr="00BB2C6D" w:rsidRDefault="00BB33C0" w:rsidP="00BB33C0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>-темп роста объема отгруженной продукции (товаров, работ, услуг) (по полному кругу предприятий</w:t>
      </w:r>
      <w:proofErr w:type="gramStart"/>
      <w:r w:rsidRPr="00BB2C6D">
        <w:rPr>
          <w:sz w:val="24"/>
          <w:szCs w:val="24"/>
        </w:rPr>
        <w:t>),</w:t>
      </w:r>
      <w:r w:rsidR="001E2812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 xml:space="preserve"> %;</w:t>
      </w:r>
      <w:proofErr w:type="gramEnd"/>
    </w:p>
    <w:p w:rsidR="00BB33C0" w:rsidRPr="00BB2C6D" w:rsidRDefault="00BB33C0" w:rsidP="00BB33C0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>-темп роста налоговых поступлений</w:t>
      </w:r>
      <w:proofErr w:type="gramStart"/>
      <w:r w:rsidRPr="00BB2C6D">
        <w:rPr>
          <w:sz w:val="24"/>
          <w:szCs w:val="24"/>
        </w:rPr>
        <w:t>,</w:t>
      </w:r>
      <w:r w:rsidR="001E2812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 xml:space="preserve"> %;</w:t>
      </w:r>
      <w:proofErr w:type="gramEnd"/>
    </w:p>
    <w:p w:rsidR="00F10EA6" w:rsidRPr="00BB2C6D" w:rsidRDefault="00BB33C0" w:rsidP="00BB33C0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-темп роста среднемесячной начисленной заработной платы</w:t>
      </w:r>
      <w:r w:rsidR="00F10EA6" w:rsidRPr="00BB2C6D">
        <w:rPr>
          <w:sz w:val="24"/>
          <w:szCs w:val="24"/>
        </w:rPr>
        <w:t xml:space="preserve"> %;</w:t>
      </w:r>
    </w:p>
    <w:p w:rsidR="00BE7133" w:rsidRPr="00BB2C6D" w:rsidRDefault="00B3527D" w:rsidP="00BB33C0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E70A1C" w:rsidRPr="00BB2C6D">
        <w:rPr>
          <w:sz w:val="24"/>
          <w:szCs w:val="24"/>
        </w:rPr>
        <w:t xml:space="preserve">количество </w:t>
      </w:r>
      <w:r w:rsidR="008C58D3" w:rsidRPr="00BB2C6D">
        <w:rPr>
          <w:sz w:val="24"/>
          <w:szCs w:val="24"/>
        </w:rPr>
        <w:t xml:space="preserve"> социально</w:t>
      </w:r>
      <w:r w:rsidRPr="00BB2C6D">
        <w:rPr>
          <w:sz w:val="24"/>
          <w:szCs w:val="24"/>
        </w:rPr>
        <w:t xml:space="preserve"> </w:t>
      </w:r>
      <w:r w:rsidR="008C58D3" w:rsidRPr="00BB2C6D">
        <w:rPr>
          <w:sz w:val="24"/>
          <w:szCs w:val="24"/>
        </w:rPr>
        <w:t>- значимы</w:t>
      </w:r>
      <w:r w:rsidRPr="00BB2C6D">
        <w:rPr>
          <w:sz w:val="24"/>
          <w:szCs w:val="24"/>
        </w:rPr>
        <w:t>х</w:t>
      </w:r>
      <w:r w:rsidR="008C58D3" w:rsidRPr="00BB2C6D">
        <w:rPr>
          <w:sz w:val="24"/>
          <w:szCs w:val="24"/>
        </w:rPr>
        <w:t xml:space="preserve">  </w:t>
      </w:r>
      <w:proofErr w:type="spellStart"/>
      <w:r w:rsidR="008C58D3" w:rsidRPr="00BB2C6D">
        <w:rPr>
          <w:sz w:val="24"/>
          <w:szCs w:val="24"/>
        </w:rPr>
        <w:t>марщрут</w:t>
      </w:r>
      <w:r w:rsidRPr="00BB2C6D">
        <w:rPr>
          <w:sz w:val="24"/>
          <w:szCs w:val="24"/>
        </w:rPr>
        <w:t>ов</w:t>
      </w:r>
      <w:proofErr w:type="spellEnd"/>
      <w:r w:rsidR="008C58D3" w:rsidRPr="00BB2C6D">
        <w:rPr>
          <w:sz w:val="24"/>
          <w:szCs w:val="24"/>
        </w:rPr>
        <w:t xml:space="preserve"> пассажирского транспорта между поселениями в границах Грязинского муниципального района </w:t>
      </w:r>
      <w:r w:rsidR="00BB33C0" w:rsidRPr="00BB2C6D">
        <w:rPr>
          <w:sz w:val="24"/>
          <w:szCs w:val="24"/>
        </w:rPr>
        <w:t xml:space="preserve"> </w:t>
      </w:r>
      <w:proofErr w:type="spellStart"/>
      <w:proofErr w:type="gramStart"/>
      <w:r w:rsidRPr="00BB2C6D">
        <w:rPr>
          <w:sz w:val="24"/>
          <w:szCs w:val="24"/>
        </w:rPr>
        <w:t>ед</w:t>
      </w:r>
      <w:proofErr w:type="spellEnd"/>
      <w:proofErr w:type="gramEnd"/>
      <w:r w:rsidRPr="00BB2C6D">
        <w:rPr>
          <w:sz w:val="24"/>
          <w:szCs w:val="24"/>
        </w:rPr>
        <w:t xml:space="preserve"> ;</w:t>
      </w:r>
    </w:p>
    <w:p w:rsidR="00E01203" w:rsidRPr="00BB2C6D" w:rsidRDefault="008A490E" w:rsidP="00E01203">
      <w:pPr>
        <w:shd w:val="clear" w:color="auto" w:fill="FFFFFF"/>
        <w:ind w:firstLine="846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</w:t>
      </w:r>
      <w:r w:rsidR="00BE7133" w:rsidRPr="00BB2C6D">
        <w:rPr>
          <w:sz w:val="24"/>
          <w:szCs w:val="24"/>
        </w:rPr>
        <w:t>Для достижения указанной  цели необходимо решение следующих задач</w:t>
      </w:r>
      <w:r w:rsidR="00E01203" w:rsidRPr="00BB2C6D">
        <w:rPr>
          <w:sz w:val="24"/>
          <w:szCs w:val="24"/>
        </w:rPr>
        <w:t>:</w:t>
      </w:r>
    </w:p>
    <w:p w:rsidR="00C91D57" w:rsidRPr="00BB2C6D" w:rsidRDefault="00C91D57" w:rsidP="003C4EAD">
      <w:pPr>
        <w:ind w:left="137"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1. Создание благоприятных условий для </w:t>
      </w:r>
      <w:r w:rsidR="00CB6F9D" w:rsidRPr="00BB2C6D">
        <w:rPr>
          <w:sz w:val="24"/>
          <w:szCs w:val="24"/>
        </w:rPr>
        <w:t>ведения предпринимательской деятельности и функционирования</w:t>
      </w:r>
      <w:r w:rsidRPr="00BB2C6D">
        <w:rPr>
          <w:sz w:val="24"/>
          <w:szCs w:val="24"/>
        </w:rPr>
        <w:t xml:space="preserve"> малых форм хозяйствования района.</w:t>
      </w:r>
    </w:p>
    <w:p w:rsidR="00C91D57" w:rsidRPr="00BB2C6D" w:rsidRDefault="00C91D57" w:rsidP="003C4EAD">
      <w:pPr>
        <w:ind w:left="137" w:firstLine="709"/>
        <w:rPr>
          <w:sz w:val="24"/>
          <w:szCs w:val="24"/>
        </w:rPr>
      </w:pPr>
      <w:r w:rsidRPr="00BB2C6D">
        <w:rPr>
          <w:sz w:val="24"/>
          <w:szCs w:val="24"/>
        </w:rPr>
        <w:t>2. Создание благоприятных условий для развития</w:t>
      </w:r>
      <w:r w:rsidR="00B46BDD" w:rsidRPr="00BB2C6D">
        <w:rPr>
          <w:sz w:val="24"/>
          <w:szCs w:val="24"/>
        </w:rPr>
        <w:t xml:space="preserve"> субъектов торговой деятельности и бытового обслуживания</w:t>
      </w:r>
      <w:r w:rsidRPr="00BB2C6D">
        <w:rPr>
          <w:sz w:val="24"/>
          <w:szCs w:val="24"/>
        </w:rPr>
        <w:t xml:space="preserve"> района.</w:t>
      </w:r>
    </w:p>
    <w:p w:rsidR="00F10EA6" w:rsidRPr="00BB2C6D" w:rsidRDefault="00F10EA6" w:rsidP="003C4EAD">
      <w:pPr>
        <w:ind w:left="137" w:firstLine="709"/>
        <w:rPr>
          <w:sz w:val="24"/>
          <w:szCs w:val="24"/>
        </w:rPr>
      </w:pPr>
      <w:r w:rsidRPr="00BB2C6D">
        <w:rPr>
          <w:sz w:val="24"/>
          <w:szCs w:val="24"/>
        </w:rPr>
        <w:t>3. Обеспечение модернизации и развития пассажирского транспорта района.</w:t>
      </w:r>
    </w:p>
    <w:p w:rsidR="00E01203" w:rsidRPr="00BB2C6D" w:rsidRDefault="00BE7133" w:rsidP="00E01203">
      <w:pPr>
        <w:ind w:right="-159" w:firstLine="800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Результатом решения поставленных задач станет:</w:t>
      </w:r>
    </w:p>
    <w:p w:rsidR="0002510E" w:rsidRPr="00BB2C6D" w:rsidRDefault="0002510E" w:rsidP="00E01203">
      <w:pPr>
        <w:ind w:right="-159" w:firstLine="800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-увеличение оборот</w:t>
      </w:r>
      <w:r w:rsidR="005662C4" w:rsidRPr="00BB2C6D">
        <w:rPr>
          <w:sz w:val="24"/>
          <w:szCs w:val="24"/>
        </w:rPr>
        <w:t>а</w:t>
      </w:r>
      <w:r w:rsidRPr="00BB2C6D">
        <w:rPr>
          <w:sz w:val="24"/>
          <w:szCs w:val="24"/>
        </w:rPr>
        <w:t xml:space="preserve"> продукции (услуг), производимой малыми предприятиями, в том числе </w:t>
      </w:r>
      <w:proofErr w:type="spellStart"/>
      <w:r w:rsidRPr="00BB2C6D">
        <w:rPr>
          <w:sz w:val="24"/>
          <w:szCs w:val="24"/>
        </w:rPr>
        <w:t>микропредприятиями</w:t>
      </w:r>
      <w:proofErr w:type="spellEnd"/>
      <w:r w:rsidRPr="00BB2C6D">
        <w:rPr>
          <w:sz w:val="24"/>
          <w:szCs w:val="24"/>
        </w:rPr>
        <w:t>, и индивидуальными предпринимателями,</w:t>
      </w:r>
    </w:p>
    <w:p w:rsidR="00BF056F" w:rsidRPr="00BB2C6D" w:rsidRDefault="00BF056F" w:rsidP="00BF056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7E2ABD" w:rsidRPr="00BB2C6D">
        <w:rPr>
          <w:sz w:val="24"/>
          <w:szCs w:val="24"/>
        </w:rPr>
        <w:t>увеличение количества</w:t>
      </w:r>
      <w:r w:rsidRPr="00BB2C6D">
        <w:rPr>
          <w:sz w:val="24"/>
          <w:szCs w:val="24"/>
        </w:rPr>
        <w:t xml:space="preserve"> вновь зарегистрированных субъектов малого и среднего предпринимательства;</w:t>
      </w:r>
    </w:p>
    <w:p w:rsidR="00BF056F" w:rsidRPr="00BB2C6D" w:rsidRDefault="00BF056F" w:rsidP="00BF056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-рост </w:t>
      </w:r>
      <w:r w:rsidR="005662C4" w:rsidRPr="00BB2C6D">
        <w:rPr>
          <w:sz w:val="24"/>
          <w:szCs w:val="24"/>
        </w:rPr>
        <w:t>объема</w:t>
      </w:r>
      <w:r w:rsidRPr="00BB2C6D">
        <w:rPr>
          <w:sz w:val="24"/>
          <w:szCs w:val="24"/>
        </w:rPr>
        <w:t xml:space="preserve"> закупаемой</w:t>
      </w:r>
      <w:r w:rsidR="005662C4" w:rsidRPr="00BB2C6D">
        <w:rPr>
          <w:sz w:val="24"/>
          <w:szCs w:val="24"/>
        </w:rPr>
        <w:t xml:space="preserve"> (произведенной)</w:t>
      </w:r>
      <w:r w:rsidRPr="00BB2C6D">
        <w:rPr>
          <w:sz w:val="24"/>
          <w:szCs w:val="24"/>
        </w:rPr>
        <w:t xml:space="preserve"> продукции сельскохозяйственными потребительскими кооперативами;</w:t>
      </w:r>
    </w:p>
    <w:p w:rsidR="00BF056F" w:rsidRPr="00BB2C6D" w:rsidRDefault="00BF056F" w:rsidP="00BF056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7E2ABD" w:rsidRPr="00BB2C6D">
        <w:rPr>
          <w:sz w:val="24"/>
          <w:szCs w:val="24"/>
        </w:rPr>
        <w:t>увеличение</w:t>
      </w:r>
      <w:r w:rsidRPr="00BB2C6D">
        <w:rPr>
          <w:sz w:val="24"/>
          <w:szCs w:val="24"/>
        </w:rPr>
        <w:t xml:space="preserve"> объема выданных займов кредитными сельскохозяйственными потребительскими кооперативами</w:t>
      </w:r>
      <w:r w:rsidR="007E2ABD" w:rsidRPr="00BB2C6D">
        <w:rPr>
          <w:sz w:val="24"/>
          <w:szCs w:val="24"/>
        </w:rPr>
        <w:t>;</w:t>
      </w:r>
    </w:p>
    <w:p w:rsidR="00BF056F" w:rsidRPr="00BB2C6D" w:rsidRDefault="00BF056F" w:rsidP="00BF056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7E2ABD" w:rsidRPr="00BB2C6D">
        <w:rPr>
          <w:sz w:val="24"/>
          <w:szCs w:val="24"/>
        </w:rPr>
        <w:t>увеличение доли продукции, закупленной у личных подсобных хозяйств;</w:t>
      </w:r>
    </w:p>
    <w:p w:rsidR="003C2813" w:rsidRPr="00BB2C6D" w:rsidRDefault="00BF056F" w:rsidP="00BF056F">
      <w:pPr>
        <w:pStyle w:val="aa"/>
        <w:ind w:firstLine="709"/>
        <w:rPr>
          <w:rFonts w:ascii="Times New Roman" w:hAnsi="Times New Roman" w:cs="Times New Roman"/>
        </w:rPr>
      </w:pPr>
      <w:r w:rsidRPr="00BB2C6D">
        <w:rPr>
          <w:rFonts w:ascii="Times New Roman" w:hAnsi="Times New Roman" w:cs="Times New Roman"/>
        </w:rPr>
        <w:t>-</w:t>
      </w:r>
      <w:r w:rsidR="007E2ABD" w:rsidRPr="00BB2C6D">
        <w:rPr>
          <w:rFonts w:ascii="Times New Roman" w:hAnsi="Times New Roman" w:cs="Times New Roman"/>
        </w:rPr>
        <w:t>увеличение объема проданных товаров на 1 жителя</w:t>
      </w:r>
      <w:r w:rsidR="003C2813" w:rsidRPr="00BB2C6D">
        <w:rPr>
          <w:rFonts w:ascii="Times New Roman" w:hAnsi="Times New Roman" w:cs="Times New Roman"/>
        </w:rPr>
        <w:t>;</w:t>
      </w:r>
    </w:p>
    <w:p w:rsidR="00F10EA6" w:rsidRPr="00BB2C6D" w:rsidRDefault="003C2813" w:rsidP="00F10EA6">
      <w:pPr>
        <w:pStyle w:val="aa"/>
        <w:ind w:firstLine="709"/>
        <w:rPr>
          <w:rFonts w:ascii="Times New Roman" w:hAnsi="Times New Roman" w:cs="Times New Roman"/>
        </w:rPr>
      </w:pPr>
      <w:r w:rsidRPr="00BB2C6D">
        <w:rPr>
          <w:rFonts w:ascii="Times New Roman" w:hAnsi="Times New Roman" w:cs="Times New Roman"/>
        </w:rPr>
        <w:t>-увеличение объема</w:t>
      </w:r>
      <w:r w:rsidR="007E2ABD" w:rsidRPr="00BB2C6D">
        <w:rPr>
          <w:rFonts w:ascii="Times New Roman" w:hAnsi="Times New Roman" w:cs="Times New Roman"/>
        </w:rPr>
        <w:t xml:space="preserve"> оказанных</w:t>
      </w:r>
      <w:r w:rsidRPr="00BB2C6D">
        <w:rPr>
          <w:rFonts w:ascii="Times New Roman" w:hAnsi="Times New Roman" w:cs="Times New Roman"/>
        </w:rPr>
        <w:t xml:space="preserve"> бытовых услуг</w:t>
      </w:r>
      <w:r w:rsidR="007E2ABD" w:rsidRPr="00BB2C6D">
        <w:rPr>
          <w:rFonts w:ascii="Times New Roman" w:hAnsi="Times New Roman" w:cs="Times New Roman"/>
        </w:rPr>
        <w:t xml:space="preserve"> на душу населения</w:t>
      </w:r>
      <w:r w:rsidRPr="00BB2C6D">
        <w:rPr>
          <w:rFonts w:ascii="Times New Roman" w:hAnsi="Times New Roman" w:cs="Times New Roman"/>
        </w:rPr>
        <w:t>;</w:t>
      </w:r>
    </w:p>
    <w:p w:rsidR="00F10EA6" w:rsidRPr="00BB2C6D" w:rsidRDefault="00F10EA6" w:rsidP="00F10EA6">
      <w:pPr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-</w:t>
      </w:r>
      <w:r w:rsidR="008C58D3" w:rsidRPr="00BB2C6D">
        <w:rPr>
          <w:sz w:val="24"/>
          <w:szCs w:val="24"/>
        </w:rPr>
        <w:t>обеспечение выполнения 1</w:t>
      </w:r>
      <w:r w:rsidR="00DB08B0" w:rsidRPr="00BB2C6D">
        <w:rPr>
          <w:sz w:val="24"/>
          <w:szCs w:val="24"/>
        </w:rPr>
        <w:t>2</w:t>
      </w:r>
      <w:r w:rsidR="00747EA0" w:rsidRPr="00BB2C6D">
        <w:rPr>
          <w:sz w:val="24"/>
          <w:szCs w:val="24"/>
        </w:rPr>
        <w:t xml:space="preserve"> социально</w:t>
      </w:r>
      <w:r w:rsidR="003E501C">
        <w:rPr>
          <w:sz w:val="24"/>
          <w:szCs w:val="24"/>
        </w:rPr>
        <w:t xml:space="preserve"> </w:t>
      </w:r>
      <w:r w:rsidR="00747EA0" w:rsidRPr="00BB2C6D">
        <w:rPr>
          <w:sz w:val="24"/>
          <w:szCs w:val="24"/>
        </w:rPr>
        <w:t xml:space="preserve">- значимых  </w:t>
      </w:r>
      <w:proofErr w:type="spellStart"/>
      <w:r w:rsidR="00747EA0" w:rsidRPr="00BB2C6D">
        <w:rPr>
          <w:sz w:val="24"/>
          <w:szCs w:val="24"/>
        </w:rPr>
        <w:t>марщрутов</w:t>
      </w:r>
      <w:proofErr w:type="spellEnd"/>
      <w:r w:rsidR="00747EA0" w:rsidRPr="00BB2C6D">
        <w:rPr>
          <w:sz w:val="24"/>
          <w:szCs w:val="24"/>
        </w:rPr>
        <w:t xml:space="preserve"> пассажирского транспорта между поселениями в границах Грязинского муниципального района</w:t>
      </w:r>
      <w:proofErr w:type="gramStart"/>
      <w:r w:rsidR="00747EA0" w:rsidRPr="00BB2C6D">
        <w:rPr>
          <w:sz w:val="24"/>
          <w:szCs w:val="24"/>
        </w:rPr>
        <w:t xml:space="preserve"> .</w:t>
      </w:r>
      <w:proofErr w:type="gramEnd"/>
      <w:r w:rsidRPr="00BB2C6D">
        <w:rPr>
          <w:sz w:val="24"/>
          <w:szCs w:val="24"/>
        </w:rPr>
        <w:t xml:space="preserve">  </w:t>
      </w:r>
    </w:p>
    <w:p w:rsidR="00BB3C98" w:rsidRPr="00BB2C6D" w:rsidRDefault="00E01203" w:rsidP="00BB3C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B3CCD" w:rsidRPr="00BB2C6D">
        <w:rPr>
          <w:rFonts w:ascii="Times New Roman" w:hAnsi="Times New Roman" w:cs="Times New Roman"/>
          <w:b/>
          <w:sz w:val="24"/>
          <w:szCs w:val="24"/>
        </w:rPr>
        <w:t>.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98" w:rsidRPr="00BB2C6D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E01203" w:rsidRPr="00BB2C6D" w:rsidRDefault="00E01203" w:rsidP="00273F42">
      <w:pPr>
        <w:rPr>
          <w:b/>
          <w:sz w:val="24"/>
          <w:szCs w:val="24"/>
        </w:rPr>
      </w:pPr>
    </w:p>
    <w:p w:rsidR="00E01203" w:rsidRPr="00BB2C6D" w:rsidRDefault="00E01203" w:rsidP="00E01203">
      <w:pPr>
        <w:shd w:val="clear" w:color="auto" w:fill="FFFFFF"/>
        <w:ind w:firstLine="846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Для решения поставленной цели и задач Программы реализуются</w:t>
      </w:r>
      <w:r w:rsidR="00E63C4C" w:rsidRPr="00BB2C6D">
        <w:rPr>
          <w:sz w:val="24"/>
          <w:szCs w:val="24"/>
        </w:rPr>
        <w:t xml:space="preserve"> </w:t>
      </w:r>
      <w:r w:rsidR="00F10EA6" w:rsidRPr="00BB2C6D">
        <w:rPr>
          <w:sz w:val="24"/>
          <w:szCs w:val="24"/>
        </w:rPr>
        <w:t xml:space="preserve">три </w:t>
      </w:r>
      <w:r w:rsidRPr="00BB2C6D">
        <w:rPr>
          <w:sz w:val="24"/>
          <w:szCs w:val="24"/>
        </w:rPr>
        <w:t xml:space="preserve">  подпрограмм</w:t>
      </w:r>
      <w:r w:rsidR="00CB5743" w:rsidRPr="00BB2C6D">
        <w:rPr>
          <w:sz w:val="24"/>
          <w:szCs w:val="24"/>
        </w:rPr>
        <w:t>ы</w:t>
      </w:r>
      <w:r w:rsidRPr="00BB2C6D">
        <w:rPr>
          <w:sz w:val="24"/>
          <w:szCs w:val="24"/>
        </w:rPr>
        <w:t xml:space="preserve"> в сфере </w:t>
      </w:r>
      <w:r w:rsidR="00CB5743" w:rsidRPr="00BB2C6D">
        <w:rPr>
          <w:sz w:val="24"/>
          <w:szCs w:val="24"/>
        </w:rPr>
        <w:t>развития малого и среднего предпринимательства, потребительского рынка</w:t>
      </w:r>
      <w:r w:rsidR="00854CCF" w:rsidRPr="00BB2C6D">
        <w:rPr>
          <w:sz w:val="24"/>
          <w:szCs w:val="24"/>
        </w:rPr>
        <w:t xml:space="preserve"> и</w:t>
      </w:r>
      <w:r w:rsidR="00CB5743" w:rsidRPr="00BB2C6D">
        <w:rPr>
          <w:sz w:val="24"/>
          <w:szCs w:val="24"/>
        </w:rPr>
        <w:t xml:space="preserve"> т</w:t>
      </w:r>
      <w:r w:rsidR="00F10EA6" w:rsidRPr="00BB2C6D">
        <w:rPr>
          <w:sz w:val="24"/>
          <w:szCs w:val="24"/>
        </w:rPr>
        <w:t>ранспорта</w:t>
      </w:r>
      <w:r w:rsidRPr="00BB2C6D">
        <w:rPr>
          <w:sz w:val="24"/>
          <w:szCs w:val="24"/>
        </w:rPr>
        <w:t>:</w:t>
      </w:r>
    </w:p>
    <w:p w:rsidR="00E01203" w:rsidRPr="00BB2C6D" w:rsidRDefault="00E01203" w:rsidP="00E01203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1. Подпрограмма</w:t>
      </w:r>
      <w:r w:rsidR="00DB08B0" w:rsidRPr="00BB2C6D">
        <w:rPr>
          <w:sz w:val="24"/>
          <w:szCs w:val="24"/>
        </w:rPr>
        <w:t xml:space="preserve"> 1</w:t>
      </w:r>
      <w:r w:rsidRPr="00BB2C6D">
        <w:rPr>
          <w:sz w:val="24"/>
          <w:szCs w:val="24"/>
        </w:rPr>
        <w:t xml:space="preserve"> «</w:t>
      </w:r>
      <w:r w:rsidR="00CB5743" w:rsidRPr="00BB2C6D">
        <w:rPr>
          <w:sz w:val="24"/>
          <w:szCs w:val="24"/>
        </w:rPr>
        <w:t>Развитие малого и среднего предпринимательства</w:t>
      </w:r>
      <w:r w:rsidR="001C1A30" w:rsidRPr="00BB2C6D">
        <w:rPr>
          <w:sz w:val="24"/>
          <w:szCs w:val="24"/>
        </w:rPr>
        <w:t xml:space="preserve"> и малых форм хозяйствования</w:t>
      </w:r>
      <w:r w:rsidR="00CB5743" w:rsidRPr="00BB2C6D">
        <w:rPr>
          <w:sz w:val="24"/>
          <w:szCs w:val="24"/>
        </w:rPr>
        <w:t xml:space="preserve"> </w:t>
      </w:r>
      <w:r w:rsidR="00E63C4C" w:rsidRPr="00BB2C6D">
        <w:rPr>
          <w:sz w:val="24"/>
          <w:szCs w:val="24"/>
        </w:rPr>
        <w:t>Грязинского</w:t>
      </w:r>
      <w:r w:rsidR="00CB5743" w:rsidRPr="00BB2C6D">
        <w:rPr>
          <w:sz w:val="24"/>
          <w:szCs w:val="24"/>
        </w:rPr>
        <w:t xml:space="preserve"> муниципально</w:t>
      </w:r>
      <w:r w:rsidR="001C1A30" w:rsidRPr="00BB2C6D">
        <w:rPr>
          <w:sz w:val="24"/>
          <w:szCs w:val="24"/>
        </w:rPr>
        <w:t>го</w:t>
      </w:r>
      <w:r w:rsidR="00CB5743" w:rsidRPr="00BB2C6D">
        <w:rPr>
          <w:sz w:val="24"/>
          <w:szCs w:val="24"/>
        </w:rPr>
        <w:t xml:space="preserve"> район</w:t>
      </w:r>
      <w:r w:rsidR="001C1A30" w:rsidRPr="00BB2C6D">
        <w:rPr>
          <w:sz w:val="24"/>
          <w:szCs w:val="24"/>
        </w:rPr>
        <w:t>а</w:t>
      </w:r>
      <w:r w:rsidR="00CB5743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Липецк</w:t>
      </w:r>
      <w:r w:rsidR="00854CCF" w:rsidRPr="00BB2C6D">
        <w:rPr>
          <w:sz w:val="24"/>
          <w:szCs w:val="24"/>
        </w:rPr>
        <w:t>ой области на 20</w:t>
      </w:r>
      <w:r w:rsidR="005E200E">
        <w:rPr>
          <w:sz w:val="24"/>
          <w:szCs w:val="24"/>
        </w:rPr>
        <w:t>20</w:t>
      </w:r>
      <w:r w:rsidR="00854CCF"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="00854CCF" w:rsidRPr="00BB2C6D">
        <w:rPr>
          <w:sz w:val="24"/>
          <w:szCs w:val="24"/>
        </w:rPr>
        <w:t xml:space="preserve"> годы».</w:t>
      </w:r>
    </w:p>
    <w:p w:rsidR="00E01203" w:rsidRPr="00BB2C6D" w:rsidRDefault="00E01203" w:rsidP="00E01203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2. Подпрограмма</w:t>
      </w:r>
      <w:r w:rsidR="00DB08B0" w:rsidRPr="00BB2C6D">
        <w:rPr>
          <w:sz w:val="24"/>
          <w:szCs w:val="24"/>
        </w:rPr>
        <w:t xml:space="preserve"> 2</w:t>
      </w:r>
      <w:r w:rsidRPr="00BB2C6D">
        <w:rPr>
          <w:sz w:val="24"/>
          <w:szCs w:val="24"/>
        </w:rPr>
        <w:t xml:space="preserve"> «</w:t>
      </w:r>
      <w:r w:rsidR="00CB5743" w:rsidRPr="00BB2C6D">
        <w:rPr>
          <w:sz w:val="24"/>
          <w:szCs w:val="24"/>
        </w:rPr>
        <w:t xml:space="preserve">Развитие потребительского рынка </w:t>
      </w:r>
      <w:r w:rsidR="00E63C4C" w:rsidRPr="00BB2C6D">
        <w:rPr>
          <w:sz w:val="24"/>
          <w:szCs w:val="24"/>
        </w:rPr>
        <w:t>Грязинского</w:t>
      </w:r>
      <w:r w:rsidR="00CB5743" w:rsidRPr="00BB2C6D">
        <w:rPr>
          <w:sz w:val="24"/>
          <w:szCs w:val="24"/>
        </w:rPr>
        <w:t xml:space="preserve"> муниципального района </w:t>
      </w:r>
      <w:r w:rsidRPr="00BB2C6D">
        <w:rPr>
          <w:sz w:val="24"/>
          <w:szCs w:val="24"/>
        </w:rPr>
        <w:t>Липецк</w:t>
      </w:r>
      <w:r w:rsidR="00854CCF" w:rsidRPr="00BB2C6D">
        <w:rPr>
          <w:sz w:val="24"/>
          <w:szCs w:val="24"/>
        </w:rPr>
        <w:t>ой области на 20</w:t>
      </w:r>
      <w:r w:rsidR="005E200E">
        <w:rPr>
          <w:sz w:val="24"/>
          <w:szCs w:val="24"/>
        </w:rPr>
        <w:t>20</w:t>
      </w:r>
      <w:r w:rsidR="00854CCF"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="00854CCF" w:rsidRPr="00BB2C6D">
        <w:rPr>
          <w:sz w:val="24"/>
          <w:szCs w:val="24"/>
        </w:rPr>
        <w:t xml:space="preserve"> годы».</w:t>
      </w:r>
    </w:p>
    <w:p w:rsidR="00F10EA6" w:rsidRPr="00BB2C6D" w:rsidRDefault="00F10EA6" w:rsidP="00E01203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3. Подпр</w:t>
      </w:r>
      <w:r w:rsidR="00747EA0" w:rsidRPr="00BB2C6D">
        <w:rPr>
          <w:sz w:val="24"/>
          <w:szCs w:val="24"/>
        </w:rPr>
        <w:t>о</w:t>
      </w:r>
      <w:r w:rsidRPr="00BB2C6D">
        <w:rPr>
          <w:sz w:val="24"/>
          <w:szCs w:val="24"/>
        </w:rPr>
        <w:t>грамма</w:t>
      </w:r>
      <w:r w:rsidR="00DB08B0" w:rsidRPr="00BB2C6D">
        <w:rPr>
          <w:sz w:val="24"/>
          <w:szCs w:val="24"/>
        </w:rPr>
        <w:t xml:space="preserve"> 3</w:t>
      </w:r>
      <w:r w:rsidRPr="00BB2C6D">
        <w:rPr>
          <w:sz w:val="24"/>
          <w:szCs w:val="24"/>
        </w:rPr>
        <w:t xml:space="preserve">  «</w:t>
      </w:r>
      <w:r w:rsidR="00BB3CCD" w:rsidRPr="00BB2C6D">
        <w:rPr>
          <w:sz w:val="24"/>
          <w:szCs w:val="24"/>
        </w:rPr>
        <w:t xml:space="preserve">Модернизации и развития пассажирского </w:t>
      </w:r>
      <w:proofErr w:type="spellStart"/>
      <w:r w:rsidR="00BB3CCD" w:rsidRPr="00BB2C6D">
        <w:rPr>
          <w:sz w:val="24"/>
          <w:szCs w:val="24"/>
        </w:rPr>
        <w:t>транспрта</w:t>
      </w:r>
      <w:proofErr w:type="spellEnd"/>
      <w:r w:rsidR="00BB3CCD" w:rsidRPr="00BB2C6D">
        <w:rPr>
          <w:sz w:val="24"/>
          <w:szCs w:val="24"/>
        </w:rPr>
        <w:t xml:space="preserve"> на территории </w:t>
      </w:r>
      <w:proofErr w:type="spellStart"/>
      <w:r w:rsidR="00BB3CCD" w:rsidRPr="00BB2C6D">
        <w:rPr>
          <w:sz w:val="24"/>
          <w:szCs w:val="24"/>
        </w:rPr>
        <w:t>Грязинскогог</w:t>
      </w:r>
      <w:proofErr w:type="spellEnd"/>
      <w:r w:rsidR="00BB3CCD" w:rsidRPr="00BB2C6D">
        <w:rPr>
          <w:sz w:val="24"/>
          <w:szCs w:val="24"/>
        </w:rPr>
        <w:t xml:space="preserve"> муниципальног</w:t>
      </w:r>
      <w:r w:rsidR="005E200E">
        <w:rPr>
          <w:sz w:val="24"/>
          <w:szCs w:val="24"/>
        </w:rPr>
        <w:t>о района Липецкой области на 2020</w:t>
      </w:r>
      <w:r w:rsidR="00BB3CCD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BB3CCD" w:rsidRPr="00BB2C6D">
        <w:rPr>
          <w:sz w:val="24"/>
          <w:szCs w:val="24"/>
        </w:rPr>
        <w:t xml:space="preserve"> годы</w:t>
      </w:r>
      <w:r w:rsidRPr="00BB2C6D">
        <w:rPr>
          <w:sz w:val="24"/>
          <w:szCs w:val="24"/>
        </w:rPr>
        <w:t xml:space="preserve">» </w:t>
      </w:r>
    </w:p>
    <w:p w:rsidR="00E862DB" w:rsidRPr="00BB2C6D" w:rsidRDefault="00E862DB" w:rsidP="00E01203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4. Подпрограмма 4 «Развитие сельского хозяйства и регулирование рынка сельскохозяйственной продукции, сырья и продовольствия на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г.</w:t>
      </w:r>
      <w:r w:rsidR="003E501C">
        <w:rPr>
          <w:sz w:val="24"/>
          <w:szCs w:val="24"/>
        </w:rPr>
        <w:t xml:space="preserve"> </w:t>
      </w:r>
      <w:proofErr w:type="gramStart"/>
      <w:r w:rsidRPr="00BB2C6D">
        <w:rPr>
          <w:sz w:val="24"/>
          <w:szCs w:val="24"/>
        </w:rPr>
        <w:t>г</w:t>
      </w:r>
      <w:proofErr w:type="gramEnd"/>
      <w:r w:rsidRPr="00BB2C6D">
        <w:rPr>
          <w:sz w:val="24"/>
          <w:szCs w:val="24"/>
        </w:rPr>
        <w:t>.»</w:t>
      </w:r>
    </w:p>
    <w:p w:rsidR="00E01203" w:rsidRPr="00BB2C6D" w:rsidRDefault="00E01203" w:rsidP="00E01203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Подпрограмма </w:t>
      </w:r>
      <w:r w:rsidR="00DB08B0" w:rsidRPr="00BB2C6D">
        <w:rPr>
          <w:sz w:val="24"/>
          <w:szCs w:val="24"/>
        </w:rPr>
        <w:t xml:space="preserve">1 </w:t>
      </w:r>
      <w:r w:rsidR="00C20B1F" w:rsidRPr="00BB2C6D">
        <w:rPr>
          <w:sz w:val="24"/>
          <w:szCs w:val="24"/>
        </w:rPr>
        <w:t xml:space="preserve">«Развитие малого и среднего предпринимательства в </w:t>
      </w:r>
      <w:r w:rsidR="008579E8" w:rsidRPr="00BB2C6D">
        <w:rPr>
          <w:sz w:val="24"/>
          <w:szCs w:val="24"/>
        </w:rPr>
        <w:t>Грязинском</w:t>
      </w:r>
      <w:r w:rsidR="00C20B1F" w:rsidRPr="00BB2C6D">
        <w:rPr>
          <w:sz w:val="24"/>
          <w:szCs w:val="24"/>
        </w:rPr>
        <w:t xml:space="preserve"> муниципальном районе Липецкой области на 20</w:t>
      </w:r>
      <w:r w:rsidR="005E200E">
        <w:rPr>
          <w:sz w:val="24"/>
          <w:szCs w:val="24"/>
        </w:rPr>
        <w:t>20</w:t>
      </w:r>
      <w:r w:rsidR="00C20B1F"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="00C20B1F" w:rsidRPr="00BB2C6D">
        <w:rPr>
          <w:sz w:val="24"/>
          <w:szCs w:val="24"/>
        </w:rPr>
        <w:t xml:space="preserve"> годы» </w:t>
      </w:r>
      <w:r w:rsidRPr="00BB2C6D">
        <w:rPr>
          <w:sz w:val="24"/>
          <w:szCs w:val="24"/>
        </w:rPr>
        <w:t xml:space="preserve">направлена на </w:t>
      </w:r>
      <w:r w:rsidR="00D84D38" w:rsidRPr="00BB2C6D">
        <w:rPr>
          <w:sz w:val="24"/>
          <w:szCs w:val="24"/>
        </w:rPr>
        <w:t xml:space="preserve">создание благоприятных условий для </w:t>
      </w:r>
      <w:r w:rsidR="00CB6F9D" w:rsidRPr="00BB2C6D">
        <w:rPr>
          <w:sz w:val="24"/>
          <w:szCs w:val="24"/>
        </w:rPr>
        <w:t>ведения предпринимательской деятельности и функционирования</w:t>
      </w:r>
      <w:r w:rsidR="00D84D38" w:rsidRPr="00BB2C6D">
        <w:rPr>
          <w:sz w:val="24"/>
          <w:szCs w:val="24"/>
        </w:rPr>
        <w:t xml:space="preserve"> малых форм хозяйствования района </w:t>
      </w:r>
      <w:r w:rsidRPr="00BB2C6D">
        <w:rPr>
          <w:sz w:val="24"/>
          <w:szCs w:val="24"/>
        </w:rPr>
        <w:t>посредством решения следующих задач:</w:t>
      </w:r>
    </w:p>
    <w:p w:rsidR="002A7A5A" w:rsidRPr="00BB2C6D" w:rsidRDefault="00E01203" w:rsidP="00E01203">
      <w:pPr>
        <w:ind w:firstLine="851"/>
        <w:jc w:val="both"/>
        <w:rPr>
          <w:rStyle w:val="ab"/>
          <w:b w:val="0"/>
          <w:color w:val="auto"/>
          <w:sz w:val="24"/>
          <w:szCs w:val="24"/>
        </w:rPr>
      </w:pPr>
      <w:r w:rsidRPr="00BB2C6D">
        <w:rPr>
          <w:rStyle w:val="ab"/>
          <w:b w:val="0"/>
          <w:color w:val="auto"/>
          <w:sz w:val="24"/>
          <w:szCs w:val="24"/>
        </w:rPr>
        <w:t>- повышени</w:t>
      </w:r>
      <w:r w:rsidR="006F5FFA" w:rsidRPr="00BB2C6D">
        <w:rPr>
          <w:rStyle w:val="ab"/>
          <w:b w:val="0"/>
          <w:color w:val="auto"/>
          <w:sz w:val="24"/>
          <w:szCs w:val="24"/>
        </w:rPr>
        <w:t>я</w:t>
      </w:r>
      <w:r w:rsidR="002A7A5A" w:rsidRPr="00BB2C6D">
        <w:rPr>
          <w:rStyle w:val="ab"/>
          <w:b w:val="0"/>
          <w:color w:val="auto"/>
          <w:sz w:val="24"/>
          <w:szCs w:val="24"/>
        </w:rPr>
        <w:t xml:space="preserve"> финансовой устойчивости</w:t>
      </w:r>
      <w:r w:rsidR="00EB1F63" w:rsidRPr="00BB2C6D">
        <w:rPr>
          <w:rStyle w:val="ab"/>
          <w:b w:val="0"/>
          <w:color w:val="auto"/>
          <w:sz w:val="24"/>
          <w:szCs w:val="24"/>
        </w:rPr>
        <w:t>, информационной обеспеченности</w:t>
      </w:r>
      <w:r w:rsidR="002A7A5A" w:rsidRPr="00BB2C6D">
        <w:rPr>
          <w:rStyle w:val="ab"/>
          <w:b w:val="0"/>
          <w:color w:val="auto"/>
          <w:sz w:val="24"/>
          <w:szCs w:val="24"/>
        </w:rPr>
        <w:t xml:space="preserve"> субъектов малого и среднего предпринимательства;</w:t>
      </w:r>
    </w:p>
    <w:p w:rsidR="002A7A5A" w:rsidRPr="00BB2C6D" w:rsidRDefault="002A7A5A" w:rsidP="00E01203">
      <w:pPr>
        <w:ind w:firstLine="851"/>
        <w:jc w:val="both"/>
        <w:rPr>
          <w:rStyle w:val="ab"/>
          <w:b w:val="0"/>
          <w:color w:val="auto"/>
          <w:sz w:val="24"/>
          <w:szCs w:val="24"/>
        </w:rPr>
      </w:pPr>
      <w:r w:rsidRPr="00BB2C6D">
        <w:rPr>
          <w:rStyle w:val="ab"/>
          <w:b w:val="0"/>
          <w:color w:val="auto"/>
          <w:sz w:val="24"/>
          <w:szCs w:val="24"/>
        </w:rPr>
        <w:t>-содействи</w:t>
      </w:r>
      <w:r w:rsidR="006F5FFA" w:rsidRPr="00BB2C6D">
        <w:rPr>
          <w:rStyle w:val="ab"/>
          <w:b w:val="0"/>
          <w:color w:val="auto"/>
          <w:sz w:val="24"/>
          <w:szCs w:val="24"/>
        </w:rPr>
        <w:t>я</w:t>
      </w:r>
      <w:r w:rsidRPr="00BB2C6D">
        <w:rPr>
          <w:rStyle w:val="ab"/>
          <w:b w:val="0"/>
          <w:color w:val="auto"/>
          <w:sz w:val="24"/>
          <w:szCs w:val="24"/>
        </w:rPr>
        <w:t xml:space="preserve"> в организации эффективной практической деятельности сельскохозяйственным потребительским кооперативам, в том числе кредитным;</w:t>
      </w:r>
    </w:p>
    <w:p w:rsidR="00E01203" w:rsidRPr="00BB2C6D" w:rsidRDefault="002A7A5A" w:rsidP="002A7A5A">
      <w:pPr>
        <w:ind w:firstLine="851"/>
        <w:jc w:val="both"/>
        <w:rPr>
          <w:sz w:val="24"/>
          <w:szCs w:val="24"/>
        </w:rPr>
      </w:pPr>
      <w:r w:rsidRPr="00BB2C6D">
        <w:rPr>
          <w:rStyle w:val="ab"/>
          <w:b w:val="0"/>
          <w:color w:val="auto"/>
          <w:sz w:val="24"/>
          <w:szCs w:val="24"/>
        </w:rPr>
        <w:t>-</w:t>
      </w:r>
      <w:r w:rsidR="00922811" w:rsidRPr="00BB2C6D">
        <w:rPr>
          <w:rStyle w:val="ab"/>
          <w:b w:val="0"/>
          <w:color w:val="auto"/>
          <w:sz w:val="24"/>
          <w:szCs w:val="24"/>
        </w:rPr>
        <w:t xml:space="preserve">содействие в </w:t>
      </w:r>
      <w:r w:rsidRPr="00BB2C6D">
        <w:rPr>
          <w:rStyle w:val="ab"/>
          <w:b w:val="0"/>
          <w:color w:val="auto"/>
          <w:sz w:val="24"/>
          <w:szCs w:val="24"/>
        </w:rPr>
        <w:t>обеспечени</w:t>
      </w:r>
      <w:r w:rsidR="00922811" w:rsidRPr="00BB2C6D">
        <w:rPr>
          <w:rStyle w:val="ab"/>
          <w:b w:val="0"/>
          <w:color w:val="auto"/>
          <w:sz w:val="24"/>
          <w:szCs w:val="24"/>
        </w:rPr>
        <w:t>и</w:t>
      </w:r>
      <w:r w:rsidRPr="00BB2C6D">
        <w:rPr>
          <w:rStyle w:val="ab"/>
          <w:b w:val="0"/>
          <w:color w:val="auto"/>
          <w:sz w:val="24"/>
          <w:szCs w:val="24"/>
        </w:rPr>
        <w:t xml:space="preserve"> рынков сбыта для продукции, произведенной кооперативами и личными подсобными хозяйствами</w:t>
      </w:r>
      <w:r w:rsidR="00CE3D7C" w:rsidRPr="00BB2C6D">
        <w:rPr>
          <w:rStyle w:val="ab"/>
          <w:b w:val="0"/>
          <w:color w:val="auto"/>
          <w:sz w:val="24"/>
          <w:szCs w:val="24"/>
        </w:rPr>
        <w:t xml:space="preserve"> за счет</w:t>
      </w:r>
      <w:r w:rsidR="00A050D8" w:rsidRPr="00BB2C6D">
        <w:rPr>
          <w:rStyle w:val="ab"/>
          <w:b w:val="0"/>
          <w:color w:val="auto"/>
          <w:sz w:val="24"/>
          <w:szCs w:val="24"/>
        </w:rPr>
        <w:t xml:space="preserve"> создания условий для</w:t>
      </w:r>
      <w:r w:rsidR="00CE3D7C" w:rsidRPr="00BB2C6D">
        <w:rPr>
          <w:rStyle w:val="ab"/>
          <w:b w:val="0"/>
          <w:color w:val="auto"/>
          <w:sz w:val="24"/>
          <w:szCs w:val="24"/>
        </w:rPr>
        <w:t xml:space="preserve"> развития заготовительной деятельности</w:t>
      </w:r>
      <w:r w:rsidRPr="00BB2C6D">
        <w:rPr>
          <w:rStyle w:val="ab"/>
          <w:b w:val="0"/>
          <w:color w:val="auto"/>
          <w:sz w:val="24"/>
          <w:szCs w:val="24"/>
        </w:rPr>
        <w:t>.</w:t>
      </w:r>
    </w:p>
    <w:p w:rsidR="002C2448" w:rsidRPr="00BB2C6D" w:rsidRDefault="00F10240" w:rsidP="00E01203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Подпрограмма </w:t>
      </w:r>
      <w:r w:rsidR="00DB08B0" w:rsidRPr="00BB2C6D">
        <w:rPr>
          <w:sz w:val="24"/>
          <w:szCs w:val="24"/>
        </w:rPr>
        <w:t xml:space="preserve">2 </w:t>
      </w:r>
      <w:r w:rsidRPr="00BB2C6D">
        <w:rPr>
          <w:sz w:val="24"/>
          <w:szCs w:val="24"/>
        </w:rPr>
        <w:t xml:space="preserve">«Развитие потребительского рынка </w:t>
      </w:r>
      <w:r w:rsidR="008579E8" w:rsidRPr="00BB2C6D">
        <w:rPr>
          <w:sz w:val="24"/>
          <w:szCs w:val="24"/>
        </w:rPr>
        <w:t>Грязинского</w:t>
      </w:r>
      <w:r w:rsidRPr="00BB2C6D">
        <w:rPr>
          <w:sz w:val="24"/>
          <w:szCs w:val="24"/>
        </w:rPr>
        <w:t xml:space="preserve"> муниципального района Липецкой области на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годы» направлена на создание благоприятных условий для развития</w:t>
      </w:r>
      <w:r w:rsidR="0038652A" w:rsidRPr="00BB2C6D">
        <w:rPr>
          <w:sz w:val="24"/>
          <w:szCs w:val="24"/>
        </w:rPr>
        <w:t xml:space="preserve"> субъектов торговой деятельности и бытового обслуживания</w:t>
      </w:r>
      <w:r w:rsidRPr="00BB2C6D">
        <w:rPr>
          <w:sz w:val="24"/>
          <w:szCs w:val="24"/>
        </w:rPr>
        <w:t xml:space="preserve"> района посредством решения задач</w:t>
      </w:r>
      <w:r w:rsidR="00CE3D7C" w:rsidRPr="00BB2C6D">
        <w:rPr>
          <w:sz w:val="24"/>
          <w:szCs w:val="24"/>
        </w:rPr>
        <w:t xml:space="preserve">и </w:t>
      </w:r>
      <w:r w:rsidR="007247EA" w:rsidRPr="00BB2C6D">
        <w:rPr>
          <w:sz w:val="24"/>
          <w:szCs w:val="24"/>
        </w:rPr>
        <w:t>обеспечения условий для организации развозной торговли и бытового обслуживания.</w:t>
      </w:r>
      <w:r w:rsidR="002C2448" w:rsidRPr="00BB2C6D">
        <w:rPr>
          <w:sz w:val="24"/>
          <w:szCs w:val="24"/>
        </w:rPr>
        <w:t xml:space="preserve"> </w:t>
      </w:r>
    </w:p>
    <w:p w:rsidR="0038652A" w:rsidRPr="00BB2C6D" w:rsidRDefault="002C2448" w:rsidP="00E01203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Подпрограмма </w:t>
      </w:r>
      <w:r w:rsidR="00DB08B0" w:rsidRPr="00BB2C6D">
        <w:rPr>
          <w:sz w:val="24"/>
          <w:szCs w:val="24"/>
        </w:rPr>
        <w:t xml:space="preserve">3 </w:t>
      </w:r>
      <w:r w:rsidRPr="00BB2C6D">
        <w:rPr>
          <w:sz w:val="24"/>
          <w:szCs w:val="24"/>
        </w:rPr>
        <w:t xml:space="preserve">«Модернизации и развития пассажирского </w:t>
      </w:r>
      <w:proofErr w:type="spellStart"/>
      <w:r w:rsidRPr="00BB2C6D">
        <w:rPr>
          <w:sz w:val="24"/>
          <w:szCs w:val="24"/>
        </w:rPr>
        <w:t>транспрта</w:t>
      </w:r>
      <w:proofErr w:type="spellEnd"/>
      <w:r w:rsidRPr="00BB2C6D">
        <w:rPr>
          <w:sz w:val="24"/>
          <w:szCs w:val="24"/>
        </w:rPr>
        <w:t xml:space="preserve"> на территории </w:t>
      </w:r>
      <w:proofErr w:type="spellStart"/>
      <w:r w:rsidRPr="00BB2C6D">
        <w:rPr>
          <w:sz w:val="24"/>
          <w:szCs w:val="24"/>
        </w:rPr>
        <w:t>Грязинскогог</w:t>
      </w:r>
      <w:proofErr w:type="spellEnd"/>
      <w:r w:rsidRPr="00BB2C6D">
        <w:rPr>
          <w:sz w:val="24"/>
          <w:szCs w:val="24"/>
        </w:rPr>
        <w:t xml:space="preserve"> муниципального района Липецкой области на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годы»</w:t>
      </w:r>
      <w:r w:rsidR="00747EA0" w:rsidRPr="00BB2C6D">
        <w:rPr>
          <w:sz w:val="24"/>
          <w:szCs w:val="24"/>
        </w:rPr>
        <w:t xml:space="preserve"> направлена на создание условий для безопасного и  бесперебойного функционирования пассажирского транспорта между поселениями в границах Грязинского муниципального района. </w:t>
      </w:r>
    </w:p>
    <w:p w:rsidR="00E862DB" w:rsidRPr="00BB2C6D" w:rsidRDefault="00E862DB" w:rsidP="00E862DB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Подпрограмма 4 «Развитие сельского хозяйства и регулирование рынка сельскохозяйственной продукции, сырья и продовольствия на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</w:t>
      </w:r>
      <w:proofErr w:type="spellStart"/>
      <w:r w:rsidRPr="00BB2C6D">
        <w:rPr>
          <w:sz w:val="24"/>
          <w:szCs w:val="24"/>
        </w:rPr>
        <w:t>г.г</w:t>
      </w:r>
      <w:proofErr w:type="spellEnd"/>
      <w:r w:rsidRPr="00BB2C6D">
        <w:rPr>
          <w:sz w:val="24"/>
          <w:szCs w:val="24"/>
        </w:rPr>
        <w:t>.»</w:t>
      </w:r>
      <w:r w:rsidR="00273CBE" w:rsidRPr="00BB2C6D">
        <w:rPr>
          <w:sz w:val="24"/>
          <w:szCs w:val="24"/>
        </w:rPr>
        <w:t xml:space="preserve"> направлена на обеспечение безопасности населения, стабилизация эпизоотической ситуации, связанной с заболеваниями бешенством.</w:t>
      </w:r>
    </w:p>
    <w:p w:rsidR="00E862DB" w:rsidRPr="00BB2C6D" w:rsidRDefault="00E862DB" w:rsidP="00E01203">
      <w:pPr>
        <w:ind w:firstLine="851"/>
        <w:jc w:val="both"/>
        <w:rPr>
          <w:sz w:val="24"/>
          <w:szCs w:val="24"/>
        </w:rPr>
      </w:pPr>
    </w:p>
    <w:p w:rsidR="00CE3D7C" w:rsidRPr="00BB2C6D" w:rsidRDefault="00CE3D7C" w:rsidP="00547468">
      <w:pPr>
        <w:keepNext/>
        <w:ind w:firstLine="851"/>
        <w:jc w:val="both"/>
        <w:outlineLvl w:val="1"/>
        <w:rPr>
          <w:b/>
          <w:sz w:val="24"/>
          <w:szCs w:val="24"/>
        </w:rPr>
      </w:pPr>
    </w:p>
    <w:p w:rsidR="00547468" w:rsidRPr="00BB2C6D" w:rsidRDefault="00547468" w:rsidP="00547468">
      <w:pPr>
        <w:keepNext/>
        <w:ind w:firstLine="851"/>
        <w:jc w:val="both"/>
        <w:outlineLvl w:val="1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4</w:t>
      </w:r>
      <w:r w:rsidR="00BB3CCD" w:rsidRPr="00BB2C6D">
        <w:rPr>
          <w:b/>
          <w:sz w:val="24"/>
          <w:szCs w:val="24"/>
        </w:rPr>
        <w:t>. К</w:t>
      </w:r>
      <w:r w:rsidRPr="00BB2C6D">
        <w:rPr>
          <w:b/>
          <w:sz w:val="24"/>
          <w:szCs w:val="24"/>
        </w:rPr>
        <w:t xml:space="preserve">раткое описание этапов и сроков реализации </w:t>
      </w:r>
      <w:r w:rsidR="00827301" w:rsidRPr="00BB2C6D">
        <w:rPr>
          <w:b/>
          <w:sz w:val="24"/>
          <w:szCs w:val="24"/>
        </w:rPr>
        <w:t xml:space="preserve">муниципальной </w:t>
      </w:r>
      <w:r w:rsidRPr="00BB2C6D">
        <w:rPr>
          <w:b/>
          <w:sz w:val="24"/>
          <w:szCs w:val="24"/>
        </w:rPr>
        <w:t xml:space="preserve">программы с указанием плановых значений индикаторов целей и показателей задач по годам реализации </w:t>
      </w:r>
      <w:r w:rsidR="00827301" w:rsidRPr="00BB2C6D">
        <w:rPr>
          <w:b/>
          <w:sz w:val="24"/>
          <w:szCs w:val="24"/>
        </w:rPr>
        <w:t>муниципальной</w:t>
      </w:r>
      <w:r w:rsidR="006B1F15" w:rsidRPr="00BB2C6D">
        <w:rPr>
          <w:b/>
          <w:sz w:val="24"/>
          <w:szCs w:val="24"/>
        </w:rPr>
        <w:t xml:space="preserve"> </w:t>
      </w:r>
      <w:r w:rsidRPr="00BB2C6D">
        <w:rPr>
          <w:b/>
          <w:sz w:val="24"/>
          <w:szCs w:val="24"/>
        </w:rPr>
        <w:t>программы.</w:t>
      </w:r>
    </w:p>
    <w:p w:rsidR="00547468" w:rsidRPr="00BB2C6D" w:rsidRDefault="00547468" w:rsidP="00547468">
      <w:pPr>
        <w:keepNext/>
        <w:ind w:firstLine="851"/>
        <w:jc w:val="both"/>
        <w:outlineLvl w:val="1"/>
        <w:rPr>
          <w:b/>
          <w:sz w:val="24"/>
          <w:szCs w:val="24"/>
        </w:rPr>
      </w:pPr>
      <w:r w:rsidRPr="00BB2C6D">
        <w:rPr>
          <w:sz w:val="24"/>
          <w:szCs w:val="24"/>
        </w:rPr>
        <w:t>Сроки реализации Программы охватывают период 20</w:t>
      </w:r>
      <w:r w:rsidR="005E200E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годов без выделения этапов.</w:t>
      </w:r>
    </w:p>
    <w:p w:rsidR="00547468" w:rsidRPr="00BB2C6D" w:rsidRDefault="00547468" w:rsidP="00547468">
      <w:pPr>
        <w:ind w:firstLine="851"/>
        <w:jc w:val="both"/>
        <w:rPr>
          <w:sz w:val="24"/>
          <w:szCs w:val="24"/>
        </w:rPr>
      </w:pPr>
      <w:r w:rsidRPr="00BB2C6D">
        <w:rPr>
          <w:bCs/>
          <w:iCs/>
          <w:sz w:val="24"/>
          <w:szCs w:val="24"/>
        </w:rPr>
        <w:t>Результатом реализации Программы является создание к 202</w:t>
      </w:r>
      <w:r w:rsidR="00034D44">
        <w:rPr>
          <w:bCs/>
          <w:iCs/>
          <w:sz w:val="24"/>
          <w:szCs w:val="24"/>
        </w:rPr>
        <w:t>6</w:t>
      </w:r>
      <w:r w:rsidRPr="00BB2C6D">
        <w:rPr>
          <w:bCs/>
          <w:iCs/>
          <w:sz w:val="24"/>
          <w:szCs w:val="24"/>
        </w:rPr>
        <w:t xml:space="preserve"> году благоприятных условий для повышения конкурентоспособности</w:t>
      </w:r>
      <w:r w:rsidR="00523425" w:rsidRPr="00BB2C6D">
        <w:rPr>
          <w:bCs/>
          <w:iCs/>
          <w:sz w:val="24"/>
          <w:szCs w:val="24"/>
        </w:rPr>
        <w:t xml:space="preserve"> экономики района</w:t>
      </w:r>
      <w:r w:rsidRPr="00BB2C6D">
        <w:rPr>
          <w:bCs/>
          <w:iCs/>
          <w:sz w:val="24"/>
          <w:szCs w:val="24"/>
        </w:rPr>
        <w:t xml:space="preserve">, </w:t>
      </w:r>
      <w:r w:rsidRPr="00BB2C6D">
        <w:rPr>
          <w:sz w:val="24"/>
          <w:szCs w:val="24"/>
        </w:rPr>
        <w:t>эффективное развитие субъектов малого и среднего предпринимательства</w:t>
      </w:r>
      <w:r w:rsidR="00523425" w:rsidRPr="00BB2C6D">
        <w:rPr>
          <w:sz w:val="24"/>
          <w:szCs w:val="24"/>
        </w:rPr>
        <w:t>, малых форм хозяйствования</w:t>
      </w:r>
      <w:r w:rsidR="00C173C2" w:rsidRPr="00BB2C6D">
        <w:rPr>
          <w:sz w:val="24"/>
          <w:szCs w:val="24"/>
        </w:rPr>
        <w:t>,</w:t>
      </w:r>
      <w:r w:rsidR="00523425" w:rsidRPr="00BB2C6D">
        <w:rPr>
          <w:sz w:val="24"/>
          <w:szCs w:val="24"/>
        </w:rPr>
        <w:t xml:space="preserve"> кооперативов, </w:t>
      </w:r>
      <w:r w:rsidR="00C173C2" w:rsidRPr="00BB2C6D">
        <w:rPr>
          <w:sz w:val="24"/>
          <w:szCs w:val="24"/>
        </w:rPr>
        <w:t>субъектов торговой деятельности и сферы обслуживания, формирования конкурентоспособной туристской инфраструктуры района</w:t>
      </w:r>
      <w:r w:rsidRPr="00BB2C6D">
        <w:rPr>
          <w:sz w:val="24"/>
          <w:szCs w:val="24"/>
        </w:rPr>
        <w:t xml:space="preserve">. </w:t>
      </w:r>
    </w:p>
    <w:p w:rsidR="00547468" w:rsidRPr="00BB2C6D" w:rsidRDefault="00547468" w:rsidP="00547468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К ожидаемым конечным результатам выполнения Программы в 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году относятся:</w:t>
      </w:r>
    </w:p>
    <w:p w:rsidR="005662C4" w:rsidRPr="00BB2C6D" w:rsidRDefault="005662C4" w:rsidP="005662C4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 xml:space="preserve">- прирост  инвестиций в основной капитал </w:t>
      </w:r>
      <w:r w:rsidR="003A122C" w:rsidRPr="00BB2C6D">
        <w:rPr>
          <w:sz w:val="24"/>
          <w:szCs w:val="24"/>
        </w:rPr>
        <w:t xml:space="preserve">в </w:t>
      </w:r>
      <w:r w:rsidR="004A70AC">
        <w:rPr>
          <w:color w:val="FF0000"/>
          <w:sz w:val="24"/>
          <w:szCs w:val="24"/>
        </w:rPr>
        <w:t>1,5</w:t>
      </w:r>
      <w:r w:rsidR="003A122C" w:rsidRPr="005E200E">
        <w:rPr>
          <w:color w:val="FF0000"/>
          <w:sz w:val="24"/>
          <w:szCs w:val="24"/>
        </w:rPr>
        <w:t xml:space="preserve"> </w:t>
      </w:r>
      <w:r w:rsidR="003A122C" w:rsidRPr="00BB2C6D">
        <w:rPr>
          <w:sz w:val="24"/>
          <w:szCs w:val="24"/>
        </w:rPr>
        <w:t>раз</w:t>
      </w:r>
      <w:r w:rsidR="004A70AC">
        <w:rPr>
          <w:sz w:val="24"/>
          <w:szCs w:val="24"/>
        </w:rPr>
        <w:t>а</w:t>
      </w:r>
      <w:r w:rsidR="003A122C" w:rsidRPr="00BB2C6D">
        <w:rPr>
          <w:sz w:val="24"/>
          <w:szCs w:val="24"/>
        </w:rPr>
        <w:t>;</w:t>
      </w:r>
    </w:p>
    <w:p w:rsidR="005662C4" w:rsidRPr="00BB2C6D" w:rsidRDefault="005662C4" w:rsidP="005662C4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>-прирост объема отгруженной продукции (товаров, работ, услуг) на</w:t>
      </w:r>
      <w:r w:rsidR="001E2812" w:rsidRPr="00BB2C6D">
        <w:rPr>
          <w:sz w:val="24"/>
          <w:szCs w:val="24"/>
        </w:rPr>
        <w:t xml:space="preserve"> </w:t>
      </w:r>
      <w:r w:rsidR="005F2E26">
        <w:rPr>
          <w:color w:val="FF0000"/>
          <w:sz w:val="24"/>
          <w:szCs w:val="24"/>
        </w:rPr>
        <w:t>50</w:t>
      </w:r>
      <w:r w:rsidRPr="00BB2C6D">
        <w:rPr>
          <w:sz w:val="24"/>
          <w:szCs w:val="24"/>
        </w:rPr>
        <w:t>%;</w:t>
      </w:r>
    </w:p>
    <w:p w:rsidR="005662C4" w:rsidRPr="00BB2C6D" w:rsidRDefault="005662C4" w:rsidP="005662C4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t>-прирост налоговых поступлений на</w:t>
      </w:r>
      <w:r w:rsidR="001E2812" w:rsidRPr="00BB2C6D">
        <w:rPr>
          <w:sz w:val="24"/>
          <w:szCs w:val="24"/>
        </w:rPr>
        <w:t xml:space="preserve"> </w:t>
      </w:r>
      <w:r w:rsidR="005F2E26">
        <w:rPr>
          <w:color w:val="FF0000"/>
          <w:sz w:val="24"/>
          <w:szCs w:val="24"/>
        </w:rPr>
        <w:t>25</w:t>
      </w:r>
      <w:r w:rsidRPr="00BB2C6D">
        <w:rPr>
          <w:sz w:val="24"/>
          <w:szCs w:val="24"/>
        </w:rPr>
        <w:t>%;</w:t>
      </w:r>
    </w:p>
    <w:p w:rsidR="005662C4" w:rsidRPr="00BB2C6D" w:rsidRDefault="005662C4" w:rsidP="005662C4">
      <w:pPr>
        <w:ind w:firstLine="709"/>
        <w:rPr>
          <w:sz w:val="24"/>
          <w:szCs w:val="24"/>
        </w:rPr>
      </w:pPr>
      <w:r w:rsidRPr="00BB2C6D">
        <w:rPr>
          <w:sz w:val="24"/>
          <w:szCs w:val="24"/>
        </w:rPr>
        <w:lastRenderedPageBreak/>
        <w:t>-увеличени</w:t>
      </w:r>
      <w:r w:rsidR="00ED0CFD" w:rsidRPr="00BB2C6D">
        <w:rPr>
          <w:sz w:val="24"/>
          <w:szCs w:val="24"/>
        </w:rPr>
        <w:t>е</w:t>
      </w:r>
      <w:r w:rsidRPr="00BB2C6D">
        <w:rPr>
          <w:sz w:val="24"/>
          <w:szCs w:val="24"/>
        </w:rPr>
        <w:t xml:space="preserve"> среднемесячной начисленной  заработной платы  </w:t>
      </w:r>
      <w:r w:rsidR="005F2E26">
        <w:rPr>
          <w:sz w:val="24"/>
          <w:szCs w:val="24"/>
        </w:rPr>
        <w:t>на 25 %</w:t>
      </w:r>
    </w:p>
    <w:p w:rsidR="00547468" w:rsidRPr="00BB2C6D" w:rsidRDefault="00547468" w:rsidP="00547468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Эффективность реализации Программы оценивается по целевым индикаторам и целевым показателям задач, характеризующим позитивн</w:t>
      </w:r>
      <w:r w:rsidR="00ED0CFD" w:rsidRPr="00BB2C6D">
        <w:rPr>
          <w:sz w:val="24"/>
          <w:szCs w:val="24"/>
        </w:rPr>
        <w:t>ые</w:t>
      </w:r>
      <w:r w:rsidRPr="00BB2C6D">
        <w:rPr>
          <w:sz w:val="24"/>
          <w:szCs w:val="24"/>
        </w:rPr>
        <w:t xml:space="preserve"> изменени</w:t>
      </w:r>
      <w:r w:rsidR="00ED0CFD" w:rsidRPr="00BB2C6D">
        <w:rPr>
          <w:sz w:val="24"/>
          <w:szCs w:val="24"/>
        </w:rPr>
        <w:t>я в экономике района в целом, в том числе</w:t>
      </w:r>
      <w:r w:rsidRPr="00BB2C6D">
        <w:rPr>
          <w:sz w:val="24"/>
          <w:szCs w:val="24"/>
        </w:rPr>
        <w:t xml:space="preserve"> в сфере  малого и среднего бизнеса</w:t>
      </w:r>
      <w:r w:rsidR="002133FB" w:rsidRPr="00BB2C6D">
        <w:rPr>
          <w:sz w:val="24"/>
          <w:szCs w:val="24"/>
        </w:rPr>
        <w:t>, потребительского рынка, туристской отрасли</w:t>
      </w:r>
      <w:r w:rsidRPr="00BB2C6D">
        <w:rPr>
          <w:sz w:val="24"/>
          <w:szCs w:val="24"/>
        </w:rPr>
        <w:t>.</w:t>
      </w:r>
    </w:p>
    <w:p w:rsidR="00547468" w:rsidRPr="00BB2C6D" w:rsidRDefault="00F705C7" w:rsidP="00F705C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>Сведения об индикаторах цели и показателях задач и объемах финансирования за счет средств бюджета</w:t>
      </w:r>
      <w:r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 xml:space="preserve">муниципальной программы </w:t>
      </w:r>
      <w:r w:rsidR="00547468" w:rsidRPr="00BB2C6D">
        <w:rPr>
          <w:sz w:val="24"/>
          <w:szCs w:val="24"/>
        </w:rPr>
        <w:t xml:space="preserve">в Приложении </w:t>
      </w:r>
      <w:r w:rsidR="00CE3D7C" w:rsidRPr="00BB2C6D">
        <w:rPr>
          <w:sz w:val="24"/>
          <w:szCs w:val="24"/>
        </w:rPr>
        <w:t>1</w:t>
      </w:r>
      <w:r w:rsidR="00547468" w:rsidRPr="00BB2C6D">
        <w:rPr>
          <w:sz w:val="24"/>
          <w:szCs w:val="24"/>
        </w:rPr>
        <w:t xml:space="preserve"> к Программе.</w:t>
      </w:r>
    </w:p>
    <w:p w:rsidR="00547468" w:rsidRPr="00BB2C6D" w:rsidRDefault="00547468" w:rsidP="00547468">
      <w:pPr>
        <w:widowControl/>
        <w:jc w:val="both"/>
        <w:rPr>
          <w:bCs/>
          <w:sz w:val="24"/>
          <w:szCs w:val="24"/>
        </w:rPr>
      </w:pPr>
    </w:p>
    <w:p w:rsidR="00547468" w:rsidRPr="00BB2C6D" w:rsidRDefault="00547468" w:rsidP="00547468">
      <w:pPr>
        <w:widowControl/>
        <w:ind w:firstLine="851"/>
        <w:jc w:val="both"/>
        <w:rPr>
          <w:b/>
          <w:bCs/>
          <w:sz w:val="24"/>
          <w:szCs w:val="24"/>
        </w:rPr>
      </w:pPr>
      <w:r w:rsidRPr="00BB2C6D">
        <w:rPr>
          <w:b/>
          <w:bCs/>
          <w:sz w:val="24"/>
          <w:szCs w:val="24"/>
        </w:rPr>
        <w:t>5</w:t>
      </w:r>
      <w:r w:rsidR="00A73030" w:rsidRPr="00BB2C6D">
        <w:rPr>
          <w:b/>
          <w:bCs/>
          <w:sz w:val="24"/>
          <w:szCs w:val="24"/>
        </w:rPr>
        <w:t>.</w:t>
      </w:r>
      <w:r w:rsidRPr="00BB2C6D">
        <w:rPr>
          <w:b/>
          <w:bCs/>
          <w:sz w:val="24"/>
          <w:szCs w:val="24"/>
        </w:rPr>
        <w:t xml:space="preserve"> </w:t>
      </w:r>
      <w:r w:rsidR="00A73030" w:rsidRPr="00BB2C6D">
        <w:rPr>
          <w:b/>
          <w:bCs/>
          <w:sz w:val="24"/>
          <w:szCs w:val="24"/>
        </w:rPr>
        <w:t>К</w:t>
      </w:r>
      <w:r w:rsidRPr="00BB2C6D">
        <w:rPr>
          <w:b/>
          <w:bCs/>
          <w:sz w:val="24"/>
          <w:szCs w:val="24"/>
        </w:rPr>
        <w:t xml:space="preserve">раткое описание ресурсного обеспечения за счёт бюджетных ассигнований по годам реализации </w:t>
      </w:r>
      <w:r w:rsidR="00601D6D" w:rsidRPr="00BB2C6D">
        <w:rPr>
          <w:b/>
          <w:bCs/>
          <w:sz w:val="24"/>
          <w:szCs w:val="24"/>
        </w:rPr>
        <w:t>муниципальной</w:t>
      </w:r>
      <w:r w:rsidRPr="00BB2C6D">
        <w:rPr>
          <w:b/>
          <w:bCs/>
          <w:sz w:val="24"/>
          <w:szCs w:val="24"/>
        </w:rPr>
        <w:t xml:space="preserve"> программы с обобщением данной информации по форме.</w:t>
      </w:r>
    </w:p>
    <w:p w:rsidR="009A1763" w:rsidRPr="00BB2C6D" w:rsidRDefault="00547468" w:rsidP="00134FF2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Финансовое обеспечение реализации Программы</w:t>
      </w:r>
      <w:r w:rsidR="008E4E5F" w:rsidRPr="00BB2C6D">
        <w:rPr>
          <w:sz w:val="24"/>
          <w:szCs w:val="24"/>
        </w:rPr>
        <w:t xml:space="preserve"> в 20</w:t>
      </w:r>
      <w:r w:rsidR="004A0C4A">
        <w:rPr>
          <w:sz w:val="24"/>
          <w:szCs w:val="24"/>
        </w:rPr>
        <w:t>20</w:t>
      </w:r>
      <w:r w:rsidR="008E4E5F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8E4E5F" w:rsidRPr="00BB2C6D">
        <w:rPr>
          <w:sz w:val="24"/>
          <w:szCs w:val="24"/>
        </w:rPr>
        <w:t xml:space="preserve"> годах </w:t>
      </w:r>
      <w:r w:rsidR="009A1763" w:rsidRPr="00BB2C6D">
        <w:rPr>
          <w:sz w:val="24"/>
          <w:szCs w:val="24"/>
        </w:rPr>
        <w:t xml:space="preserve">планируется </w:t>
      </w:r>
      <w:r w:rsidRPr="00BB2C6D">
        <w:rPr>
          <w:sz w:val="24"/>
          <w:szCs w:val="24"/>
        </w:rPr>
        <w:t>осуществлят</w:t>
      </w:r>
      <w:r w:rsidR="009A1763" w:rsidRPr="00BB2C6D">
        <w:rPr>
          <w:sz w:val="24"/>
          <w:szCs w:val="24"/>
        </w:rPr>
        <w:t>ь</w:t>
      </w:r>
      <w:r w:rsidRPr="00BB2C6D">
        <w:rPr>
          <w:sz w:val="24"/>
          <w:szCs w:val="24"/>
        </w:rPr>
        <w:t xml:space="preserve"> за счет бюджетных ассигнований </w:t>
      </w:r>
      <w:r w:rsidR="00601D6D" w:rsidRPr="00BB2C6D">
        <w:rPr>
          <w:sz w:val="24"/>
          <w:szCs w:val="24"/>
        </w:rPr>
        <w:t>районного</w:t>
      </w:r>
      <w:r w:rsidRPr="00BB2C6D">
        <w:rPr>
          <w:sz w:val="24"/>
          <w:szCs w:val="24"/>
        </w:rPr>
        <w:t xml:space="preserve"> бюджета в пределах</w:t>
      </w:r>
      <w:r w:rsidR="00601D6D" w:rsidRPr="00BB2C6D">
        <w:rPr>
          <w:sz w:val="24"/>
          <w:szCs w:val="24"/>
        </w:rPr>
        <w:t xml:space="preserve"> предусмотренных</w:t>
      </w:r>
      <w:r w:rsidRPr="00BB2C6D">
        <w:rPr>
          <w:sz w:val="24"/>
          <w:szCs w:val="24"/>
        </w:rPr>
        <w:t xml:space="preserve"> лимитов финансирования, а также средств</w:t>
      </w:r>
      <w:r w:rsidR="00601D6D" w:rsidRPr="00BB2C6D">
        <w:rPr>
          <w:sz w:val="24"/>
          <w:szCs w:val="24"/>
        </w:rPr>
        <w:t xml:space="preserve"> областного бюджета</w:t>
      </w:r>
      <w:r w:rsidR="009A1763" w:rsidRPr="00BB2C6D">
        <w:rPr>
          <w:sz w:val="24"/>
          <w:szCs w:val="24"/>
        </w:rPr>
        <w:t>.</w:t>
      </w:r>
    </w:p>
    <w:p w:rsidR="009A1763" w:rsidRPr="00BB2C6D" w:rsidRDefault="00134FF2" w:rsidP="00134FF2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Общий </w:t>
      </w:r>
      <w:r w:rsidR="00311153" w:rsidRPr="00BB2C6D">
        <w:rPr>
          <w:sz w:val="24"/>
          <w:szCs w:val="24"/>
        </w:rPr>
        <w:t xml:space="preserve">объем финансирования Программы </w:t>
      </w:r>
      <w:r w:rsidR="009A1763" w:rsidRPr="00BB2C6D">
        <w:rPr>
          <w:sz w:val="24"/>
          <w:szCs w:val="24"/>
        </w:rPr>
        <w:t xml:space="preserve">за весь период реализации </w:t>
      </w:r>
      <w:proofErr w:type="spellStart"/>
      <w:r w:rsidR="009A1763" w:rsidRPr="00BB2C6D">
        <w:rPr>
          <w:sz w:val="24"/>
          <w:szCs w:val="24"/>
        </w:rPr>
        <w:t>пр</w:t>
      </w:r>
      <w:r w:rsidR="00DB08B0" w:rsidRPr="00BB2C6D">
        <w:rPr>
          <w:sz w:val="24"/>
          <w:szCs w:val="24"/>
        </w:rPr>
        <w:t>огнозно</w:t>
      </w:r>
      <w:proofErr w:type="spellEnd"/>
      <w:r w:rsidR="00DB08B0" w:rsidRPr="00BB2C6D">
        <w:rPr>
          <w:sz w:val="24"/>
          <w:szCs w:val="24"/>
        </w:rPr>
        <w:t xml:space="preserve"> </w:t>
      </w:r>
      <w:r w:rsidR="009A1763" w:rsidRPr="00BB2C6D">
        <w:rPr>
          <w:sz w:val="24"/>
          <w:szCs w:val="24"/>
        </w:rPr>
        <w:t>составит</w:t>
      </w:r>
      <w:r w:rsidR="00C549F6" w:rsidRPr="00BB2C6D">
        <w:rPr>
          <w:sz w:val="24"/>
          <w:szCs w:val="24"/>
        </w:rPr>
        <w:t xml:space="preserve"> </w:t>
      </w:r>
      <w:r w:rsidR="00273F42" w:rsidRPr="00BB2C6D">
        <w:rPr>
          <w:sz w:val="24"/>
          <w:szCs w:val="24"/>
        </w:rPr>
        <w:t xml:space="preserve"> </w:t>
      </w:r>
      <w:r w:rsidR="00EF5942">
        <w:rPr>
          <w:color w:val="FF0000"/>
          <w:sz w:val="24"/>
          <w:szCs w:val="24"/>
        </w:rPr>
        <w:t>167813,2642</w:t>
      </w:r>
      <w:r w:rsidR="004C4A1D">
        <w:rPr>
          <w:sz w:val="24"/>
          <w:szCs w:val="24"/>
        </w:rPr>
        <w:t xml:space="preserve"> </w:t>
      </w:r>
      <w:r w:rsidR="009A1763" w:rsidRPr="00BB2C6D">
        <w:rPr>
          <w:sz w:val="24"/>
          <w:szCs w:val="24"/>
        </w:rPr>
        <w:t>тыс.</w:t>
      </w:r>
      <w:r w:rsidR="00A73030" w:rsidRPr="00BB2C6D">
        <w:rPr>
          <w:sz w:val="24"/>
          <w:szCs w:val="24"/>
        </w:rPr>
        <w:t xml:space="preserve"> </w:t>
      </w:r>
      <w:r w:rsidR="009A1763" w:rsidRPr="00BB2C6D">
        <w:rPr>
          <w:sz w:val="24"/>
          <w:szCs w:val="24"/>
        </w:rPr>
        <w:t>руб., в том числе:</w:t>
      </w:r>
    </w:p>
    <w:p w:rsidR="00691D1A" w:rsidRPr="00BB2C6D" w:rsidRDefault="00FA4B72" w:rsidP="00691D1A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3E501C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п</w:t>
      </w:r>
      <w:r w:rsidR="00691D1A" w:rsidRPr="00BB2C6D">
        <w:rPr>
          <w:sz w:val="24"/>
          <w:szCs w:val="24"/>
        </w:rPr>
        <w:t>одпрограмм</w:t>
      </w:r>
      <w:r w:rsidRPr="00BB2C6D">
        <w:rPr>
          <w:sz w:val="24"/>
          <w:szCs w:val="24"/>
        </w:rPr>
        <w:t>ы</w:t>
      </w:r>
      <w:r w:rsidR="00691D1A" w:rsidRPr="00BB2C6D">
        <w:rPr>
          <w:sz w:val="24"/>
          <w:szCs w:val="24"/>
        </w:rPr>
        <w:t xml:space="preserve"> </w:t>
      </w:r>
      <w:r w:rsidR="00DB08B0" w:rsidRPr="00BB2C6D">
        <w:rPr>
          <w:sz w:val="24"/>
          <w:szCs w:val="24"/>
        </w:rPr>
        <w:t xml:space="preserve">1 </w:t>
      </w:r>
      <w:r w:rsidR="00691D1A" w:rsidRPr="00BB2C6D">
        <w:rPr>
          <w:sz w:val="24"/>
          <w:szCs w:val="24"/>
        </w:rPr>
        <w:t>«Развитие малого и среднего предпринимательства</w:t>
      </w:r>
      <w:r w:rsidR="001C1A30" w:rsidRPr="00BB2C6D">
        <w:rPr>
          <w:sz w:val="24"/>
          <w:szCs w:val="24"/>
        </w:rPr>
        <w:t xml:space="preserve"> и малых форм хозяйствования</w:t>
      </w:r>
      <w:r w:rsidR="00691D1A" w:rsidRPr="00BB2C6D">
        <w:rPr>
          <w:sz w:val="24"/>
          <w:szCs w:val="24"/>
        </w:rPr>
        <w:t xml:space="preserve"> </w:t>
      </w:r>
      <w:r w:rsidR="008579E8" w:rsidRPr="00BB2C6D">
        <w:rPr>
          <w:sz w:val="24"/>
          <w:szCs w:val="24"/>
        </w:rPr>
        <w:t>Грязинского</w:t>
      </w:r>
      <w:r w:rsidR="00691D1A" w:rsidRPr="00BB2C6D">
        <w:rPr>
          <w:sz w:val="24"/>
          <w:szCs w:val="24"/>
        </w:rPr>
        <w:t xml:space="preserve"> муниципально</w:t>
      </w:r>
      <w:r w:rsidR="001C1A30" w:rsidRPr="00BB2C6D">
        <w:rPr>
          <w:sz w:val="24"/>
          <w:szCs w:val="24"/>
        </w:rPr>
        <w:t>го</w:t>
      </w:r>
      <w:r w:rsidR="00691D1A" w:rsidRPr="00BB2C6D">
        <w:rPr>
          <w:sz w:val="24"/>
          <w:szCs w:val="24"/>
        </w:rPr>
        <w:t xml:space="preserve"> район</w:t>
      </w:r>
      <w:r w:rsidR="001C1A30" w:rsidRPr="00BB2C6D">
        <w:rPr>
          <w:sz w:val="24"/>
          <w:szCs w:val="24"/>
        </w:rPr>
        <w:t>а</w:t>
      </w:r>
      <w:r w:rsidR="00691D1A" w:rsidRPr="00BB2C6D">
        <w:rPr>
          <w:sz w:val="24"/>
          <w:szCs w:val="24"/>
        </w:rPr>
        <w:t xml:space="preserve"> Липецкой области на 20</w:t>
      </w:r>
      <w:r w:rsidR="004A0C4A">
        <w:rPr>
          <w:sz w:val="24"/>
          <w:szCs w:val="24"/>
        </w:rPr>
        <w:t>20</w:t>
      </w:r>
      <w:r w:rsidR="00691D1A"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="00691D1A" w:rsidRPr="00BB2C6D">
        <w:rPr>
          <w:sz w:val="24"/>
          <w:szCs w:val="24"/>
        </w:rPr>
        <w:t xml:space="preserve"> годы»</w:t>
      </w:r>
      <w:r w:rsidRPr="00BB2C6D">
        <w:rPr>
          <w:sz w:val="24"/>
          <w:szCs w:val="24"/>
        </w:rPr>
        <w:t xml:space="preserve"> -  предположительно </w:t>
      </w:r>
      <w:r w:rsidR="00E11246" w:rsidRPr="00BB2C6D">
        <w:rPr>
          <w:sz w:val="24"/>
          <w:szCs w:val="24"/>
        </w:rPr>
        <w:t xml:space="preserve"> </w:t>
      </w:r>
      <w:r w:rsidR="00EF5942">
        <w:rPr>
          <w:color w:val="FF0000"/>
          <w:sz w:val="24"/>
          <w:szCs w:val="24"/>
        </w:rPr>
        <w:t>15897,55108</w:t>
      </w:r>
      <w:r w:rsidR="00C549F6" w:rsidRPr="004A0C4A">
        <w:rPr>
          <w:color w:val="FF0000"/>
          <w:sz w:val="24"/>
          <w:szCs w:val="24"/>
        </w:rPr>
        <w:t xml:space="preserve"> </w:t>
      </w:r>
      <w:r w:rsidR="00C549F6" w:rsidRPr="00BB2C6D">
        <w:rPr>
          <w:sz w:val="24"/>
          <w:szCs w:val="24"/>
        </w:rPr>
        <w:t>тыс.</w:t>
      </w:r>
      <w:r w:rsidR="00815D99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руб</w:t>
      </w:r>
      <w:r w:rsidR="00691D1A" w:rsidRPr="00BB2C6D">
        <w:rPr>
          <w:sz w:val="24"/>
          <w:szCs w:val="24"/>
        </w:rPr>
        <w:t>.</w:t>
      </w:r>
      <w:r w:rsidRPr="00BB2C6D">
        <w:rPr>
          <w:sz w:val="24"/>
          <w:szCs w:val="24"/>
        </w:rPr>
        <w:t>;</w:t>
      </w:r>
    </w:p>
    <w:p w:rsidR="00691D1A" w:rsidRPr="00BB2C6D" w:rsidRDefault="00FA4B72" w:rsidP="00691D1A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3E501C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п</w:t>
      </w:r>
      <w:r w:rsidR="00691D1A" w:rsidRPr="00BB2C6D">
        <w:rPr>
          <w:sz w:val="24"/>
          <w:szCs w:val="24"/>
        </w:rPr>
        <w:t>одпрограмм</w:t>
      </w:r>
      <w:r w:rsidRPr="00BB2C6D">
        <w:rPr>
          <w:sz w:val="24"/>
          <w:szCs w:val="24"/>
        </w:rPr>
        <w:t>ы</w:t>
      </w:r>
      <w:r w:rsidR="00DB08B0" w:rsidRPr="00BB2C6D">
        <w:rPr>
          <w:sz w:val="24"/>
          <w:szCs w:val="24"/>
        </w:rPr>
        <w:t xml:space="preserve"> 2</w:t>
      </w:r>
      <w:r w:rsidR="00691D1A" w:rsidRPr="00BB2C6D">
        <w:rPr>
          <w:sz w:val="24"/>
          <w:szCs w:val="24"/>
        </w:rPr>
        <w:t xml:space="preserve"> «Развитие потребительского рынка </w:t>
      </w:r>
      <w:r w:rsidR="008579E8" w:rsidRPr="00BB2C6D">
        <w:rPr>
          <w:sz w:val="24"/>
          <w:szCs w:val="24"/>
        </w:rPr>
        <w:t>Грязинского</w:t>
      </w:r>
      <w:r w:rsidR="00691D1A" w:rsidRPr="00BB2C6D">
        <w:rPr>
          <w:sz w:val="24"/>
          <w:szCs w:val="24"/>
        </w:rPr>
        <w:t xml:space="preserve"> муниципального района Липецкой области на 20</w:t>
      </w:r>
      <w:r w:rsidR="004A0C4A">
        <w:rPr>
          <w:sz w:val="24"/>
          <w:szCs w:val="24"/>
        </w:rPr>
        <w:t>20</w:t>
      </w:r>
      <w:r w:rsidR="00691D1A"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="00691D1A" w:rsidRPr="00BB2C6D">
        <w:rPr>
          <w:sz w:val="24"/>
          <w:szCs w:val="24"/>
        </w:rPr>
        <w:t xml:space="preserve"> годы»</w:t>
      </w:r>
      <w:r w:rsidRPr="00BB2C6D">
        <w:rPr>
          <w:sz w:val="24"/>
          <w:szCs w:val="24"/>
        </w:rPr>
        <w:t xml:space="preserve">- предположительно </w:t>
      </w:r>
      <w:r w:rsidR="00A73030" w:rsidRPr="00BB2C6D">
        <w:rPr>
          <w:sz w:val="24"/>
          <w:szCs w:val="24"/>
        </w:rPr>
        <w:t>–</w:t>
      </w:r>
      <w:r w:rsidR="00C549F6" w:rsidRPr="00BB2C6D">
        <w:rPr>
          <w:sz w:val="24"/>
          <w:szCs w:val="24"/>
        </w:rPr>
        <w:t xml:space="preserve"> </w:t>
      </w:r>
      <w:r w:rsidR="00EF5942">
        <w:rPr>
          <w:color w:val="FF0000"/>
          <w:sz w:val="24"/>
          <w:szCs w:val="24"/>
        </w:rPr>
        <w:t>9079,29099</w:t>
      </w:r>
      <w:r w:rsidR="00035D90">
        <w:rPr>
          <w:color w:val="FF0000"/>
          <w:sz w:val="24"/>
          <w:szCs w:val="24"/>
        </w:rPr>
        <w:t xml:space="preserve"> </w:t>
      </w:r>
      <w:proofErr w:type="spellStart"/>
      <w:r w:rsidRPr="00BB2C6D">
        <w:rPr>
          <w:sz w:val="24"/>
          <w:szCs w:val="24"/>
        </w:rPr>
        <w:t>тыс</w:t>
      </w:r>
      <w:proofErr w:type="gramStart"/>
      <w:r w:rsidRPr="00BB2C6D">
        <w:rPr>
          <w:sz w:val="24"/>
          <w:szCs w:val="24"/>
        </w:rPr>
        <w:t>.р</w:t>
      </w:r>
      <w:proofErr w:type="gramEnd"/>
      <w:r w:rsidRPr="00BB2C6D">
        <w:rPr>
          <w:sz w:val="24"/>
          <w:szCs w:val="24"/>
        </w:rPr>
        <w:t>уб</w:t>
      </w:r>
      <w:proofErr w:type="spellEnd"/>
      <w:r w:rsidRPr="00BB2C6D">
        <w:rPr>
          <w:sz w:val="24"/>
          <w:szCs w:val="24"/>
        </w:rPr>
        <w:t>.;</w:t>
      </w:r>
    </w:p>
    <w:p w:rsidR="00273F42" w:rsidRPr="00BB2C6D" w:rsidRDefault="00E13BAE" w:rsidP="00273F42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  </w:t>
      </w:r>
      <w:r w:rsidR="002C2448" w:rsidRPr="00BB2C6D">
        <w:rPr>
          <w:sz w:val="24"/>
          <w:szCs w:val="24"/>
        </w:rPr>
        <w:t xml:space="preserve">- подпрограммы </w:t>
      </w:r>
      <w:r w:rsidR="00DB08B0" w:rsidRPr="00BB2C6D">
        <w:rPr>
          <w:sz w:val="24"/>
          <w:szCs w:val="24"/>
        </w:rPr>
        <w:t xml:space="preserve">3 </w:t>
      </w:r>
      <w:r w:rsidR="002C2448" w:rsidRPr="00BB2C6D">
        <w:rPr>
          <w:sz w:val="24"/>
          <w:szCs w:val="24"/>
        </w:rPr>
        <w:t>«Модернизации и развития пассажирского трансп</w:t>
      </w:r>
      <w:r w:rsidR="0001502D" w:rsidRPr="00BB2C6D">
        <w:rPr>
          <w:sz w:val="24"/>
          <w:szCs w:val="24"/>
        </w:rPr>
        <w:t>о</w:t>
      </w:r>
      <w:r w:rsidR="002C2448" w:rsidRPr="00BB2C6D">
        <w:rPr>
          <w:sz w:val="24"/>
          <w:szCs w:val="24"/>
        </w:rPr>
        <w:t>рта на территории Грязинского муниципального района Липецкой</w:t>
      </w:r>
      <w:r w:rsidR="009425ED" w:rsidRPr="00BB2C6D">
        <w:rPr>
          <w:sz w:val="24"/>
          <w:szCs w:val="24"/>
        </w:rPr>
        <w:t xml:space="preserve"> области на 20</w:t>
      </w:r>
      <w:r w:rsidR="004A0C4A">
        <w:rPr>
          <w:sz w:val="24"/>
          <w:szCs w:val="24"/>
        </w:rPr>
        <w:t>20</w:t>
      </w:r>
      <w:r w:rsidR="002C2448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2C2448" w:rsidRPr="00BB2C6D">
        <w:rPr>
          <w:sz w:val="24"/>
          <w:szCs w:val="24"/>
        </w:rPr>
        <w:t xml:space="preserve"> годы»</w:t>
      </w:r>
      <w:r w:rsidR="00A26C64" w:rsidRPr="00BB2C6D">
        <w:rPr>
          <w:sz w:val="24"/>
          <w:szCs w:val="24"/>
        </w:rPr>
        <w:t xml:space="preserve">- предположительно  </w:t>
      </w:r>
      <w:r w:rsidR="00EF5942">
        <w:rPr>
          <w:color w:val="FF0000"/>
          <w:sz w:val="24"/>
          <w:szCs w:val="24"/>
        </w:rPr>
        <w:t>137614,6991</w:t>
      </w:r>
      <w:r w:rsidR="001268FF">
        <w:rPr>
          <w:color w:val="FF0000"/>
          <w:sz w:val="24"/>
          <w:szCs w:val="24"/>
        </w:rPr>
        <w:t xml:space="preserve"> </w:t>
      </w:r>
      <w:r w:rsidR="00C549F6" w:rsidRPr="00BB2C6D">
        <w:rPr>
          <w:sz w:val="24"/>
          <w:szCs w:val="24"/>
        </w:rPr>
        <w:t>тыс</w:t>
      </w:r>
      <w:r w:rsidR="00A26C64" w:rsidRPr="00BB2C6D">
        <w:rPr>
          <w:sz w:val="24"/>
          <w:szCs w:val="24"/>
        </w:rPr>
        <w:t>. руб.</w:t>
      </w:r>
      <w:r w:rsidR="00134FF2" w:rsidRPr="00BB2C6D">
        <w:rPr>
          <w:sz w:val="24"/>
          <w:szCs w:val="24"/>
        </w:rPr>
        <w:t xml:space="preserve"> </w:t>
      </w:r>
    </w:p>
    <w:p w:rsidR="00FA4B72" w:rsidRPr="00BB2C6D" w:rsidRDefault="00273F42" w:rsidP="00273F42">
      <w:pPr>
        <w:shd w:val="clear" w:color="auto" w:fill="FFFFFF"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  подпрограммы 4 «Развитие сельского хозяйства и регулирование рынка сельскохозяйственной продукции, сырья и продовольствия на 20</w:t>
      </w:r>
      <w:r w:rsidR="004A0C4A">
        <w:rPr>
          <w:sz w:val="24"/>
          <w:szCs w:val="24"/>
        </w:rPr>
        <w:t>20</w:t>
      </w:r>
      <w:r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</w:t>
      </w:r>
      <w:proofErr w:type="spellStart"/>
      <w:r w:rsidRPr="00BB2C6D">
        <w:rPr>
          <w:sz w:val="24"/>
          <w:szCs w:val="24"/>
        </w:rPr>
        <w:t>г.г</w:t>
      </w:r>
      <w:proofErr w:type="spellEnd"/>
      <w:r w:rsidRPr="00BB2C6D">
        <w:rPr>
          <w:sz w:val="24"/>
          <w:szCs w:val="24"/>
        </w:rPr>
        <w:t xml:space="preserve">.» - предположительно </w:t>
      </w:r>
      <w:r w:rsidR="00EF5942">
        <w:rPr>
          <w:color w:val="FF0000"/>
          <w:sz w:val="24"/>
          <w:szCs w:val="24"/>
        </w:rPr>
        <w:t>5221,723</w:t>
      </w:r>
      <w:r w:rsidRPr="004A0C4A">
        <w:rPr>
          <w:color w:val="FF0000"/>
          <w:sz w:val="24"/>
          <w:szCs w:val="24"/>
        </w:rPr>
        <w:t xml:space="preserve"> </w:t>
      </w:r>
      <w:r w:rsidRPr="00BB2C6D">
        <w:rPr>
          <w:sz w:val="24"/>
          <w:szCs w:val="24"/>
        </w:rPr>
        <w:t xml:space="preserve">тыс. руб. </w:t>
      </w:r>
      <w:r w:rsidR="00134FF2" w:rsidRPr="00BB2C6D">
        <w:rPr>
          <w:sz w:val="24"/>
          <w:szCs w:val="24"/>
        </w:rPr>
        <w:t xml:space="preserve">(приложение </w:t>
      </w:r>
      <w:r w:rsidR="00311153" w:rsidRPr="00BB2C6D">
        <w:rPr>
          <w:sz w:val="24"/>
          <w:szCs w:val="24"/>
        </w:rPr>
        <w:t>2</w:t>
      </w:r>
      <w:r w:rsidR="00134FF2" w:rsidRPr="00BB2C6D">
        <w:rPr>
          <w:sz w:val="24"/>
          <w:szCs w:val="24"/>
        </w:rPr>
        <w:t xml:space="preserve"> «Прогнозная оценка расходов по источникам ресурсного обеспечения на реализацию муниципальной программы  Развитие экономики Грязинского муниципального района Липецкой области на 20</w:t>
      </w:r>
      <w:r w:rsidR="004A0C4A">
        <w:rPr>
          <w:sz w:val="24"/>
          <w:szCs w:val="24"/>
        </w:rPr>
        <w:t>20</w:t>
      </w:r>
      <w:r w:rsidR="00134FF2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134FF2" w:rsidRPr="00BB2C6D">
        <w:rPr>
          <w:sz w:val="24"/>
          <w:szCs w:val="24"/>
        </w:rPr>
        <w:t xml:space="preserve"> годы»)</w:t>
      </w:r>
    </w:p>
    <w:p w:rsidR="00547468" w:rsidRPr="00BB2C6D" w:rsidRDefault="004C05BC" w:rsidP="00547468">
      <w:pPr>
        <w:shd w:val="clear" w:color="auto" w:fill="FFFFFF"/>
        <w:ind w:firstLine="846"/>
        <w:jc w:val="both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6. О</w:t>
      </w:r>
      <w:r w:rsidR="00547468" w:rsidRPr="00BB2C6D">
        <w:rPr>
          <w:b/>
          <w:sz w:val="24"/>
          <w:szCs w:val="24"/>
        </w:rPr>
        <w:t xml:space="preserve">писание мер </w:t>
      </w:r>
      <w:r w:rsidR="004411B6" w:rsidRPr="00BB2C6D">
        <w:rPr>
          <w:b/>
          <w:sz w:val="24"/>
          <w:szCs w:val="24"/>
        </w:rPr>
        <w:t>муниципального</w:t>
      </w:r>
      <w:r w:rsidR="00547468" w:rsidRPr="00BB2C6D">
        <w:rPr>
          <w:b/>
          <w:sz w:val="24"/>
          <w:szCs w:val="24"/>
        </w:rPr>
        <w:t xml:space="preserve"> регулирования и обоснование необходимости их применения для достижения целевых индикаторов и показателей задач </w:t>
      </w:r>
      <w:r w:rsidR="008A1DE3" w:rsidRPr="00BB2C6D">
        <w:rPr>
          <w:b/>
          <w:sz w:val="24"/>
          <w:szCs w:val="24"/>
        </w:rPr>
        <w:t>муниципальной</w:t>
      </w:r>
      <w:r w:rsidR="00547468" w:rsidRPr="00BB2C6D">
        <w:rPr>
          <w:b/>
          <w:sz w:val="24"/>
          <w:szCs w:val="24"/>
        </w:rPr>
        <w:t xml:space="preserve"> программы с обобщением данной информации по форме.</w:t>
      </w:r>
    </w:p>
    <w:p w:rsidR="00E811B6" w:rsidRPr="00BB2C6D" w:rsidRDefault="00547468" w:rsidP="004411B6">
      <w:pPr>
        <w:shd w:val="clear" w:color="auto" w:fill="FFFFFF"/>
        <w:ind w:firstLine="846"/>
        <w:jc w:val="both"/>
        <w:rPr>
          <w:sz w:val="24"/>
          <w:szCs w:val="24"/>
        </w:rPr>
      </w:pPr>
      <w:proofErr w:type="gramStart"/>
      <w:r w:rsidRPr="00BB2C6D">
        <w:rPr>
          <w:sz w:val="24"/>
          <w:szCs w:val="24"/>
        </w:rPr>
        <w:t xml:space="preserve">В рамках реализации Программы </w:t>
      </w:r>
      <w:r w:rsidR="004411B6" w:rsidRPr="00BB2C6D">
        <w:rPr>
          <w:sz w:val="24"/>
          <w:szCs w:val="24"/>
        </w:rPr>
        <w:t>в</w:t>
      </w:r>
      <w:r w:rsidRPr="00BB2C6D">
        <w:rPr>
          <w:sz w:val="24"/>
          <w:szCs w:val="24"/>
        </w:rPr>
        <w:t xml:space="preserve"> целях </w:t>
      </w:r>
      <w:r w:rsidR="00E811B6" w:rsidRPr="00BB2C6D">
        <w:rPr>
          <w:sz w:val="24"/>
          <w:szCs w:val="24"/>
        </w:rPr>
        <w:t>обеспечения доступа субъектов малого предпринимательства и иных субъектов хозяйственной деятельности к заемным ресурсам</w:t>
      </w:r>
      <w:r w:rsidRPr="00BB2C6D">
        <w:rPr>
          <w:sz w:val="24"/>
          <w:szCs w:val="24"/>
        </w:rPr>
        <w:t xml:space="preserve"> (задач</w:t>
      </w:r>
      <w:r w:rsidR="00E811B6" w:rsidRPr="00BB2C6D">
        <w:rPr>
          <w:sz w:val="24"/>
          <w:szCs w:val="24"/>
        </w:rPr>
        <w:t>а</w:t>
      </w:r>
      <w:r w:rsidRPr="00BB2C6D">
        <w:rPr>
          <w:sz w:val="24"/>
          <w:szCs w:val="24"/>
        </w:rPr>
        <w:t xml:space="preserve"> 1</w:t>
      </w:r>
      <w:r w:rsidR="00E811B6" w:rsidRPr="00BB2C6D">
        <w:rPr>
          <w:sz w:val="24"/>
          <w:szCs w:val="24"/>
        </w:rPr>
        <w:t>,</w:t>
      </w:r>
      <w:r w:rsidRPr="00BB2C6D">
        <w:rPr>
          <w:sz w:val="24"/>
          <w:szCs w:val="24"/>
        </w:rPr>
        <w:t xml:space="preserve"> 2</w:t>
      </w:r>
      <w:r w:rsidR="00E811B6" w:rsidRPr="00BB2C6D">
        <w:rPr>
          <w:sz w:val="24"/>
          <w:szCs w:val="24"/>
        </w:rPr>
        <w:t>,</w:t>
      </w:r>
      <w:r w:rsidR="004A2B2C" w:rsidRPr="00BB2C6D">
        <w:rPr>
          <w:sz w:val="24"/>
          <w:szCs w:val="24"/>
        </w:rPr>
        <w:t xml:space="preserve"> </w:t>
      </w:r>
      <w:r w:rsidR="00E811B6" w:rsidRPr="00BB2C6D">
        <w:rPr>
          <w:sz w:val="24"/>
          <w:szCs w:val="24"/>
        </w:rPr>
        <w:t>3</w:t>
      </w:r>
      <w:r w:rsidRPr="00BB2C6D">
        <w:rPr>
          <w:sz w:val="24"/>
          <w:szCs w:val="24"/>
        </w:rPr>
        <w:t xml:space="preserve"> </w:t>
      </w:r>
      <w:r w:rsidR="00E811B6" w:rsidRPr="00BB2C6D">
        <w:rPr>
          <w:sz w:val="24"/>
          <w:szCs w:val="24"/>
        </w:rPr>
        <w:t xml:space="preserve"> муниципальной </w:t>
      </w:r>
      <w:r w:rsidRPr="00BB2C6D">
        <w:rPr>
          <w:sz w:val="24"/>
          <w:szCs w:val="24"/>
        </w:rPr>
        <w:t>программы) предусмотрено</w:t>
      </w:r>
      <w:r w:rsidR="00E811B6" w:rsidRPr="00BB2C6D">
        <w:rPr>
          <w:sz w:val="24"/>
          <w:szCs w:val="24"/>
        </w:rPr>
        <w:t xml:space="preserve"> п</w:t>
      </w:r>
      <w:r w:rsidR="00E811B6" w:rsidRPr="00BB2C6D">
        <w:rPr>
          <w:rFonts w:eastAsia="Calibri"/>
          <w:sz w:val="24"/>
          <w:szCs w:val="24"/>
          <w:lang w:eastAsia="en-US"/>
        </w:rPr>
        <w:t>редоставление объектов муниципального залогового фонда для обеспечения обязательств по кредитам и займам, полученным в кредитных организациях и</w:t>
      </w:r>
      <w:r w:rsidR="007D7E5A" w:rsidRPr="00BB2C6D">
        <w:rPr>
          <w:rFonts w:eastAsia="Calibri"/>
          <w:sz w:val="24"/>
          <w:szCs w:val="24"/>
          <w:lang w:eastAsia="en-US"/>
        </w:rPr>
        <w:t xml:space="preserve"> НО «Липецкий областной фонд поддержки малого </w:t>
      </w:r>
      <w:r w:rsidR="001E0EA3">
        <w:rPr>
          <w:rFonts w:eastAsia="Calibri"/>
          <w:sz w:val="24"/>
          <w:szCs w:val="24"/>
          <w:lang w:eastAsia="en-US"/>
        </w:rPr>
        <w:t>и среднего предпринимательства»</w:t>
      </w:r>
      <w:r w:rsidR="00E811B6" w:rsidRPr="00BB2C6D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47468" w:rsidRPr="00BB2C6D" w:rsidRDefault="00547468" w:rsidP="00547468">
      <w:pPr>
        <w:rPr>
          <w:sz w:val="24"/>
          <w:szCs w:val="24"/>
        </w:rPr>
      </w:pPr>
    </w:p>
    <w:p w:rsidR="00547468" w:rsidRPr="00BB2C6D" w:rsidRDefault="004411B6" w:rsidP="00547468">
      <w:pPr>
        <w:shd w:val="clear" w:color="auto" w:fill="FFFFFF"/>
        <w:ind w:firstLine="846"/>
        <w:jc w:val="both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7</w:t>
      </w:r>
      <w:r w:rsidR="001A4EBB" w:rsidRPr="00BB2C6D">
        <w:rPr>
          <w:b/>
          <w:sz w:val="24"/>
          <w:szCs w:val="24"/>
        </w:rPr>
        <w:t>. М</w:t>
      </w:r>
      <w:r w:rsidR="00547468" w:rsidRPr="00BB2C6D">
        <w:rPr>
          <w:b/>
          <w:sz w:val="24"/>
          <w:szCs w:val="24"/>
        </w:rPr>
        <w:t xml:space="preserve">ониторинг реализации </w:t>
      </w:r>
      <w:r w:rsidR="00810FB4" w:rsidRPr="00BB2C6D">
        <w:rPr>
          <w:b/>
          <w:sz w:val="24"/>
          <w:szCs w:val="24"/>
        </w:rPr>
        <w:t>муниципальной п</w:t>
      </w:r>
      <w:r w:rsidR="00547468" w:rsidRPr="00BB2C6D">
        <w:rPr>
          <w:b/>
          <w:sz w:val="24"/>
          <w:szCs w:val="24"/>
        </w:rPr>
        <w:t>рограммы.</w:t>
      </w:r>
    </w:p>
    <w:p w:rsidR="00547468" w:rsidRPr="00BB2C6D" w:rsidRDefault="00547468" w:rsidP="00547468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9" w:history="1">
        <w:r w:rsidRPr="00BB2C6D">
          <w:rPr>
            <w:sz w:val="24"/>
            <w:szCs w:val="24"/>
          </w:rPr>
          <w:t>Порядком</w:t>
        </w:r>
      </w:hyperlink>
      <w:r w:rsidRPr="00BB2C6D">
        <w:rPr>
          <w:sz w:val="24"/>
          <w:szCs w:val="24"/>
        </w:rPr>
        <w:t xml:space="preserve"> разработки, реализации и оценки эффективности </w:t>
      </w:r>
      <w:r w:rsidR="0009614D" w:rsidRPr="00BB2C6D">
        <w:rPr>
          <w:sz w:val="24"/>
          <w:szCs w:val="24"/>
        </w:rPr>
        <w:t>муниципальных</w:t>
      </w:r>
      <w:r w:rsidRPr="00BB2C6D">
        <w:rPr>
          <w:sz w:val="24"/>
          <w:szCs w:val="24"/>
        </w:rPr>
        <w:t xml:space="preserve"> программ</w:t>
      </w:r>
      <w:r w:rsidR="0009614D" w:rsidRPr="00BB2C6D">
        <w:rPr>
          <w:sz w:val="24"/>
          <w:szCs w:val="24"/>
        </w:rPr>
        <w:t xml:space="preserve"> </w:t>
      </w:r>
      <w:r w:rsidR="00C13B47" w:rsidRPr="00BB2C6D">
        <w:rPr>
          <w:sz w:val="24"/>
          <w:szCs w:val="24"/>
        </w:rPr>
        <w:t>Грязинского</w:t>
      </w:r>
      <w:r w:rsidR="0009614D" w:rsidRPr="00BB2C6D">
        <w:rPr>
          <w:sz w:val="24"/>
          <w:szCs w:val="24"/>
        </w:rPr>
        <w:t xml:space="preserve"> муниципального района</w:t>
      </w:r>
      <w:r w:rsidRPr="00BB2C6D">
        <w:rPr>
          <w:sz w:val="24"/>
          <w:szCs w:val="24"/>
        </w:rPr>
        <w:t xml:space="preserve"> Липецкой области</w:t>
      </w:r>
      <w:r w:rsidR="009E4C0F" w:rsidRPr="00BB2C6D">
        <w:rPr>
          <w:sz w:val="24"/>
          <w:szCs w:val="24"/>
        </w:rPr>
        <w:t>, утвержденным</w:t>
      </w:r>
      <w:r w:rsidR="00C13B47" w:rsidRPr="00BB2C6D">
        <w:rPr>
          <w:sz w:val="24"/>
          <w:szCs w:val="24"/>
        </w:rPr>
        <w:t xml:space="preserve"> постановлением администрации Грязинского муниципального района № </w:t>
      </w:r>
      <w:r w:rsidR="00843021" w:rsidRPr="00BB2C6D">
        <w:rPr>
          <w:sz w:val="24"/>
          <w:szCs w:val="24"/>
        </w:rPr>
        <w:t>417</w:t>
      </w:r>
      <w:r w:rsidR="00C13B47" w:rsidRPr="00BB2C6D">
        <w:rPr>
          <w:sz w:val="24"/>
          <w:szCs w:val="24"/>
        </w:rPr>
        <w:t xml:space="preserve"> от </w:t>
      </w:r>
      <w:r w:rsidR="00843021" w:rsidRPr="00BB2C6D">
        <w:rPr>
          <w:sz w:val="24"/>
          <w:szCs w:val="24"/>
        </w:rPr>
        <w:t>19</w:t>
      </w:r>
      <w:r w:rsidR="00C13B47" w:rsidRPr="00BB2C6D">
        <w:rPr>
          <w:sz w:val="24"/>
          <w:szCs w:val="24"/>
        </w:rPr>
        <w:t>.0</w:t>
      </w:r>
      <w:r w:rsidR="00843021" w:rsidRPr="00BB2C6D">
        <w:rPr>
          <w:sz w:val="24"/>
          <w:szCs w:val="24"/>
        </w:rPr>
        <w:t>4</w:t>
      </w:r>
      <w:r w:rsidR="00C13B47" w:rsidRPr="00BB2C6D">
        <w:rPr>
          <w:sz w:val="24"/>
          <w:szCs w:val="24"/>
        </w:rPr>
        <w:t>.201</w:t>
      </w:r>
      <w:r w:rsidR="00843021" w:rsidRPr="00BB2C6D">
        <w:rPr>
          <w:sz w:val="24"/>
          <w:szCs w:val="24"/>
        </w:rPr>
        <w:t>6</w:t>
      </w:r>
      <w:r w:rsidR="00C13B47" w:rsidRPr="00BB2C6D">
        <w:rPr>
          <w:sz w:val="24"/>
          <w:szCs w:val="24"/>
        </w:rPr>
        <w:t xml:space="preserve"> года</w:t>
      </w:r>
      <w:r w:rsidRPr="00BB2C6D">
        <w:rPr>
          <w:sz w:val="24"/>
          <w:szCs w:val="24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547468" w:rsidRPr="00BB2C6D" w:rsidRDefault="00547468" w:rsidP="00547468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</w:t>
      </w:r>
      <w:r w:rsidR="0009614D" w:rsidRPr="00BB2C6D">
        <w:rPr>
          <w:sz w:val="24"/>
          <w:szCs w:val="24"/>
        </w:rPr>
        <w:t>муниципальной п</w:t>
      </w:r>
      <w:r w:rsidRPr="00BB2C6D">
        <w:rPr>
          <w:sz w:val="24"/>
          <w:szCs w:val="24"/>
        </w:rPr>
        <w:t>рограммы от запланированного.</w:t>
      </w:r>
    </w:p>
    <w:p w:rsidR="00547468" w:rsidRPr="00BB2C6D" w:rsidRDefault="00547468" w:rsidP="00547468">
      <w:pPr>
        <w:widowControl/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Объектом мониторинга являются индикаторы (показатели) </w:t>
      </w:r>
      <w:r w:rsidR="0009614D" w:rsidRPr="00BB2C6D">
        <w:rPr>
          <w:sz w:val="24"/>
          <w:szCs w:val="24"/>
        </w:rPr>
        <w:t xml:space="preserve"> </w:t>
      </w:r>
      <w:r w:rsidR="009E4C0F" w:rsidRPr="00BB2C6D">
        <w:rPr>
          <w:sz w:val="24"/>
          <w:szCs w:val="24"/>
        </w:rPr>
        <w:t>Программы</w:t>
      </w:r>
      <w:r w:rsidRPr="00BB2C6D">
        <w:rPr>
          <w:sz w:val="24"/>
          <w:szCs w:val="24"/>
        </w:rPr>
        <w:t xml:space="preserve"> (подпрограмм) и основных мероприятий.</w:t>
      </w:r>
    </w:p>
    <w:p w:rsidR="00AD7F17" w:rsidRPr="00BB2C6D" w:rsidRDefault="00547468" w:rsidP="00AD7F17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</w:t>
      </w:r>
      <w:r w:rsidR="009E4C0F" w:rsidRPr="00BB2C6D">
        <w:rPr>
          <w:sz w:val="24"/>
          <w:szCs w:val="24"/>
        </w:rPr>
        <w:t xml:space="preserve"> Программы</w:t>
      </w:r>
      <w:r w:rsidRPr="00BB2C6D">
        <w:rPr>
          <w:sz w:val="24"/>
          <w:szCs w:val="24"/>
        </w:rPr>
        <w:t xml:space="preserve">, докладов ответственного исполнителя о ходе реализации </w:t>
      </w:r>
      <w:r w:rsidR="009E4C0F" w:rsidRPr="00BB2C6D">
        <w:rPr>
          <w:sz w:val="24"/>
          <w:szCs w:val="24"/>
        </w:rPr>
        <w:t>Программы</w:t>
      </w:r>
      <w:r w:rsidR="00AD7F17" w:rsidRPr="00BB2C6D">
        <w:rPr>
          <w:sz w:val="24"/>
          <w:szCs w:val="24"/>
        </w:rPr>
        <w:t xml:space="preserve"> (приложение </w:t>
      </w:r>
      <w:r w:rsidR="00311153" w:rsidRPr="00BB2C6D">
        <w:rPr>
          <w:sz w:val="24"/>
          <w:szCs w:val="24"/>
        </w:rPr>
        <w:t>3</w:t>
      </w:r>
      <w:r w:rsidR="00AD7F17" w:rsidRPr="00BB2C6D">
        <w:rPr>
          <w:sz w:val="24"/>
          <w:szCs w:val="24"/>
        </w:rPr>
        <w:t xml:space="preserve"> «Оценка применения мер муниципального регулирования в сфере реализации муниципальной </w:t>
      </w:r>
      <w:r w:rsidR="00AD7F17" w:rsidRPr="00BB2C6D">
        <w:rPr>
          <w:sz w:val="24"/>
          <w:szCs w:val="24"/>
        </w:rPr>
        <w:lastRenderedPageBreak/>
        <w:t xml:space="preserve">программы.  </w:t>
      </w:r>
      <w:proofErr w:type="gramStart"/>
      <w:r w:rsidR="00AD7F17" w:rsidRPr="00BB2C6D">
        <w:rPr>
          <w:sz w:val="24"/>
          <w:szCs w:val="24"/>
        </w:rPr>
        <w:t>Создание условий для развития экономики Грязинского муниципальног</w:t>
      </w:r>
      <w:r w:rsidR="001E0EA3">
        <w:rPr>
          <w:sz w:val="24"/>
          <w:szCs w:val="24"/>
        </w:rPr>
        <w:t>о района Липецкой области на 2020</w:t>
      </w:r>
      <w:r w:rsidR="00AD7F17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AD7F17" w:rsidRPr="00BB2C6D">
        <w:rPr>
          <w:sz w:val="24"/>
          <w:szCs w:val="24"/>
        </w:rPr>
        <w:t xml:space="preserve"> годы»).</w:t>
      </w:r>
      <w:proofErr w:type="gramEnd"/>
    </w:p>
    <w:p w:rsidR="00547468" w:rsidRPr="00BB2C6D" w:rsidRDefault="00547468" w:rsidP="00AD7F17">
      <w:pPr>
        <w:widowControl/>
        <w:ind w:firstLine="851"/>
        <w:jc w:val="both"/>
        <w:rPr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76490B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</w:p>
    <w:p w:rsidR="002A101C" w:rsidRPr="00BB2C6D" w:rsidRDefault="002A101C" w:rsidP="002A101C">
      <w:pPr>
        <w:pStyle w:val="a7"/>
        <w:jc w:val="right"/>
        <w:rPr>
          <w:sz w:val="24"/>
          <w:szCs w:val="24"/>
        </w:rPr>
        <w:sectPr w:rsidR="002A101C" w:rsidRPr="00BB2C6D" w:rsidSect="00F4420A">
          <w:headerReference w:type="default" r:id="rId10"/>
          <w:pgSz w:w="11907" w:h="16840" w:code="9"/>
          <w:pgMar w:top="567" w:right="567" w:bottom="709" w:left="1134" w:header="567" w:footer="567" w:gutter="0"/>
          <w:cols w:space="720"/>
          <w:titlePg/>
          <w:docGrid w:linePitch="272"/>
        </w:sectPr>
      </w:pPr>
    </w:p>
    <w:p w:rsidR="00810FB4" w:rsidRPr="00BB2C6D" w:rsidRDefault="001B73E0" w:rsidP="002A101C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lastRenderedPageBreak/>
        <w:t>П</w:t>
      </w:r>
      <w:r w:rsidR="00810FB4" w:rsidRPr="00BB2C6D">
        <w:rPr>
          <w:sz w:val="24"/>
          <w:szCs w:val="24"/>
        </w:rPr>
        <w:t>риложение 1</w:t>
      </w:r>
    </w:p>
    <w:p w:rsidR="0076490B" w:rsidRPr="00BB2C6D" w:rsidRDefault="00810FB4" w:rsidP="002A101C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к муниципальной программе</w:t>
      </w:r>
    </w:p>
    <w:p w:rsidR="0076490B" w:rsidRPr="00BB2C6D" w:rsidRDefault="00810FB4" w:rsidP="0076490B">
      <w:pPr>
        <w:pStyle w:val="a7"/>
        <w:jc w:val="right"/>
        <w:rPr>
          <w:sz w:val="24"/>
          <w:szCs w:val="24"/>
        </w:rPr>
      </w:pPr>
      <w:r w:rsidRPr="00BB2C6D">
        <w:rPr>
          <w:bCs/>
          <w:sz w:val="24"/>
          <w:szCs w:val="24"/>
        </w:rPr>
        <w:t xml:space="preserve"> </w:t>
      </w:r>
      <w:r w:rsidR="0076490B" w:rsidRPr="00BB2C6D">
        <w:rPr>
          <w:b/>
          <w:sz w:val="24"/>
          <w:szCs w:val="24"/>
        </w:rPr>
        <w:t>«</w:t>
      </w:r>
      <w:r w:rsidR="00C13B47" w:rsidRPr="00BB2C6D">
        <w:rPr>
          <w:sz w:val="24"/>
          <w:szCs w:val="24"/>
        </w:rPr>
        <w:t>Р</w:t>
      </w:r>
      <w:r w:rsidR="0076490B" w:rsidRPr="00BB2C6D">
        <w:rPr>
          <w:sz w:val="24"/>
          <w:szCs w:val="24"/>
        </w:rPr>
        <w:t>азвити</w:t>
      </w:r>
      <w:r w:rsidR="00C13B47" w:rsidRPr="00BB2C6D">
        <w:rPr>
          <w:sz w:val="24"/>
          <w:szCs w:val="24"/>
        </w:rPr>
        <w:t>е</w:t>
      </w:r>
      <w:r w:rsidR="0076490B" w:rsidRPr="00BB2C6D">
        <w:rPr>
          <w:sz w:val="24"/>
          <w:szCs w:val="24"/>
        </w:rPr>
        <w:t xml:space="preserve"> экономики</w:t>
      </w:r>
    </w:p>
    <w:p w:rsidR="0076490B" w:rsidRPr="00BB2C6D" w:rsidRDefault="0076490B" w:rsidP="0076490B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t xml:space="preserve"> </w:t>
      </w:r>
      <w:r w:rsidR="00C13B47" w:rsidRPr="00BB2C6D">
        <w:rPr>
          <w:sz w:val="24"/>
          <w:szCs w:val="24"/>
        </w:rPr>
        <w:t>Грязинс</w:t>
      </w:r>
      <w:r w:rsidRPr="00BB2C6D">
        <w:rPr>
          <w:sz w:val="24"/>
          <w:szCs w:val="24"/>
        </w:rPr>
        <w:t>кого муниципального района Липецкой области</w:t>
      </w:r>
    </w:p>
    <w:p w:rsidR="0076490B" w:rsidRPr="00BB2C6D" w:rsidRDefault="0076490B" w:rsidP="0076490B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t xml:space="preserve"> на 20</w:t>
      </w:r>
      <w:r w:rsidR="004A0C4A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– 202</w:t>
      </w:r>
      <w:r w:rsidR="00034D44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годы»</w:t>
      </w:r>
    </w:p>
    <w:p w:rsidR="00474B0A" w:rsidRPr="00BB2C6D" w:rsidRDefault="00474B0A" w:rsidP="00474B0A">
      <w:pPr>
        <w:jc w:val="center"/>
        <w:rPr>
          <w:sz w:val="24"/>
          <w:szCs w:val="24"/>
        </w:rPr>
      </w:pPr>
      <w:r w:rsidRPr="00BB2C6D">
        <w:rPr>
          <w:sz w:val="24"/>
          <w:szCs w:val="24"/>
        </w:rPr>
        <w:t>Сведения об индикаторах цели и показателях задач и объемах финансирования за счет средств бюджета</w:t>
      </w:r>
    </w:p>
    <w:p w:rsidR="00810FB4" w:rsidRPr="00BB2C6D" w:rsidRDefault="00474B0A" w:rsidP="00810FB4">
      <w:pPr>
        <w:jc w:val="center"/>
        <w:rPr>
          <w:sz w:val="24"/>
          <w:szCs w:val="24"/>
        </w:rPr>
      </w:pPr>
      <w:r w:rsidRPr="00BB2C6D">
        <w:rPr>
          <w:sz w:val="24"/>
          <w:szCs w:val="24"/>
        </w:rPr>
        <w:t xml:space="preserve">муниципальной программы </w:t>
      </w:r>
      <w:r w:rsidR="00C13B47" w:rsidRPr="00BB2C6D">
        <w:rPr>
          <w:sz w:val="24"/>
          <w:szCs w:val="24"/>
        </w:rPr>
        <w:t>Р</w:t>
      </w:r>
      <w:r w:rsidR="004A2B2C" w:rsidRPr="00BB2C6D">
        <w:rPr>
          <w:sz w:val="24"/>
          <w:szCs w:val="24"/>
        </w:rPr>
        <w:t>азвити</w:t>
      </w:r>
      <w:r w:rsidR="00C13B47" w:rsidRPr="00BB2C6D">
        <w:rPr>
          <w:sz w:val="24"/>
          <w:szCs w:val="24"/>
        </w:rPr>
        <w:t>е</w:t>
      </w:r>
      <w:r w:rsidR="004A2B2C" w:rsidRPr="00BB2C6D">
        <w:rPr>
          <w:sz w:val="24"/>
          <w:szCs w:val="24"/>
        </w:rPr>
        <w:t xml:space="preserve"> экономики </w:t>
      </w:r>
      <w:r w:rsidR="00C13B47" w:rsidRPr="00BB2C6D">
        <w:rPr>
          <w:sz w:val="24"/>
          <w:szCs w:val="24"/>
        </w:rPr>
        <w:t>Грязинского</w:t>
      </w:r>
      <w:r w:rsidR="004A2B2C" w:rsidRPr="00BB2C6D">
        <w:rPr>
          <w:sz w:val="24"/>
          <w:szCs w:val="24"/>
        </w:rPr>
        <w:t xml:space="preserve"> муниципального района Липецкой области на 20</w:t>
      </w:r>
      <w:r w:rsidR="004A0C4A">
        <w:rPr>
          <w:sz w:val="24"/>
          <w:szCs w:val="24"/>
        </w:rPr>
        <w:t>20</w:t>
      </w:r>
      <w:r w:rsidR="004A2B2C" w:rsidRPr="00BB2C6D">
        <w:rPr>
          <w:sz w:val="24"/>
          <w:szCs w:val="24"/>
        </w:rPr>
        <w:t>-202</w:t>
      </w:r>
      <w:r w:rsidR="00034D44">
        <w:rPr>
          <w:sz w:val="24"/>
          <w:szCs w:val="24"/>
        </w:rPr>
        <w:t>6</w:t>
      </w:r>
      <w:r w:rsidR="004A2B2C" w:rsidRPr="00BB2C6D">
        <w:rPr>
          <w:sz w:val="24"/>
          <w:szCs w:val="24"/>
        </w:rPr>
        <w:t xml:space="preserve"> годы</w:t>
      </w:r>
      <w:r w:rsidR="00810FB4" w:rsidRPr="00BB2C6D">
        <w:rPr>
          <w:sz w:val="24"/>
          <w:szCs w:val="24"/>
        </w:rPr>
        <w:t xml:space="preserve"> </w:t>
      </w:r>
    </w:p>
    <w:p w:rsidR="00810FB4" w:rsidRPr="00BB2C6D" w:rsidRDefault="0048552E" w:rsidP="00810FB4">
      <w:pPr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5725F" w:rsidRPr="00BB2C6D">
        <w:rPr>
          <w:sz w:val="24"/>
          <w:szCs w:val="24"/>
        </w:rPr>
        <w:t xml:space="preserve">                                          </w:t>
      </w:r>
      <w:r w:rsidRPr="00BB2C6D">
        <w:rPr>
          <w:sz w:val="24"/>
          <w:szCs w:val="24"/>
        </w:rPr>
        <w:t xml:space="preserve">  Таблица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124"/>
        <w:gridCol w:w="1701"/>
        <w:gridCol w:w="1418"/>
        <w:gridCol w:w="1032"/>
        <w:gridCol w:w="1033"/>
        <w:gridCol w:w="1033"/>
        <w:gridCol w:w="1032"/>
        <w:gridCol w:w="1033"/>
        <w:gridCol w:w="1033"/>
        <w:gridCol w:w="1033"/>
      </w:tblGrid>
      <w:tr w:rsidR="00034D44" w:rsidRPr="00BB2C6D" w:rsidTr="00034D44">
        <w:tc>
          <w:tcPr>
            <w:tcW w:w="654" w:type="dxa"/>
            <w:vMerge w:val="restart"/>
          </w:tcPr>
          <w:p w:rsidR="00034D44" w:rsidRPr="00BB2C6D" w:rsidRDefault="00034D44" w:rsidP="00505CD1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№ </w:t>
            </w:r>
            <w:proofErr w:type="gramStart"/>
            <w:r w:rsidRPr="00BB2C6D">
              <w:rPr>
                <w:sz w:val="24"/>
                <w:szCs w:val="24"/>
              </w:rPr>
              <w:t>п</w:t>
            </w:r>
            <w:proofErr w:type="gramEnd"/>
            <w:r w:rsidRPr="00BB2C6D">
              <w:rPr>
                <w:sz w:val="24"/>
                <w:szCs w:val="24"/>
              </w:rPr>
              <w:t>/п</w:t>
            </w:r>
          </w:p>
        </w:tc>
        <w:tc>
          <w:tcPr>
            <w:tcW w:w="5124" w:type="dxa"/>
            <w:vMerge w:val="restart"/>
          </w:tcPr>
          <w:p w:rsidR="00034D44" w:rsidRPr="00BB2C6D" w:rsidRDefault="00034D44" w:rsidP="00505CD1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01" w:type="dxa"/>
            <w:vMerge w:val="restart"/>
          </w:tcPr>
          <w:p w:rsidR="00034D44" w:rsidRPr="00034D44" w:rsidRDefault="00034D44" w:rsidP="00505CD1">
            <w:pPr>
              <w:ind w:firstLine="34"/>
              <w:rPr>
                <w:sz w:val="22"/>
                <w:szCs w:val="22"/>
              </w:rPr>
            </w:pPr>
            <w:r w:rsidRPr="00034D44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</w:tcPr>
          <w:p w:rsidR="00034D44" w:rsidRPr="00BB2C6D" w:rsidRDefault="00034D44" w:rsidP="00505CD1">
            <w:pPr>
              <w:ind w:firstLine="34"/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7"/>
          </w:tcPr>
          <w:p w:rsidR="00034D44" w:rsidRPr="00C046B6" w:rsidRDefault="00034D44" w:rsidP="00505CD1">
            <w:pPr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7478D5" w:rsidRPr="00BB2C6D" w:rsidTr="00034D44">
        <w:tc>
          <w:tcPr>
            <w:tcW w:w="654" w:type="dxa"/>
            <w:vMerge/>
          </w:tcPr>
          <w:p w:rsidR="007478D5" w:rsidRPr="00BB2C6D" w:rsidRDefault="007478D5" w:rsidP="00505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4" w:type="dxa"/>
            <w:vMerge/>
          </w:tcPr>
          <w:p w:rsidR="007478D5" w:rsidRPr="00BB2C6D" w:rsidRDefault="007478D5" w:rsidP="00505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78D5" w:rsidRPr="00BB2C6D" w:rsidRDefault="007478D5" w:rsidP="00505CD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78D5" w:rsidRPr="00BB2C6D" w:rsidRDefault="007478D5" w:rsidP="00505CD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478D5" w:rsidRPr="00C046B6" w:rsidRDefault="007478D5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2020 год</w:t>
            </w:r>
          </w:p>
        </w:tc>
        <w:tc>
          <w:tcPr>
            <w:tcW w:w="1033" w:type="dxa"/>
          </w:tcPr>
          <w:p w:rsidR="007478D5" w:rsidRPr="00C046B6" w:rsidRDefault="007478D5" w:rsidP="006A7EE9">
            <w:pPr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</w:tcPr>
          <w:p w:rsidR="007478D5" w:rsidRPr="00C046B6" w:rsidRDefault="007478D5" w:rsidP="006A7EE9">
            <w:pPr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2022 год</w:t>
            </w:r>
          </w:p>
        </w:tc>
        <w:tc>
          <w:tcPr>
            <w:tcW w:w="1032" w:type="dxa"/>
          </w:tcPr>
          <w:p w:rsidR="007478D5" w:rsidRPr="00C046B6" w:rsidRDefault="007478D5" w:rsidP="006A7EE9">
            <w:pPr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2023 год</w:t>
            </w:r>
          </w:p>
        </w:tc>
        <w:tc>
          <w:tcPr>
            <w:tcW w:w="1033" w:type="dxa"/>
          </w:tcPr>
          <w:p w:rsidR="007478D5" w:rsidRPr="00C046B6" w:rsidRDefault="007478D5" w:rsidP="006A7EE9">
            <w:pPr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2024 год</w:t>
            </w:r>
          </w:p>
        </w:tc>
        <w:tc>
          <w:tcPr>
            <w:tcW w:w="1033" w:type="dxa"/>
          </w:tcPr>
          <w:p w:rsidR="007478D5" w:rsidRDefault="007478D5" w:rsidP="007478D5">
            <w:r w:rsidRPr="00641C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41CB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3" w:type="dxa"/>
          </w:tcPr>
          <w:p w:rsidR="007478D5" w:rsidRDefault="007478D5" w:rsidP="007478D5">
            <w:r w:rsidRPr="00641C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6 </w:t>
            </w:r>
            <w:r w:rsidRPr="00641CBE">
              <w:rPr>
                <w:sz w:val="24"/>
                <w:szCs w:val="24"/>
              </w:rPr>
              <w:t>год</w:t>
            </w:r>
          </w:p>
        </w:tc>
      </w:tr>
      <w:tr w:rsidR="00034D44" w:rsidRPr="00BB2C6D" w:rsidTr="00034D44">
        <w:tc>
          <w:tcPr>
            <w:tcW w:w="654" w:type="dxa"/>
          </w:tcPr>
          <w:p w:rsidR="00034D44" w:rsidRPr="00BB2C6D" w:rsidRDefault="00034D44" w:rsidP="00505CD1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ind w:firstLine="34"/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13</w:t>
            </w:r>
          </w:p>
        </w:tc>
        <w:tc>
          <w:tcPr>
            <w:tcW w:w="1032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 w:rsidRPr="00C046B6">
              <w:rPr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034D44" w:rsidRPr="00C046B6" w:rsidRDefault="00034D44" w:rsidP="00505CD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34D44" w:rsidRPr="00BB2C6D" w:rsidTr="00034D44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</w:t>
            </w:r>
          </w:p>
        </w:tc>
        <w:tc>
          <w:tcPr>
            <w:tcW w:w="15472" w:type="dxa"/>
            <w:gridSpan w:val="10"/>
          </w:tcPr>
          <w:p w:rsidR="00034D44" w:rsidRPr="00BB2C6D" w:rsidRDefault="00034D44" w:rsidP="00505CD1">
            <w:pPr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Цель муниципальной программы </w:t>
            </w:r>
          </w:p>
          <w:p w:rsidR="00034D44" w:rsidRPr="00BB2C6D" w:rsidRDefault="00034D44" w:rsidP="00505CD1">
            <w:pPr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Развитие экономического потенциала района, стимулирование экономической активности бизнеса.</w:t>
            </w:r>
          </w:p>
        </w:tc>
      </w:tr>
      <w:tr w:rsidR="007478D5" w:rsidRPr="00BB2C6D" w:rsidTr="00034D44">
        <w:tc>
          <w:tcPr>
            <w:tcW w:w="65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1</w:t>
            </w:r>
          </w:p>
          <w:p w:rsidR="007478D5" w:rsidRPr="00BB2C6D" w:rsidRDefault="007478D5" w:rsidP="0015725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701" w:type="dxa"/>
          </w:tcPr>
          <w:p w:rsidR="007478D5" w:rsidRPr="00BB2C6D" w:rsidRDefault="007478D5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7478D5" w:rsidRPr="00BB2C6D" w:rsidRDefault="007478D5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</w:tr>
      <w:tr w:rsidR="007478D5" w:rsidRPr="00BB2C6D" w:rsidTr="00034D44">
        <w:tc>
          <w:tcPr>
            <w:tcW w:w="65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3.</w:t>
            </w:r>
          </w:p>
        </w:tc>
        <w:tc>
          <w:tcPr>
            <w:tcW w:w="512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2</w:t>
            </w:r>
          </w:p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темп роста объема отгруженной продукции (товаров, работ, услуг) (по полному кругу предприятий)</w:t>
            </w:r>
          </w:p>
        </w:tc>
        <w:tc>
          <w:tcPr>
            <w:tcW w:w="1701" w:type="dxa"/>
          </w:tcPr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</w:tr>
      <w:tr w:rsidR="007478D5" w:rsidRPr="00BB2C6D" w:rsidTr="00034D44">
        <w:tc>
          <w:tcPr>
            <w:tcW w:w="65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4.</w:t>
            </w:r>
          </w:p>
        </w:tc>
        <w:tc>
          <w:tcPr>
            <w:tcW w:w="512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3</w:t>
            </w:r>
          </w:p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темп роста налоговых поступлений </w:t>
            </w:r>
          </w:p>
        </w:tc>
        <w:tc>
          <w:tcPr>
            <w:tcW w:w="1701" w:type="dxa"/>
          </w:tcPr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 %</w:t>
            </w:r>
          </w:p>
          <w:p w:rsidR="007478D5" w:rsidRPr="00BB2C6D" w:rsidRDefault="007478D5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</w:tr>
      <w:tr w:rsidR="007478D5" w:rsidRPr="00BB2C6D" w:rsidTr="00034D44">
        <w:tc>
          <w:tcPr>
            <w:tcW w:w="65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5.</w:t>
            </w:r>
          </w:p>
        </w:tc>
        <w:tc>
          <w:tcPr>
            <w:tcW w:w="512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4</w:t>
            </w:r>
          </w:p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темп роста среднемесячной начисленной заработной платы</w:t>
            </w:r>
          </w:p>
        </w:tc>
        <w:tc>
          <w:tcPr>
            <w:tcW w:w="1701" w:type="dxa"/>
          </w:tcPr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</w:tr>
      <w:tr w:rsidR="007478D5" w:rsidRPr="00BB2C6D" w:rsidTr="00034D44">
        <w:tc>
          <w:tcPr>
            <w:tcW w:w="65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6.</w:t>
            </w:r>
          </w:p>
        </w:tc>
        <w:tc>
          <w:tcPr>
            <w:tcW w:w="5124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5</w:t>
            </w:r>
          </w:p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Увеличение  количества автобусных маршрутов между поселениями в границах Грязинского муниципального района</w:t>
            </w:r>
          </w:p>
        </w:tc>
        <w:tc>
          <w:tcPr>
            <w:tcW w:w="1701" w:type="dxa"/>
          </w:tcPr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7478D5" w:rsidRPr="00BB2C6D" w:rsidRDefault="007478D5" w:rsidP="0015725F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proofErr w:type="spellStart"/>
            <w:r w:rsidRPr="00BB2C6D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7478D5" w:rsidRPr="00BB2C6D" w:rsidRDefault="007478D5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7478D5" w:rsidRPr="00BB2C6D" w:rsidRDefault="007478D5" w:rsidP="004455E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</w:t>
            </w: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Задача 1 муниципальной программы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lastRenderedPageBreak/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1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BB2C6D">
              <w:rPr>
                <w:sz w:val="24"/>
                <w:szCs w:val="24"/>
              </w:rPr>
              <w:t>микропредприятиями</w:t>
            </w:r>
            <w:proofErr w:type="spellEnd"/>
            <w:r w:rsidRPr="00BB2C6D">
              <w:rPr>
                <w:sz w:val="24"/>
                <w:szCs w:val="24"/>
              </w:rPr>
              <w:t>, и индивидуальными предпринимателями</w:t>
            </w:r>
          </w:p>
        </w:tc>
        <w:tc>
          <w:tcPr>
            <w:tcW w:w="1701" w:type="dxa"/>
          </w:tcPr>
          <w:p w:rsidR="00034D44" w:rsidRPr="00BB2C6D" w:rsidRDefault="00034D44" w:rsidP="009E7C5E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9E7C5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proofErr w:type="spellStart"/>
            <w:r w:rsidRPr="00BB2C6D">
              <w:rPr>
                <w:sz w:val="24"/>
                <w:szCs w:val="24"/>
              </w:rPr>
              <w:t>млн.руб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7700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8000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8200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8500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8700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9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2 задачи 1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701" w:type="dxa"/>
          </w:tcPr>
          <w:p w:rsidR="00034D44" w:rsidRPr="00BB2C6D" w:rsidRDefault="00034D44" w:rsidP="009E7C5E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9E7C5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370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375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375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380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380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3 задачи 1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034D44" w:rsidRPr="00BB2C6D" w:rsidRDefault="00034D44" w:rsidP="009E7C5E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9E7C5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экономики, контроля и регулирования закупок, комитет 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млн.руб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11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4 задачи 1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 выданных займов кредитными сельскохозяйственными </w:t>
            </w:r>
            <w:r>
              <w:rPr>
                <w:sz w:val="24"/>
                <w:szCs w:val="24"/>
              </w:rPr>
              <w:t>потребительскими кооперативами.</w:t>
            </w:r>
          </w:p>
        </w:tc>
        <w:tc>
          <w:tcPr>
            <w:tcW w:w="1701" w:type="dxa"/>
          </w:tcPr>
          <w:p w:rsidR="00034D44" w:rsidRPr="00BB2C6D" w:rsidRDefault="00034D44" w:rsidP="009E7C5E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9E7C5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3"/>
                <w:szCs w:val="23"/>
              </w:rPr>
            </w:pPr>
            <w:r w:rsidRPr="00BB2C6D">
              <w:rPr>
                <w:sz w:val="23"/>
                <w:szCs w:val="23"/>
              </w:rPr>
              <w:t>28000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3"/>
                <w:szCs w:val="23"/>
              </w:rPr>
            </w:pPr>
            <w:r w:rsidRPr="00BB2C6D">
              <w:rPr>
                <w:sz w:val="23"/>
                <w:szCs w:val="23"/>
              </w:rPr>
              <w:t>28000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3"/>
                <w:szCs w:val="23"/>
              </w:rPr>
            </w:pPr>
            <w:r w:rsidRPr="00BB2C6D">
              <w:rPr>
                <w:sz w:val="23"/>
                <w:szCs w:val="23"/>
              </w:rPr>
              <w:t>30000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3"/>
                <w:szCs w:val="23"/>
              </w:rPr>
            </w:pPr>
            <w:r w:rsidRPr="00BB2C6D">
              <w:rPr>
                <w:sz w:val="23"/>
                <w:szCs w:val="23"/>
              </w:rPr>
              <w:t>30000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3"/>
                <w:szCs w:val="23"/>
              </w:rPr>
            </w:pPr>
            <w:r w:rsidRPr="00BB2C6D">
              <w:rPr>
                <w:sz w:val="23"/>
                <w:szCs w:val="23"/>
              </w:rPr>
              <w:t>32000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32000</w:t>
            </w:r>
          </w:p>
        </w:tc>
        <w:tc>
          <w:tcPr>
            <w:tcW w:w="1033" w:type="dxa"/>
          </w:tcPr>
          <w:p w:rsidR="00034D44" w:rsidRPr="00BB2C6D" w:rsidRDefault="0031789E" w:rsidP="00505C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5 задачи 1 муниципальной программы</w:t>
            </w:r>
          </w:p>
          <w:p w:rsidR="00034D44" w:rsidRPr="00BB2C6D" w:rsidRDefault="00034D44" w:rsidP="00C046B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доля продукции, закупленной у личных подсобных хозяйств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55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Подпрограмма 1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«Развитие малого и среднего предпринимательства и малых форм хозяйствования Грязинского муниципального района Липецкой области на 20</w:t>
            </w:r>
            <w:r>
              <w:rPr>
                <w:b/>
                <w:sz w:val="24"/>
                <w:szCs w:val="24"/>
              </w:rPr>
              <w:t>20</w:t>
            </w:r>
            <w:r w:rsidRPr="00BB2C6D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6</w:t>
            </w:r>
            <w:r w:rsidRPr="00BB2C6D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1F6FC1" w:rsidRPr="00BB2C6D" w:rsidTr="004455E1">
        <w:trPr>
          <w:trHeight w:val="631"/>
        </w:trPr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Задача 1 Подпрограммы 1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1 подпрограммы 1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701" w:type="dxa"/>
          </w:tcPr>
          <w:p w:rsidR="00034D44" w:rsidRPr="00BB2C6D" w:rsidRDefault="00034D44" w:rsidP="00767D02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767D0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экономики, контроля и </w:t>
            </w:r>
            <w:r w:rsidRPr="00BB2C6D">
              <w:rPr>
                <w:sz w:val="24"/>
                <w:szCs w:val="24"/>
              </w:rPr>
              <w:lastRenderedPageBreak/>
              <w:t>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задачи 1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подпрограммы 1</w:t>
            </w:r>
          </w:p>
          <w:p w:rsidR="00034D44" w:rsidRPr="00BB2C6D" w:rsidRDefault="00034D44" w:rsidP="00D57F45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 xml:space="preserve">начинающим субъектам </w:t>
            </w:r>
            <w:r>
              <w:rPr>
                <w:color w:val="FF0000"/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      </w:r>
          </w:p>
        </w:tc>
        <w:tc>
          <w:tcPr>
            <w:tcW w:w="1701" w:type="dxa"/>
          </w:tcPr>
          <w:p w:rsidR="00034D44" w:rsidRPr="00BB2C6D" w:rsidRDefault="00034D44" w:rsidP="00767D02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767D0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034D44" w:rsidP="00635508"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034D44" w:rsidP="00635508"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rPr>
                <w:rStyle w:val="ab"/>
                <w:color w:val="auto"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2 Подпрограммы 1</w:t>
            </w:r>
            <w:r w:rsidRPr="00BB2C6D">
              <w:rPr>
                <w:rStyle w:val="ab"/>
                <w:color w:val="auto"/>
                <w:sz w:val="24"/>
                <w:szCs w:val="24"/>
              </w:rPr>
              <w:t xml:space="preserve"> </w:t>
            </w:r>
          </w:p>
          <w:p w:rsidR="001F6FC1" w:rsidRPr="00BB2C6D" w:rsidRDefault="001F6FC1" w:rsidP="00505CD1">
            <w:pPr>
              <w:rPr>
                <w:b/>
                <w:sz w:val="24"/>
                <w:szCs w:val="24"/>
              </w:rPr>
            </w:pPr>
            <w:r w:rsidRPr="00BB2C6D">
              <w:rPr>
                <w:rStyle w:val="ab"/>
                <w:color w:val="auto"/>
                <w:sz w:val="24"/>
                <w:szCs w:val="24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2 подпрограммы 1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Количество сельскохозяйственных  кооперативов, получивших поддержку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9C4" w:rsidRPr="00BB2C6D" w:rsidTr="001F6FC1">
        <w:tc>
          <w:tcPr>
            <w:tcW w:w="654" w:type="dxa"/>
          </w:tcPr>
          <w:p w:rsidR="00CD59C4" w:rsidRPr="00BB2C6D" w:rsidRDefault="00CD59C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CD59C4" w:rsidRPr="00BB2C6D" w:rsidRDefault="00CD59C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CD59C4" w:rsidRPr="00BB2C6D" w:rsidRDefault="00CD59C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CD59C4" w:rsidRPr="00BB2C6D" w:rsidRDefault="00CD59C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t xml:space="preserve">осуществления деятельности </w:t>
            </w:r>
            <w:r w:rsidRPr="00BB2C6D">
              <w:rPr>
                <w:sz w:val="24"/>
                <w:szCs w:val="24"/>
              </w:rPr>
              <w:t xml:space="preserve">сельскохозяйственных </w:t>
            </w:r>
            <w:r>
              <w:rPr>
                <w:sz w:val="24"/>
                <w:szCs w:val="24"/>
              </w:rPr>
              <w:t xml:space="preserve">кредитных </w:t>
            </w:r>
            <w:r w:rsidRPr="00BB2C6D">
              <w:rPr>
                <w:sz w:val="24"/>
                <w:szCs w:val="24"/>
              </w:rPr>
              <w:t>потребительских кооперативов</w:t>
            </w:r>
          </w:p>
        </w:tc>
        <w:tc>
          <w:tcPr>
            <w:tcW w:w="1701" w:type="dxa"/>
          </w:tcPr>
          <w:p w:rsidR="00CD59C4" w:rsidRPr="00BB2C6D" w:rsidRDefault="00CD59C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9C4" w:rsidRPr="00BB2C6D" w:rsidRDefault="00CD59C4" w:rsidP="0045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CD59C4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1408,48118</w:t>
            </w:r>
          </w:p>
          <w:p w:rsidR="00CD59C4" w:rsidRDefault="00CD59C4" w:rsidP="00505CD1">
            <w:pPr>
              <w:ind w:firstLine="33"/>
              <w:rPr>
                <w:sz w:val="24"/>
                <w:szCs w:val="24"/>
              </w:rPr>
            </w:pPr>
          </w:p>
          <w:p w:rsidR="00CD59C4" w:rsidRPr="002B5C7C" w:rsidRDefault="00CD59C4" w:rsidP="00505CD1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CD59C4" w:rsidRPr="003A4A73" w:rsidRDefault="00CD59C4" w:rsidP="00505CD1">
            <w:pPr>
              <w:ind w:firstLine="3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1740</w:t>
            </w:r>
            <w:r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  <w:lang w:val="en-US"/>
              </w:rPr>
              <w:t>10045</w:t>
            </w:r>
          </w:p>
          <w:p w:rsidR="00CD59C4" w:rsidRPr="003A4A73" w:rsidRDefault="00CD59C4" w:rsidP="00505CD1">
            <w:pPr>
              <w:ind w:firstLine="33"/>
              <w:rPr>
                <w:color w:val="FF0000"/>
                <w:sz w:val="24"/>
                <w:szCs w:val="24"/>
                <w:lang w:val="en-US"/>
              </w:rPr>
            </w:pPr>
          </w:p>
          <w:p w:rsidR="00CD59C4" w:rsidRPr="002B5C7C" w:rsidRDefault="00CD59C4" w:rsidP="00505CD1">
            <w:pPr>
              <w:ind w:firstLine="3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CD59C4" w:rsidRDefault="00EF5942" w:rsidP="00505CD1">
            <w:pPr>
              <w:ind w:firstLine="3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3165,55675</w:t>
            </w:r>
          </w:p>
          <w:p w:rsidR="00CD59C4" w:rsidRDefault="00CD59C4" w:rsidP="00505CD1">
            <w:pPr>
              <w:ind w:firstLine="33"/>
              <w:rPr>
                <w:color w:val="FF0000"/>
                <w:sz w:val="24"/>
                <w:szCs w:val="24"/>
              </w:rPr>
            </w:pPr>
          </w:p>
          <w:p w:rsidR="00CD59C4" w:rsidRPr="002B5C7C" w:rsidRDefault="00CD59C4" w:rsidP="00505CD1">
            <w:pPr>
              <w:ind w:firstLine="3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CD59C4" w:rsidRDefault="00CD59C4" w:rsidP="00505CD1">
            <w:pPr>
              <w:ind w:firstLine="3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2547,54365</w:t>
            </w:r>
          </w:p>
          <w:p w:rsidR="00CD59C4" w:rsidRDefault="00CD59C4" w:rsidP="00505CD1">
            <w:pPr>
              <w:ind w:firstLine="33"/>
              <w:rPr>
                <w:color w:val="FF0000"/>
                <w:sz w:val="24"/>
                <w:szCs w:val="24"/>
              </w:rPr>
            </w:pPr>
          </w:p>
          <w:p w:rsidR="00CD59C4" w:rsidRPr="002B5C7C" w:rsidRDefault="00CD59C4" w:rsidP="00505CD1">
            <w:pPr>
              <w:ind w:firstLine="3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CD59C4" w:rsidRPr="00BB2C6D" w:rsidRDefault="00CD59C4" w:rsidP="00EF594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2488,0998</w:t>
            </w:r>
            <w:r w:rsidR="00EF5942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CD59C4" w:rsidRDefault="00D14D30">
            <w:r>
              <w:rPr>
                <w:sz w:val="24"/>
                <w:szCs w:val="24"/>
              </w:rPr>
              <w:t>1388,9</w:t>
            </w:r>
          </w:p>
        </w:tc>
        <w:tc>
          <w:tcPr>
            <w:tcW w:w="1033" w:type="dxa"/>
          </w:tcPr>
          <w:p w:rsidR="00CD59C4" w:rsidRDefault="00D14D30">
            <w:r>
              <w:rPr>
                <w:sz w:val="24"/>
                <w:szCs w:val="24"/>
              </w:rPr>
              <w:t>1388,9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 том числе</w:t>
            </w:r>
          </w:p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>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394AB2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394AB2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предоставление субсидий </w:t>
            </w:r>
            <w:r w:rsidRPr="00BB2C6D">
              <w:rPr>
                <w:sz w:val="24"/>
                <w:szCs w:val="24"/>
              </w:rPr>
              <w:lastRenderedPageBreak/>
              <w:t>сельскохозяйственным кредитным потребительским кооперативам на  обслуживани</w:t>
            </w:r>
            <w:r>
              <w:rPr>
                <w:sz w:val="24"/>
                <w:szCs w:val="24"/>
              </w:rPr>
              <w:t>е</w:t>
            </w:r>
            <w:r w:rsidRPr="00BB2C6D">
              <w:rPr>
                <w:sz w:val="24"/>
                <w:szCs w:val="24"/>
              </w:rPr>
              <w:t xml:space="preserve"> расчетного счета в банках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>Управление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экономики, контроля и </w:t>
            </w:r>
            <w:r w:rsidRPr="00BB2C6D">
              <w:rPr>
                <w:sz w:val="24"/>
                <w:szCs w:val="24"/>
              </w:rPr>
              <w:lastRenderedPageBreak/>
              <w:t>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 xml:space="preserve">на уплату членских взносов в межрегиональную ассоциацию сельскохозяйственных кредитных потребительских кооперативов  «Единство» </w:t>
            </w:r>
          </w:p>
        </w:tc>
        <w:tc>
          <w:tcPr>
            <w:tcW w:w="1701" w:type="dxa"/>
          </w:tcPr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635508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субсидии на обеспечение электронного документооборота по предоставлению отчетности в Банк России и / или  приобретение лицензионного программного  обеспечения для осуществления деятельности и / или обслуживание программных продуктов «Учет в </w:t>
            </w:r>
            <w:proofErr w:type="spellStart"/>
            <w:r>
              <w:rPr>
                <w:sz w:val="24"/>
                <w:szCs w:val="24"/>
              </w:rPr>
              <w:t>микрофинансовых</w:t>
            </w:r>
            <w:proofErr w:type="spellEnd"/>
            <w:r>
              <w:rPr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4E0013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Предоставление субсидии на возмещение затрат по внесению членских взносов сельскохозяйственными потребительскими кооперативами в Ревизионный Союз сельскохозяйственных кооперативов</w:t>
            </w:r>
            <w:r>
              <w:rPr>
                <w:sz w:val="24"/>
                <w:szCs w:val="24"/>
              </w:rPr>
              <w:t xml:space="preserve"> Центрального Федерального Округа «Липецкий»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Предоставление субсидии на </w:t>
            </w:r>
            <w:r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 за счет средств районного бюджета</w:t>
            </w:r>
          </w:p>
        </w:tc>
        <w:tc>
          <w:tcPr>
            <w:tcW w:w="1701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 xml:space="preserve">подпрограммы 1 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Предоставление субсидии на</w:t>
            </w:r>
            <w:r>
              <w:rPr>
                <w:sz w:val="24"/>
                <w:szCs w:val="24"/>
              </w:rPr>
              <w:t xml:space="preserve"> возмещение затрат на обеспечение электронного документооборота </w:t>
            </w:r>
            <w:proofErr w:type="spellStart"/>
            <w:r>
              <w:rPr>
                <w:sz w:val="24"/>
                <w:szCs w:val="24"/>
              </w:rPr>
              <w:t>попредоставлению</w:t>
            </w:r>
            <w:proofErr w:type="spellEnd"/>
            <w:r>
              <w:rPr>
                <w:sz w:val="24"/>
                <w:szCs w:val="24"/>
              </w:rPr>
              <w:t xml:space="preserve">  отчетности в Банк России за счет средств районного </w:t>
            </w:r>
            <w:proofErr w:type="spellStart"/>
            <w:r>
              <w:rPr>
                <w:sz w:val="24"/>
                <w:szCs w:val="24"/>
              </w:rPr>
              <w:t>бджета</w:t>
            </w:r>
            <w:proofErr w:type="spellEnd"/>
          </w:p>
        </w:tc>
        <w:tc>
          <w:tcPr>
            <w:tcW w:w="1701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>Управление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lastRenderedPageBreak/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задачи 2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Предоставление субсидии на</w:t>
            </w:r>
            <w:r>
              <w:rPr>
                <w:sz w:val="24"/>
                <w:szCs w:val="24"/>
              </w:rPr>
              <w:t xml:space="preserve"> уплату членских взносов в межрегиональную ассоциацию сельскохозяйственных кредитных потребительских кооперативов  «Единство» за счет средств районного бюджета</w:t>
            </w:r>
          </w:p>
        </w:tc>
        <w:tc>
          <w:tcPr>
            <w:tcW w:w="1701" w:type="dxa"/>
          </w:tcPr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DC7A36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40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Проведение праздника «День Российского предпринимателя»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2C6D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2C6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2C6D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CD59C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034D44" w:rsidRDefault="00CD59C4" w:rsidP="00505CD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rStyle w:val="ab"/>
                <w:color w:val="auto"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3 Подпрограммы 1</w:t>
            </w:r>
            <w:r w:rsidRPr="00BB2C6D">
              <w:rPr>
                <w:rStyle w:val="ab"/>
                <w:color w:val="auto"/>
                <w:sz w:val="24"/>
                <w:szCs w:val="24"/>
              </w:rPr>
              <w:t xml:space="preserve">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rStyle w:val="ab"/>
                <w:color w:val="auto"/>
                <w:sz w:val="24"/>
                <w:szCs w:val="24"/>
              </w:rPr>
              <w:t>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3 подпрограммы 1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Количество заготовительных организаций, получивших поддержку</w:t>
            </w:r>
          </w:p>
        </w:tc>
        <w:tc>
          <w:tcPr>
            <w:tcW w:w="1701" w:type="dxa"/>
          </w:tcPr>
          <w:p w:rsidR="00034D44" w:rsidRPr="00BB2C6D" w:rsidRDefault="00034D44" w:rsidP="00505CD1"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задачи 3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подпрограммы 1 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Предоставление субсидий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701" w:type="dxa"/>
          </w:tcPr>
          <w:p w:rsidR="00034D44" w:rsidRPr="00BB2C6D" w:rsidRDefault="00034D44" w:rsidP="00505CD1"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2B5C7C" w:rsidRDefault="00034D44" w:rsidP="000F237D">
            <w:pPr>
              <w:ind w:firstLine="33"/>
              <w:rPr>
                <w:b/>
                <w:color w:val="FF0000"/>
                <w:sz w:val="24"/>
                <w:szCs w:val="24"/>
              </w:rPr>
            </w:pPr>
            <w:r w:rsidRPr="002B5C7C">
              <w:rPr>
                <w:b/>
                <w:color w:val="548DD4" w:themeColor="text2" w:themeTint="99"/>
                <w:sz w:val="24"/>
                <w:szCs w:val="24"/>
              </w:rPr>
              <w:t>1255,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06923</w:t>
            </w:r>
          </w:p>
        </w:tc>
        <w:tc>
          <w:tcPr>
            <w:tcW w:w="1033" w:type="dxa"/>
          </w:tcPr>
          <w:p w:rsidR="00034D44" w:rsidRPr="003A4A73" w:rsidRDefault="00034D44" w:rsidP="00A532FC">
            <w:pPr>
              <w:ind w:firstLine="33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</w:tcPr>
          <w:p w:rsidR="00034D44" w:rsidRPr="002B5C7C" w:rsidRDefault="00034D44" w:rsidP="00505CD1">
            <w:pPr>
              <w:ind w:firstLine="3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034D44" w:rsidRPr="002B5C7C" w:rsidRDefault="00034D44" w:rsidP="00505CD1">
            <w:pPr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приобретение в текущем году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</w:t>
            </w:r>
            <w:r w:rsidRPr="00BB2C6D">
              <w:rPr>
                <w:sz w:val="24"/>
                <w:szCs w:val="24"/>
              </w:rPr>
              <w:lastRenderedPageBreak/>
              <w:t>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BB2C6D">
              <w:rPr>
                <w:sz w:val="24"/>
                <w:szCs w:val="24"/>
              </w:rPr>
              <w:t>нормализаторы</w:t>
            </w:r>
            <w:proofErr w:type="spellEnd"/>
            <w:r w:rsidRPr="00BB2C6D">
              <w:rPr>
                <w:sz w:val="24"/>
                <w:szCs w:val="24"/>
              </w:rPr>
              <w:t>, охладители и пастеризаторы молока, а также приборы для контроля качества закупаемой сельскохозяйственной продукции (далее - основное технологическое, холодильное, грузоподъемное, транспортирующее и погрузочно-разгрузочное оборудование)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приобретение в текущем году не находившегося в эксплуатации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 (далее - грузовой автотранспорт), и (или) технологического, и (или) холодильного оборудования для установки в нем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уплата процентов по кредитам, полученным не ранее 2014 года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4300ED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уплата процентов по кредитам, полученным с 2016 года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 процентной ставки за пользование кредитом, установленной в кредитном договоре по основному долгу, но не выше ключевой ставки Центрального банка Российской Федерации, на момент заключения кредитного договора по основному долгу без начисленных на него пени и штрафов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уплата аренды за наем в текущем году складских помещений для длительного хранения картофеля, овощей и плодов, закупленных у личных подсобных хозяйств Липецкой области (далее - уплата аренды за наем складских помещений)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 (далее - упаковочные материалы и тара)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 (далее - автомобильное топливо для закупки </w:t>
            </w:r>
            <w:r w:rsidRPr="00BB2C6D">
              <w:rPr>
                <w:sz w:val="24"/>
                <w:szCs w:val="24"/>
              </w:rPr>
              <w:lastRenderedPageBreak/>
              <w:t>сельскохозяйственной продукции)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оплата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 грузоподъемностью свыше 5 тонн за пределы региона (далее - стоимость перевозки сельскохозяйственной продукции)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приобретение и установка в текущем году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канализации и электросетей (далее - специализированные торговые павильоны)</w:t>
            </w:r>
          </w:p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2 муниципальной Программы</w:t>
            </w:r>
            <w:r w:rsidRPr="00BB2C6D">
              <w:rPr>
                <w:sz w:val="24"/>
                <w:szCs w:val="24"/>
              </w:rPr>
              <w:t xml:space="preserve">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2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 проданных товаров на 1 жителя,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341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375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413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455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500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2 задачи 2 муниципальной программы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 оказанных бытовых услуг на 1 жителя</w:t>
            </w:r>
          </w:p>
        </w:tc>
        <w:tc>
          <w:tcPr>
            <w:tcW w:w="1701" w:type="dxa"/>
          </w:tcPr>
          <w:p w:rsidR="00034D44" w:rsidRPr="00BB2C6D" w:rsidRDefault="00034D44" w:rsidP="0029076C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</w:p>
          <w:p w:rsidR="00034D44" w:rsidRDefault="00034D44" w:rsidP="0029076C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экономики, контроля и регулирования закупок</w:t>
            </w:r>
          </w:p>
          <w:p w:rsidR="00034D44" w:rsidRPr="00BB2C6D" w:rsidRDefault="00034D44" w:rsidP="002907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руб.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9850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9900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9950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10000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10100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</w:t>
            </w:r>
          </w:p>
        </w:tc>
        <w:tc>
          <w:tcPr>
            <w:tcW w:w="1033" w:type="dxa"/>
          </w:tcPr>
          <w:p w:rsidR="00034D44" w:rsidRPr="00BB2C6D" w:rsidRDefault="00CD59C4" w:rsidP="00505CD1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shd w:val="clear" w:color="auto" w:fill="FFFFFF"/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Подпрограмма 2</w:t>
            </w:r>
          </w:p>
          <w:p w:rsidR="001F6FC1" w:rsidRPr="00BB2C6D" w:rsidRDefault="001F6FC1" w:rsidP="00505CD1">
            <w:pPr>
              <w:shd w:val="clear" w:color="auto" w:fill="FFFFFF"/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«Развитие потребительского рынка Грязинского муниципального района Липецкой области на 20</w:t>
            </w:r>
            <w:r>
              <w:rPr>
                <w:b/>
                <w:sz w:val="24"/>
                <w:szCs w:val="24"/>
              </w:rPr>
              <w:t>20</w:t>
            </w:r>
            <w:r w:rsidRPr="00BB2C6D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6</w:t>
            </w:r>
            <w:r w:rsidRPr="00BB2C6D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Цель: </w:t>
            </w:r>
            <w:r w:rsidRPr="00BB2C6D">
              <w:rPr>
                <w:sz w:val="24"/>
                <w:szCs w:val="24"/>
              </w:rPr>
              <w:t>создание условий для полного удовлетворения спроса населения на потребительские товары и услуги в широком ассортименте по доступным ценам, в первую очередь, отечественного производства, и в пределах территориальной доступности</w:t>
            </w:r>
          </w:p>
        </w:tc>
      </w:tr>
      <w:tr w:rsidR="001F6FC1" w:rsidRPr="00BB2C6D" w:rsidTr="004455E1">
        <w:trPr>
          <w:trHeight w:val="1172"/>
        </w:trPr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Задача 1 Подпрограммы 2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Определение и реализация комплекса мер социального, экономического, нормативно-правового,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ассортименте, развитие торговли в сельской местности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Индикатор цели: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Доля населенных пунктов, не имеющих стационарной торговой сети, в которых организована развозная торговля</w:t>
            </w: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43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1 подпрограммы 2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Увеличение розничного товарооборота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F6FC1" w:rsidRPr="00BB2C6D" w:rsidTr="001F6FC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F6FC1" w:rsidRPr="00BB2C6D" w:rsidRDefault="001F6FC1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Основное мероприятие   задачи 1 подпрограммы 2</w:t>
            </w:r>
          </w:p>
          <w:p w:rsidR="001F6FC1" w:rsidRPr="00BB2C6D" w:rsidRDefault="001F6FC1" w:rsidP="0077232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701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1F6FC1" w:rsidRPr="00BB2C6D" w:rsidRDefault="001F6FC1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1F6FC1" w:rsidRPr="002B5C7C" w:rsidRDefault="001F6FC1" w:rsidP="000F237D">
            <w:pPr>
              <w:ind w:firstLine="3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1887,99254</w:t>
            </w:r>
          </w:p>
        </w:tc>
        <w:tc>
          <w:tcPr>
            <w:tcW w:w="1033" w:type="dxa"/>
          </w:tcPr>
          <w:p w:rsidR="001F6FC1" w:rsidRPr="001A4031" w:rsidRDefault="001F6FC1" w:rsidP="009A05F4">
            <w:pPr>
              <w:ind w:firstLine="3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1566,06726</w:t>
            </w:r>
          </w:p>
        </w:tc>
        <w:tc>
          <w:tcPr>
            <w:tcW w:w="1033" w:type="dxa"/>
          </w:tcPr>
          <w:p w:rsidR="001F6FC1" w:rsidRPr="00EF5942" w:rsidRDefault="00EF5942" w:rsidP="00116997">
            <w:pPr>
              <w:ind w:firstLine="3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1413,20006</w:t>
            </w:r>
          </w:p>
        </w:tc>
        <w:tc>
          <w:tcPr>
            <w:tcW w:w="1032" w:type="dxa"/>
          </w:tcPr>
          <w:p w:rsidR="001F6FC1" w:rsidRPr="002B5C7C" w:rsidRDefault="001F6FC1" w:rsidP="00505CD1">
            <w:pPr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1821,506</w:t>
            </w:r>
          </w:p>
        </w:tc>
        <w:tc>
          <w:tcPr>
            <w:tcW w:w="1033" w:type="dxa"/>
          </w:tcPr>
          <w:p w:rsidR="001F6FC1" w:rsidRPr="00BB2C6D" w:rsidRDefault="001F6FC1" w:rsidP="003A4A7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2003,22581</w:t>
            </w:r>
          </w:p>
        </w:tc>
        <w:tc>
          <w:tcPr>
            <w:tcW w:w="1033" w:type="dxa"/>
          </w:tcPr>
          <w:p w:rsidR="001F6FC1" w:rsidRDefault="00522E33">
            <w:r>
              <w:rPr>
                <w:sz w:val="24"/>
                <w:szCs w:val="24"/>
              </w:rPr>
              <w:t>140,22581</w:t>
            </w:r>
          </w:p>
        </w:tc>
        <w:tc>
          <w:tcPr>
            <w:tcW w:w="1033" w:type="dxa"/>
          </w:tcPr>
          <w:p w:rsidR="001F6FC1" w:rsidRDefault="00522E33">
            <w:r>
              <w:rPr>
                <w:sz w:val="24"/>
                <w:szCs w:val="24"/>
              </w:rPr>
              <w:t>140,22581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 xml:space="preserve">Задача 2 Подпрограммы 2 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Определение и реализация комплекса мер по развитию конкуренции в сфере торговли, в том числе за счет развития малого и среднего предпринимательства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2 подпрограммы 2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Обеспеченность площадью торговых объектов на 1000 жителей</w:t>
            </w:r>
          </w:p>
        </w:tc>
        <w:tc>
          <w:tcPr>
            <w:tcW w:w="1701" w:type="dxa"/>
          </w:tcPr>
          <w:p w:rsidR="00034D44" w:rsidRPr="00BB2C6D" w:rsidRDefault="00034D44" w:rsidP="00505CD1">
            <w:r w:rsidRPr="00BB2C6D">
              <w:rPr>
                <w:sz w:val="24"/>
                <w:szCs w:val="24"/>
              </w:rPr>
              <w:t>Комитет КСЭРТ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Кв. м.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730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730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730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730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730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1F6FC1" w:rsidRPr="00BB2C6D" w:rsidTr="004455E1">
        <w:trPr>
          <w:trHeight w:val="828"/>
        </w:trPr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№3 муниципальной программы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Создание условий для безопасного и бесперебойного функционирования пассажирского транспорта между поселениями в границах Грязинского муниципального района.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автобусных маршрутов между поселениями в границах Грязинского муниципального района</w:t>
            </w:r>
          </w:p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034D44" w:rsidRDefault="00034D44" w:rsidP="00B9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716F0">
              <w:rPr>
                <w:sz w:val="24"/>
                <w:szCs w:val="24"/>
              </w:rPr>
              <w:t>кономики</w:t>
            </w:r>
            <w:r>
              <w:rPr>
                <w:sz w:val="24"/>
                <w:szCs w:val="24"/>
              </w:rPr>
              <w:t>, контроля и регулирования закупок</w:t>
            </w:r>
          </w:p>
        </w:tc>
        <w:tc>
          <w:tcPr>
            <w:tcW w:w="1418" w:type="dxa"/>
          </w:tcPr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034D44" w:rsidRDefault="00034D44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2716F0" w:rsidRDefault="00034D44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034D44" w:rsidRDefault="00034D44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Default="001F6FC1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Default="001F6FC1" w:rsidP="00B91AB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F6FC1" w:rsidRPr="00BB2C6D" w:rsidTr="004455E1">
        <w:trPr>
          <w:trHeight w:val="828"/>
        </w:trPr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Подпрограмма 3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« Модернизация и развитие пассажирского транспорта на территории Грязинского муниципального района Липецкой области  на 20</w:t>
            </w:r>
            <w:r>
              <w:rPr>
                <w:b/>
                <w:sz w:val="24"/>
                <w:szCs w:val="24"/>
              </w:rPr>
              <w:t>20</w:t>
            </w:r>
            <w:r w:rsidRPr="00BB2C6D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6</w:t>
            </w:r>
            <w:r w:rsidRPr="00BB2C6D">
              <w:rPr>
                <w:b/>
                <w:sz w:val="24"/>
                <w:szCs w:val="24"/>
              </w:rPr>
              <w:t xml:space="preserve"> годы.</w:t>
            </w:r>
          </w:p>
        </w:tc>
      </w:tr>
      <w:tr w:rsidR="001F6FC1" w:rsidRPr="00BB2C6D" w:rsidTr="004455E1">
        <w:trPr>
          <w:trHeight w:val="838"/>
        </w:trPr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1 Подпрограммы 3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Обеспечение условий</w:t>
            </w:r>
            <w:r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b/>
                <w:sz w:val="24"/>
                <w:szCs w:val="24"/>
              </w:rPr>
              <w:t>для безопасного и бесперебойного функционирования пассажирского транспорта между поселениями в границах Грязинского муниципального района.</w:t>
            </w:r>
            <w:r w:rsidRPr="00BB2C6D">
              <w:rPr>
                <w:sz w:val="24"/>
                <w:szCs w:val="24"/>
              </w:rPr>
              <w:t xml:space="preserve"> </w:t>
            </w:r>
          </w:p>
        </w:tc>
      </w:tr>
      <w:tr w:rsidR="00034D44" w:rsidRPr="00BB2C6D" w:rsidTr="001F6FC1">
        <w:trPr>
          <w:trHeight w:val="1380"/>
        </w:trPr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1 задачи 1 подпрограммы 3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Количество  автобусных маршрутов между поселениями в границах Грязинского муниципального района</w:t>
            </w:r>
          </w:p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Pr="003610D3" w:rsidRDefault="00034D44" w:rsidP="003610D3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Управление</w:t>
            </w:r>
          </w:p>
          <w:p w:rsidR="00034D44" w:rsidRPr="00BB2C6D" w:rsidRDefault="00034D44" w:rsidP="003610D3">
            <w:pPr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BB2C6D" w:rsidRDefault="00034D44" w:rsidP="00505CD1">
            <w:pPr>
              <w:ind w:firstLine="34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BB2C6D" w:rsidRDefault="00034D44" w:rsidP="00505CD1">
            <w:pPr>
              <w:ind w:firstLine="33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34D44" w:rsidRPr="00BB2C6D" w:rsidRDefault="001F6FC1" w:rsidP="00505CD1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Основное мероприятие задачи 1</w:t>
            </w:r>
          </w:p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 xml:space="preserve"> подпрограммы 3 </w:t>
            </w:r>
          </w:p>
          <w:p w:rsidR="00034D44" w:rsidRPr="003610D3" w:rsidRDefault="00034D44" w:rsidP="00E54E2C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Организация транспортного обслуживания населения  автомобильным транспортом между поселениями в границах Грязинского муниципального района</w:t>
            </w:r>
          </w:p>
        </w:tc>
        <w:tc>
          <w:tcPr>
            <w:tcW w:w="1701" w:type="dxa"/>
          </w:tcPr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Управление</w:t>
            </w:r>
          </w:p>
          <w:p w:rsidR="00034D44" w:rsidRPr="003610D3" w:rsidRDefault="00034D44" w:rsidP="00B91AB2">
            <w:pPr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экономики, контроля и регулирования закупок</w:t>
            </w:r>
          </w:p>
        </w:tc>
        <w:tc>
          <w:tcPr>
            <w:tcW w:w="1418" w:type="dxa"/>
          </w:tcPr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2B5C7C" w:rsidRDefault="00034D44" w:rsidP="00B91AB2">
            <w:pPr>
              <w:ind w:firstLine="33"/>
              <w:rPr>
                <w:b/>
                <w:sz w:val="22"/>
                <w:szCs w:val="22"/>
              </w:rPr>
            </w:pPr>
            <w:r w:rsidRPr="002B5C7C">
              <w:rPr>
                <w:b/>
                <w:color w:val="548DD4" w:themeColor="text2" w:themeTint="99"/>
                <w:sz w:val="22"/>
                <w:szCs w:val="22"/>
              </w:rPr>
              <w:t>15061,098</w:t>
            </w:r>
          </w:p>
        </w:tc>
        <w:tc>
          <w:tcPr>
            <w:tcW w:w="1033" w:type="dxa"/>
          </w:tcPr>
          <w:p w:rsidR="00034D44" w:rsidRPr="003610D3" w:rsidRDefault="00034D44" w:rsidP="005518C1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19131,48979</w:t>
            </w:r>
          </w:p>
        </w:tc>
        <w:tc>
          <w:tcPr>
            <w:tcW w:w="1033" w:type="dxa"/>
          </w:tcPr>
          <w:p w:rsidR="00034D44" w:rsidRPr="003610D3" w:rsidRDefault="00034D44" w:rsidP="00EF594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F59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22,11073</w:t>
            </w:r>
          </w:p>
        </w:tc>
        <w:tc>
          <w:tcPr>
            <w:tcW w:w="1032" w:type="dxa"/>
          </w:tcPr>
          <w:p w:rsidR="00034D44" w:rsidRPr="003610D3" w:rsidRDefault="00034D44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33" w:type="dxa"/>
          </w:tcPr>
          <w:p w:rsidR="00034D44" w:rsidRPr="003610D3" w:rsidRDefault="00034D44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33" w:type="dxa"/>
          </w:tcPr>
          <w:p w:rsidR="00034D44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33" w:type="dxa"/>
          </w:tcPr>
          <w:p w:rsidR="00034D44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10D3">
              <w:rPr>
                <w:sz w:val="24"/>
                <w:szCs w:val="24"/>
              </w:rPr>
              <w:t>риобретение автобусов</w:t>
            </w:r>
          </w:p>
        </w:tc>
        <w:tc>
          <w:tcPr>
            <w:tcW w:w="1701" w:type="dxa"/>
          </w:tcPr>
          <w:p w:rsidR="00034D44" w:rsidRPr="003610D3" w:rsidRDefault="00034D44" w:rsidP="00B91A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D44" w:rsidRPr="003610D3" w:rsidRDefault="00034D44" w:rsidP="00B91AB2">
            <w:pPr>
              <w:ind w:firstLine="34"/>
              <w:rPr>
                <w:sz w:val="24"/>
                <w:szCs w:val="24"/>
              </w:rPr>
            </w:pPr>
            <w:r w:rsidRPr="003610D3"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Pr="003610D3" w:rsidRDefault="00034D44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34D44" w:rsidRPr="003610D3" w:rsidRDefault="00034D44" w:rsidP="002374A5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34D44" w:rsidRPr="003610D3" w:rsidRDefault="00034D44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034D44" w:rsidRPr="003610D3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34D44" w:rsidRPr="003610D3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34D44" w:rsidRPr="003610D3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034D44" w:rsidRPr="003610D3" w:rsidRDefault="001F6FC1" w:rsidP="00B91AB2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Подпрограмма 4</w:t>
            </w:r>
          </w:p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на 20</w:t>
            </w:r>
            <w:r>
              <w:rPr>
                <w:b/>
                <w:sz w:val="24"/>
                <w:szCs w:val="24"/>
              </w:rPr>
              <w:t>20</w:t>
            </w:r>
            <w:r w:rsidRPr="00BB2C6D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6</w:t>
            </w:r>
            <w:r w:rsidRPr="00BB2C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b/>
                <w:sz w:val="24"/>
                <w:szCs w:val="24"/>
              </w:rPr>
              <w:t>г.</w:t>
            </w:r>
            <w:proofErr w:type="gramStart"/>
            <w:r w:rsidRPr="00BB2C6D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BB2C6D">
              <w:rPr>
                <w:b/>
                <w:sz w:val="24"/>
                <w:szCs w:val="24"/>
              </w:rPr>
              <w:t>.»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1 Подпрограммы 4. Регулирование численности бродячих животных.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2 Подпрограммы 4.  Осуществление деятельности в интересах района по обеспечению безопасности жизни населения.</w:t>
            </w:r>
          </w:p>
        </w:tc>
      </w:tr>
      <w:tr w:rsidR="001F6FC1" w:rsidRPr="00BB2C6D" w:rsidTr="004455E1">
        <w:tc>
          <w:tcPr>
            <w:tcW w:w="654" w:type="dxa"/>
          </w:tcPr>
          <w:p w:rsidR="001F6FC1" w:rsidRPr="00BB2C6D" w:rsidRDefault="001F6FC1" w:rsidP="00505CD1">
            <w:pPr>
              <w:rPr>
                <w:sz w:val="24"/>
                <w:szCs w:val="24"/>
              </w:rPr>
            </w:pPr>
          </w:p>
        </w:tc>
        <w:tc>
          <w:tcPr>
            <w:tcW w:w="15472" w:type="dxa"/>
            <w:gridSpan w:val="10"/>
          </w:tcPr>
          <w:p w:rsidR="001F6FC1" w:rsidRPr="00BB2C6D" w:rsidRDefault="001F6FC1" w:rsidP="00505CD1">
            <w:pPr>
              <w:ind w:firstLine="34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Задача 3 Подпрограммы 4.  Предотвращение случаев заболевания бешенством.</w:t>
            </w:r>
          </w:p>
        </w:tc>
      </w:tr>
      <w:tr w:rsidR="00034D44" w:rsidRPr="00BB2C6D" w:rsidTr="001F6FC1">
        <w:tc>
          <w:tcPr>
            <w:tcW w:w="654" w:type="dxa"/>
          </w:tcPr>
          <w:p w:rsidR="00034D44" w:rsidRPr="00BB2C6D" w:rsidRDefault="00034D44" w:rsidP="00505CD1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</w:t>
            </w:r>
          </w:p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подпрограммы 4 </w:t>
            </w:r>
          </w:p>
          <w:p w:rsidR="00034D44" w:rsidRDefault="00034D44" w:rsidP="00B91AB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отлова и содержания безнадзорных животных на территории Грязинского муниципального района</w:t>
            </w:r>
          </w:p>
          <w:p w:rsidR="00034D44" w:rsidRPr="00861D0D" w:rsidRDefault="00034D44" w:rsidP="00B91A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44" w:rsidRDefault="00034D44" w:rsidP="00B9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8" w:type="dxa"/>
          </w:tcPr>
          <w:p w:rsidR="00034D44" w:rsidRDefault="00034D44" w:rsidP="00B9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32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909,844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873,602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EF5942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1456,741</w:t>
            </w:r>
          </w:p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840,768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840,768</w:t>
            </w:r>
          </w:p>
        </w:tc>
        <w:tc>
          <w:tcPr>
            <w:tcW w:w="1033" w:type="dxa"/>
          </w:tcPr>
          <w:p w:rsidR="001F6FC1" w:rsidRDefault="001F6FC1" w:rsidP="00B91AB2">
            <w:pPr>
              <w:ind w:right="-105"/>
              <w:rPr>
                <w:sz w:val="24"/>
                <w:szCs w:val="24"/>
              </w:rPr>
            </w:pPr>
          </w:p>
          <w:p w:rsidR="00034D44" w:rsidRDefault="00522E33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34D44" w:rsidRDefault="00034D44" w:rsidP="00B91AB2">
            <w:pPr>
              <w:ind w:right="-105"/>
              <w:rPr>
                <w:sz w:val="24"/>
                <w:szCs w:val="24"/>
              </w:rPr>
            </w:pPr>
          </w:p>
          <w:p w:rsidR="001F6FC1" w:rsidRDefault="00522E33" w:rsidP="00B91AB2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5A24BA" w:rsidRDefault="005A24BA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</w:p>
    <w:p w:rsidR="00810FB4" w:rsidRPr="00BB2C6D" w:rsidRDefault="00810FB4" w:rsidP="007A5607">
      <w:pPr>
        <w:ind w:left="10348" w:firstLine="13"/>
        <w:jc w:val="right"/>
        <w:outlineLvl w:val="1"/>
        <w:rPr>
          <w:bCs/>
          <w:sz w:val="24"/>
          <w:szCs w:val="24"/>
        </w:rPr>
      </w:pPr>
      <w:r w:rsidRPr="00BB2C6D">
        <w:rPr>
          <w:bCs/>
          <w:sz w:val="24"/>
          <w:szCs w:val="24"/>
        </w:rPr>
        <w:lastRenderedPageBreak/>
        <w:t xml:space="preserve">Приложение </w:t>
      </w:r>
      <w:r w:rsidR="003E6275" w:rsidRPr="00BB2C6D">
        <w:rPr>
          <w:bCs/>
          <w:sz w:val="24"/>
          <w:szCs w:val="24"/>
        </w:rPr>
        <w:t>2</w:t>
      </w:r>
    </w:p>
    <w:p w:rsidR="00810FB4" w:rsidRPr="00BB2C6D" w:rsidRDefault="00810FB4" w:rsidP="007A5607">
      <w:pPr>
        <w:tabs>
          <w:tab w:val="left" w:pos="6096"/>
        </w:tabs>
        <w:ind w:left="10348" w:firstLine="12"/>
        <w:jc w:val="right"/>
        <w:rPr>
          <w:bCs/>
          <w:sz w:val="24"/>
          <w:szCs w:val="24"/>
        </w:rPr>
      </w:pPr>
      <w:r w:rsidRPr="00BB2C6D">
        <w:rPr>
          <w:bCs/>
          <w:sz w:val="24"/>
          <w:szCs w:val="24"/>
        </w:rPr>
        <w:t xml:space="preserve">к муниципальной программе </w:t>
      </w:r>
    </w:p>
    <w:p w:rsidR="00FB0AED" w:rsidRPr="00BB2C6D" w:rsidRDefault="00FB0AED" w:rsidP="00FB0AED">
      <w:pPr>
        <w:pStyle w:val="a7"/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A5607" w:rsidRPr="00BB2C6D">
        <w:rPr>
          <w:sz w:val="24"/>
          <w:szCs w:val="24"/>
        </w:rPr>
        <w:t>«</w:t>
      </w:r>
      <w:r w:rsidR="0063016B" w:rsidRPr="00BB2C6D">
        <w:rPr>
          <w:sz w:val="24"/>
          <w:szCs w:val="24"/>
        </w:rPr>
        <w:t>Р</w:t>
      </w:r>
      <w:r w:rsidR="007A5607" w:rsidRPr="00BB2C6D">
        <w:rPr>
          <w:sz w:val="24"/>
          <w:szCs w:val="24"/>
        </w:rPr>
        <w:t>азвити</w:t>
      </w:r>
      <w:r w:rsidR="0063016B" w:rsidRPr="00BB2C6D">
        <w:rPr>
          <w:sz w:val="24"/>
          <w:szCs w:val="24"/>
        </w:rPr>
        <w:t>е</w:t>
      </w:r>
      <w:r w:rsidR="007A5607" w:rsidRPr="00BB2C6D">
        <w:rPr>
          <w:sz w:val="24"/>
          <w:szCs w:val="24"/>
        </w:rPr>
        <w:t xml:space="preserve"> экономики </w:t>
      </w:r>
      <w:r w:rsidR="0063016B" w:rsidRPr="00BB2C6D">
        <w:rPr>
          <w:sz w:val="24"/>
          <w:szCs w:val="24"/>
        </w:rPr>
        <w:t>Грязинского</w:t>
      </w:r>
      <w:r w:rsidR="007A5607" w:rsidRPr="00BB2C6D">
        <w:rPr>
          <w:sz w:val="24"/>
          <w:szCs w:val="24"/>
        </w:rPr>
        <w:t xml:space="preserve"> муниципального района</w:t>
      </w:r>
    </w:p>
    <w:p w:rsidR="007A5607" w:rsidRPr="00BB2C6D" w:rsidRDefault="00FB0AED" w:rsidP="00FB0AED">
      <w:pPr>
        <w:pStyle w:val="a7"/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A5607" w:rsidRPr="00BB2C6D">
        <w:rPr>
          <w:sz w:val="24"/>
          <w:szCs w:val="24"/>
        </w:rPr>
        <w:t xml:space="preserve"> Липецкой области на 20</w:t>
      </w:r>
      <w:r w:rsidR="004E16FF">
        <w:rPr>
          <w:sz w:val="24"/>
          <w:szCs w:val="24"/>
        </w:rPr>
        <w:t>20</w:t>
      </w:r>
      <w:r w:rsidR="007A5607" w:rsidRPr="00BB2C6D">
        <w:rPr>
          <w:sz w:val="24"/>
          <w:szCs w:val="24"/>
        </w:rPr>
        <w:t xml:space="preserve"> – 202</w:t>
      </w:r>
      <w:r w:rsidR="007478D5">
        <w:rPr>
          <w:sz w:val="24"/>
          <w:szCs w:val="24"/>
        </w:rPr>
        <w:t>6</w:t>
      </w:r>
      <w:r w:rsidR="007A5607" w:rsidRPr="00BB2C6D">
        <w:rPr>
          <w:sz w:val="24"/>
          <w:szCs w:val="24"/>
        </w:rPr>
        <w:t xml:space="preserve"> годы»</w:t>
      </w:r>
    </w:p>
    <w:p w:rsidR="000D7F08" w:rsidRPr="00BB2C6D" w:rsidRDefault="00810FB4" w:rsidP="00810FB4">
      <w:pPr>
        <w:jc w:val="center"/>
        <w:rPr>
          <w:sz w:val="24"/>
          <w:szCs w:val="24"/>
        </w:rPr>
      </w:pPr>
      <w:r w:rsidRPr="00BB2C6D">
        <w:rPr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  <w:r w:rsidR="000D7F08" w:rsidRPr="00BB2C6D">
        <w:rPr>
          <w:sz w:val="24"/>
          <w:szCs w:val="24"/>
        </w:rPr>
        <w:t xml:space="preserve"> </w:t>
      </w:r>
    </w:p>
    <w:p w:rsidR="00810FB4" w:rsidRPr="00BB2C6D" w:rsidRDefault="0063016B" w:rsidP="00810FB4">
      <w:pPr>
        <w:jc w:val="center"/>
        <w:rPr>
          <w:sz w:val="24"/>
          <w:szCs w:val="24"/>
        </w:rPr>
      </w:pPr>
      <w:r w:rsidRPr="00BB2C6D">
        <w:rPr>
          <w:sz w:val="24"/>
          <w:szCs w:val="24"/>
        </w:rPr>
        <w:t>Р</w:t>
      </w:r>
      <w:r w:rsidR="00E97AC5" w:rsidRPr="00BB2C6D">
        <w:rPr>
          <w:sz w:val="24"/>
          <w:szCs w:val="24"/>
        </w:rPr>
        <w:t>азвити</w:t>
      </w:r>
      <w:r w:rsidRPr="00BB2C6D">
        <w:rPr>
          <w:sz w:val="24"/>
          <w:szCs w:val="24"/>
        </w:rPr>
        <w:t>е</w:t>
      </w:r>
      <w:r w:rsidR="00E97AC5" w:rsidRPr="00BB2C6D">
        <w:rPr>
          <w:sz w:val="24"/>
          <w:szCs w:val="24"/>
        </w:rPr>
        <w:t xml:space="preserve"> экономики </w:t>
      </w:r>
      <w:r w:rsidRPr="00BB2C6D">
        <w:rPr>
          <w:sz w:val="24"/>
          <w:szCs w:val="24"/>
        </w:rPr>
        <w:t>Грязинского</w:t>
      </w:r>
      <w:r w:rsidR="00E97AC5" w:rsidRPr="00BB2C6D">
        <w:rPr>
          <w:sz w:val="24"/>
          <w:szCs w:val="24"/>
        </w:rPr>
        <w:t xml:space="preserve"> муниципального района</w:t>
      </w:r>
      <w:r w:rsidR="007A5607" w:rsidRPr="00BB2C6D">
        <w:rPr>
          <w:sz w:val="24"/>
          <w:szCs w:val="24"/>
        </w:rPr>
        <w:t xml:space="preserve"> Липецкой области на 20</w:t>
      </w:r>
      <w:r w:rsidR="004E16FF">
        <w:rPr>
          <w:sz w:val="24"/>
          <w:szCs w:val="24"/>
        </w:rPr>
        <w:t>20</w:t>
      </w:r>
      <w:r w:rsidR="007A5607" w:rsidRPr="00BB2C6D">
        <w:rPr>
          <w:sz w:val="24"/>
          <w:szCs w:val="24"/>
        </w:rPr>
        <w:t>-202</w:t>
      </w:r>
      <w:r w:rsidR="007478D5">
        <w:rPr>
          <w:sz w:val="24"/>
          <w:szCs w:val="24"/>
        </w:rPr>
        <w:t>6</w:t>
      </w:r>
      <w:r w:rsidR="007A5607" w:rsidRPr="00BB2C6D">
        <w:rPr>
          <w:sz w:val="24"/>
          <w:szCs w:val="24"/>
        </w:rPr>
        <w:t xml:space="preserve"> годы</w:t>
      </w:r>
      <w:r w:rsidR="00810FB4" w:rsidRPr="00BB2C6D">
        <w:rPr>
          <w:sz w:val="24"/>
          <w:szCs w:val="24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2127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478D5" w:rsidRPr="007478D5" w:rsidTr="004455E1">
        <w:tc>
          <w:tcPr>
            <w:tcW w:w="531" w:type="dxa"/>
            <w:vMerge w:val="restart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№ </w:t>
            </w:r>
            <w:proofErr w:type="gramStart"/>
            <w:r w:rsidRPr="007478D5">
              <w:rPr>
                <w:sz w:val="22"/>
                <w:szCs w:val="22"/>
              </w:rPr>
              <w:t>п</w:t>
            </w:r>
            <w:proofErr w:type="gramEnd"/>
            <w:r w:rsidRPr="007478D5">
              <w:rPr>
                <w:sz w:val="22"/>
                <w:szCs w:val="22"/>
              </w:rPr>
              <w:t>/п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0206" w:type="dxa"/>
            <w:gridSpan w:val="8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Расходы (тыс. руб.)</w:t>
            </w:r>
          </w:p>
        </w:tc>
      </w:tr>
      <w:tr w:rsidR="007478D5" w:rsidRPr="007478D5" w:rsidTr="007478D5">
        <w:tc>
          <w:tcPr>
            <w:tcW w:w="531" w:type="dxa"/>
            <w:vMerge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7478D5" w:rsidRPr="007478D5" w:rsidRDefault="007478D5" w:rsidP="000F1DF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7478D5" w:rsidRPr="007478D5" w:rsidRDefault="007478D5" w:rsidP="000F1DF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</w:tcPr>
          <w:p w:rsidR="007478D5" w:rsidRPr="007478D5" w:rsidRDefault="007478D5" w:rsidP="000F1DF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7478D5" w:rsidRPr="007478D5" w:rsidRDefault="007478D5" w:rsidP="000F1DF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7478D5" w:rsidRPr="007478D5" w:rsidRDefault="007478D5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</w:tcPr>
          <w:p w:rsidR="007478D5" w:rsidRPr="007478D5" w:rsidRDefault="007478D5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2026 год</w:t>
            </w:r>
          </w:p>
        </w:tc>
      </w:tr>
      <w:tr w:rsidR="007478D5" w:rsidRPr="007478D5" w:rsidTr="007478D5">
        <w:tc>
          <w:tcPr>
            <w:tcW w:w="531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jc w:val="center"/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11</w:t>
            </w:r>
          </w:p>
        </w:tc>
      </w:tr>
      <w:tr w:rsidR="00D761D0" w:rsidRPr="007478D5" w:rsidTr="007478D5">
        <w:tc>
          <w:tcPr>
            <w:tcW w:w="531" w:type="dxa"/>
            <w:vMerge w:val="restart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 xml:space="preserve">Муниципальная программа </w:t>
            </w:r>
          </w:p>
          <w:p w:rsidR="00D761D0" w:rsidRPr="007478D5" w:rsidRDefault="00D761D0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 xml:space="preserve"> Развитие экономики Грязинского муниципального района Липецкой области на 2020-202</w:t>
            </w:r>
            <w:r>
              <w:rPr>
                <w:sz w:val="22"/>
                <w:szCs w:val="22"/>
              </w:rPr>
              <w:t>6</w:t>
            </w:r>
            <w:r w:rsidRPr="007478D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761D0" w:rsidRPr="007478D5" w:rsidRDefault="00EF5942" w:rsidP="004455E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167813,2642</w:t>
            </w:r>
          </w:p>
        </w:tc>
        <w:tc>
          <w:tcPr>
            <w:tcW w:w="1276" w:type="dxa"/>
          </w:tcPr>
          <w:p w:rsidR="00D761D0" w:rsidRPr="007478D5" w:rsidRDefault="00D761D0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20577,38555</w:t>
            </w:r>
          </w:p>
        </w:tc>
        <w:tc>
          <w:tcPr>
            <w:tcW w:w="1276" w:type="dxa"/>
          </w:tcPr>
          <w:p w:rsidR="00D761D0" w:rsidRPr="007478D5" w:rsidRDefault="004455E1" w:rsidP="004455E1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23478,10721</w:t>
            </w:r>
          </w:p>
        </w:tc>
        <w:tc>
          <w:tcPr>
            <w:tcW w:w="1276" w:type="dxa"/>
          </w:tcPr>
          <w:p w:rsidR="00D761D0" w:rsidRPr="007478D5" w:rsidRDefault="004D772D" w:rsidP="00403E5B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29837,60853</w:t>
            </w:r>
          </w:p>
        </w:tc>
        <w:tc>
          <w:tcPr>
            <w:tcW w:w="1275" w:type="dxa"/>
          </w:tcPr>
          <w:p w:rsidR="00D761D0" w:rsidRPr="007478D5" w:rsidRDefault="00D761D0" w:rsidP="00661CBD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25289,81765</w:t>
            </w:r>
          </w:p>
        </w:tc>
        <w:tc>
          <w:tcPr>
            <w:tcW w:w="1276" w:type="dxa"/>
          </w:tcPr>
          <w:p w:rsidR="00D761D0" w:rsidRPr="007478D5" w:rsidRDefault="00D761D0" w:rsidP="004D772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25412,0936</w:t>
            </w:r>
            <w:r w:rsidR="004D772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21609,12581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21609,12581</w:t>
            </w:r>
          </w:p>
        </w:tc>
      </w:tr>
      <w:tr w:rsidR="007478D5" w:rsidRPr="007478D5" w:rsidTr="007478D5">
        <w:trPr>
          <w:trHeight w:val="318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0F49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0F49F2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AA1F94" w:rsidP="004455E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28805,81485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4450,83107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12929,71051</w:t>
            </w:r>
          </w:p>
        </w:tc>
        <w:tc>
          <w:tcPr>
            <w:tcW w:w="1276" w:type="dxa"/>
          </w:tcPr>
          <w:p w:rsidR="007478D5" w:rsidRPr="007478D5" w:rsidRDefault="004D772D" w:rsidP="006D1FE5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3928,89380</w:t>
            </w:r>
          </w:p>
        </w:tc>
        <w:tc>
          <w:tcPr>
            <w:tcW w:w="1275" w:type="dxa"/>
          </w:tcPr>
          <w:p w:rsidR="007478D5" w:rsidRPr="007478D5" w:rsidRDefault="007478D5" w:rsidP="006D1FE5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3693,41165</w:t>
            </w:r>
          </w:p>
        </w:tc>
        <w:tc>
          <w:tcPr>
            <w:tcW w:w="1276" w:type="dxa"/>
          </w:tcPr>
          <w:p w:rsidR="007478D5" w:rsidRPr="007478D5" w:rsidRDefault="007478D5" w:rsidP="004D772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3802,9678</w:t>
            </w:r>
            <w:r w:rsidR="004D772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8D5" w:rsidRPr="007478D5" w:rsidTr="007478D5"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AA1F94" w:rsidP="004455E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139007,4493</w:t>
            </w:r>
          </w:p>
        </w:tc>
        <w:tc>
          <w:tcPr>
            <w:tcW w:w="1276" w:type="dxa"/>
          </w:tcPr>
          <w:p w:rsidR="007478D5" w:rsidRPr="007478D5" w:rsidRDefault="007478D5" w:rsidP="006E5921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16126,55448</w:t>
            </w:r>
          </w:p>
        </w:tc>
        <w:tc>
          <w:tcPr>
            <w:tcW w:w="1276" w:type="dxa"/>
          </w:tcPr>
          <w:p w:rsidR="007478D5" w:rsidRPr="007478D5" w:rsidRDefault="007478D5" w:rsidP="0071451D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10548,3967</w:t>
            </w:r>
          </w:p>
        </w:tc>
        <w:tc>
          <w:tcPr>
            <w:tcW w:w="1276" w:type="dxa"/>
          </w:tcPr>
          <w:p w:rsidR="007478D5" w:rsidRPr="007478D5" w:rsidRDefault="004D772D" w:rsidP="00AA1F94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25908,71</w:t>
            </w:r>
            <w:r w:rsidR="00AA1F94">
              <w:rPr>
                <w:color w:val="548DD4" w:themeColor="text2" w:themeTint="99"/>
                <w:sz w:val="22"/>
                <w:szCs w:val="22"/>
              </w:rPr>
              <w:t>4</w:t>
            </w:r>
            <w:r>
              <w:rPr>
                <w:color w:val="548DD4" w:themeColor="text2" w:themeTint="99"/>
                <w:sz w:val="22"/>
                <w:szCs w:val="22"/>
              </w:rPr>
              <w:t>73</w:t>
            </w:r>
          </w:p>
        </w:tc>
        <w:tc>
          <w:tcPr>
            <w:tcW w:w="1275" w:type="dxa"/>
          </w:tcPr>
          <w:p w:rsidR="007478D5" w:rsidRPr="007478D5" w:rsidRDefault="007478D5" w:rsidP="0071451D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21596,406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21609,12581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21609,12581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21609,12581</w:t>
            </w:r>
          </w:p>
        </w:tc>
      </w:tr>
      <w:tr w:rsidR="007478D5" w:rsidRPr="007478D5" w:rsidTr="007478D5"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бюджеты поселений</w:t>
            </w:r>
            <w:r w:rsidRPr="007478D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D761D0" w:rsidRPr="007478D5" w:rsidTr="007478D5">
        <w:tc>
          <w:tcPr>
            <w:tcW w:w="531" w:type="dxa"/>
            <w:vMerge w:val="restart"/>
            <w:tcBorders>
              <w:bottom w:val="nil"/>
            </w:tcBorders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D761D0" w:rsidRPr="007478D5" w:rsidRDefault="00D761D0" w:rsidP="00E97AC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Подпрограмма 1</w:t>
            </w:r>
          </w:p>
          <w:p w:rsidR="00D761D0" w:rsidRPr="007478D5" w:rsidRDefault="00D761D0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Развитие малого и среднего предпринимательства и малых форм хозяйствования Грязинского муниципального района Липецкой области на 2020-202</w:t>
            </w:r>
            <w:r>
              <w:rPr>
                <w:sz w:val="22"/>
                <w:szCs w:val="22"/>
              </w:rPr>
              <w:t>6</w:t>
            </w:r>
            <w:r w:rsidRPr="007478D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761D0" w:rsidRPr="007478D5" w:rsidRDefault="0003528D" w:rsidP="008302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15897,55108</w:t>
            </w:r>
          </w:p>
        </w:tc>
        <w:tc>
          <w:tcPr>
            <w:tcW w:w="1276" w:type="dxa"/>
          </w:tcPr>
          <w:p w:rsidR="00D761D0" w:rsidRPr="007478D5" w:rsidRDefault="00D761D0" w:rsidP="0014631E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2718,45041</w:t>
            </w:r>
          </w:p>
        </w:tc>
        <w:tc>
          <w:tcPr>
            <w:tcW w:w="1276" w:type="dxa"/>
          </w:tcPr>
          <w:p w:rsidR="00D761D0" w:rsidRPr="007478D5" w:rsidRDefault="00D761D0" w:rsidP="00F701F8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1800,10045</w:t>
            </w:r>
          </w:p>
        </w:tc>
        <w:tc>
          <w:tcPr>
            <w:tcW w:w="1276" w:type="dxa"/>
          </w:tcPr>
          <w:p w:rsidR="00D761D0" w:rsidRPr="007478D5" w:rsidRDefault="004D772D" w:rsidP="001616DD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3245,55675</w:t>
            </w:r>
          </w:p>
        </w:tc>
        <w:tc>
          <w:tcPr>
            <w:tcW w:w="1275" w:type="dxa"/>
          </w:tcPr>
          <w:p w:rsidR="00D761D0" w:rsidRPr="007478D5" w:rsidRDefault="00D761D0" w:rsidP="001616DD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2627,54365</w:t>
            </w:r>
          </w:p>
        </w:tc>
        <w:tc>
          <w:tcPr>
            <w:tcW w:w="1276" w:type="dxa"/>
          </w:tcPr>
          <w:p w:rsidR="00D761D0" w:rsidRPr="007478D5" w:rsidRDefault="00D761D0" w:rsidP="0003528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2568,0998</w:t>
            </w:r>
            <w:r w:rsidR="0003528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1468,9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1468,9</w:t>
            </w:r>
          </w:p>
        </w:tc>
      </w:tr>
      <w:tr w:rsidR="007478D5" w:rsidRPr="007478D5" w:rsidTr="007478D5">
        <w:tc>
          <w:tcPr>
            <w:tcW w:w="531" w:type="dxa"/>
            <w:vMerge/>
            <w:tcBorders>
              <w:top w:val="nil"/>
              <w:bottom w:val="nil"/>
            </w:tcBorders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c>
          <w:tcPr>
            <w:tcW w:w="531" w:type="dxa"/>
            <w:vMerge/>
            <w:tcBorders>
              <w:top w:val="nil"/>
              <w:bottom w:val="nil"/>
            </w:tcBorders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03528D">
            <w:pPr>
              <w:rPr>
                <w:color w:val="FF0000"/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6167,722</w:t>
            </w:r>
            <w:r w:rsidR="0003528D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1899,14782</w:t>
            </w:r>
          </w:p>
        </w:tc>
        <w:tc>
          <w:tcPr>
            <w:tcW w:w="1276" w:type="dxa"/>
          </w:tcPr>
          <w:p w:rsidR="007478D5" w:rsidRPr="007478D5" w:rsidRDefault="007478D5" w:rsidP="00A532FC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864,77875</w:t>
            </w:r>
          </w:p>
        </w:tc>
        <w:tc>
          <w:tcPr>
            <w:tcW w:w="1276" w:type="dxa"/>
          </w:tcPr>
          <w:p w:rsidR="007478D5" w:rsidRPr="007478D5" w:rsidRDefault="007478D5" w:rsidP="00A532FC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1145,95275</w:t>
            </w:r>
          </w:p>
        </w:tc>
        <w:tc>
          <w:tcPr>
            <w:tcW w:w="1275" w:type="dxa"/>
          </w:tcPr>
          <w:p w:rsidR="007478D5" w:rsidRPr="007478D5" w:rsidRDefault="007478D5" w:rsidP="000F49F2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1158,64365</w:t>
            </w:r>
          </w:p>
        </w:tc>
        <w:tc>
          <w:tcPr>
            <w:tcW w:w="1276" w:type="dxa"/>
          </w:tcPr>
          <w:p w:rsidR="007478D5" w:rsidRPr="007478D5" w:rsidRDefault="007478D5" w:rsidP="004D772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1099,1998</w:t>
            </w:r>
            <w:r w:rsidR="004D772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8D5" w:rsidRPr="007478D5" w:rsidTr="007478D5">
        <w:tc>
          <w:tcPr>
            <w:tcW w:w="531" w:type="dxa"/>
            <w:vMerge/>
            <w:tcBorders>
              <w:top w:val="nil"/>
              <w:bottom w:val="nil"/>
            </w:tcBorders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03528D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9729,82829</w:t>
            </w:r>
          </w:p>
        </w:tc>
        <w:tc>
          <w:tcPr>
            <w:tcW w:w="1276" w:type="dxa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819,30259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935,3217</w:t>
            </w:r>
          </w:p>
        </w:tc>
        <w:tc>
          <w:tcPr>
            <w:tcW w:w="1276" w:type="dxa"/>
          </w:tcPr>
          <w:p w:rsidR="007478D5" w:rsidRPr="007478D5" w:rsidRDefault="004D772D" w:rsidP="0003528D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209</w:t>
            </w:r>
            <w:r w:rsidR="0003528D">
              <w:rPr>
                <w:color w:val="548DD4" w:themeColor="text2" w:themeTint="99"/>
                <w:sz w:val="22"/>
                <w:szCs w:val="22"/>
              </w:rPr>
              <w:t>9</w:t>
            </w:r>
            <w:r>
              <w:rPr>
                <w:color w:val="548DD4" w:themeColor="text2" w:themeTint="99"/>
                <w:sz w:val="22"/>
                <w:szCs w:val="22"/>
              </w:rPr>
              <w:t>,604</w:t>
            </w:r>
          </w:p>
        </w:tc>
        <w:tc>
          <w:tcPr>
            <w:tcW w:w="1275" w:type="dxa"/>
          </w:tcPr>
          <w:p w:rsidR="007478D5" w:rsidRPr="007478D5" w:rsidRDefault="007478D5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1468,9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1468,9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1468,9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1468,9</w:t>
            </w:r>
          </w:p>
        </w:tc>
      </w:tr>
      <w:tr w:rsidR="007478D5" w:rsidRPr="007478D5" w:rsidTr="007478D5">
        <w:trPr>
          <w:trHeight w:val="173"/>
        </w:trPr>
        <w:tc>
          <w:tcPr>
            <w:tcW w:w="531" w:type="dxa"/>
            <w:tcBorders>
              <w:top w:val="nil"/>
              <w:bottom w:val="nil"/>
            </w:tcBorders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D761D0" w:rsidRPr="007478D5" w:rsidTr="007478D5">
        <w:trPr>
          <w:trHeight w:val="247"/>
        </w:trPr>
        <w:tc>
          <w:tcPr>
            <w:tcW w:w="531" w:type="dxa"/>
            <w:vMerge w:val="restart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3.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D761D0" w:rsidRPr="007478D5" w:rsidRDefault="00D761D0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Подпрограмма 2</w:t>
            </w:r>
          </w:p>
          <w:p w:rsidR="00D761D0" w:rsidRPr="007478D5" w:rsidRDefault="00D761D0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Развитие потребительского рынка Грязинского муниципального района Липецкой области на 2020-202</w:t>
            </w:r>
            <w:r>
              <w:rPr>
                <w:sz w:val="22"/>
                <w:szCs w:val="22"/>
              </w:rPr>
              <w:t>6</w:t>
            </w:r>
            <w:r w:rsidRPr="007478D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D761D0" w:rsidRPr="007478D5" w:rsidRDefault="00D761D0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761D0" w:rsidRPr="007478D5" w:rsidRDefault="0003528D" w:rsidP="0073515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9079,29099</w:t>
            </w:r>
          </w:p>
        </w:tc>
        <w:tc>
          <w:tcPr>
            <w:tcW w:w="1276" w:type="dxa"/>
          </w:tcPr>
          <w:p w:rsidR="00D761D0" w:rsidRPr="007478D5" w:rsidRDefault="00D761D0" w:rsidP="0072064A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1887,99254</w:t>
            </w:r>
          </w:p>
        </w:tc>
        <w:tc>
          <w:tcPr>
            <w:tcW w:w="1276" w:type="dxa"/>
          </w:tcPr>
          <w:p w:rsidR="00D761D0" w:rsidRPr="007478D5" w:rsidRDefault="00D761D0" w:rsidP="0072064A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1672,91497</w:t>
            </w:r>
          </w:p>
        </w:tc>
        <w:tc>
          <w:tcPr>
            <w:tcW w:w="1276" w:type="dxa"/>
          </w:tcPr>
          <w:p w:rsidR="00D761D0" w:rsidRPr="007478D5" w:rsidRDefault="004D772D" w:rsidP="00035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1413,2000</w:t>
            </w:r>
            <w:r w:rsidR="0003528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761D0" w:rsidRPr="007478D5" w:rsidRDefault="00D761D0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1821,506</w:t>
            </w:r>
          </w:p>
        </w:tc>
        <w:tc>
          <w:tcPr>
            <w:tcW w:w="1276" w:type="dxa"/>
          </w:tcPr>
          <w:p w:rsidR="00D761D0" w:rsidRPr="007478D5" w:rsidRDefault="00D761D0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2003,22581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140,22581</w:t>
            </w:r>
          </w:p>
        </w:tc>
        <w:tc>
          <w:tcPr>
            <w:tcW w:w="1276" w:type="dxa"/>
          </w:tcPr>
          <w:p w:rsidR="00D761D0" w:rsidRPr="007478D5" w:rsidRDefault="00D761D0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140,22581</w:t>
            </w:r>
          </w:p>
        </w:tc>
      </w:tr>
      <w:tr w:rsidR="007478D5" w:rsidRPr="007478D5" w:rsidTr="007478D5">
        <w:trPr>
          <w:trHeight w:val="24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4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03528D" w:rsidP="00053FF0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7416,36906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1641,83925</w:t>
            </w:r>
          </w:p>
        </w:tc>
        <w:tc>
          <w:tcPr>
            <w:tcW w:w="1276" w:type="dxa"/>
          </w:tcPr>
          <w:p w:rsidR="007478D5" w:rsidRPr="007478D5" w:rsidRDefault="007478D5" w:rsidP="0072064A">
            <w:pPr>
              <w:rPr>
                <w:color w:val="548DD4" w:themeColor="text2" w:themeTint="99"/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1191,32976</w:t>
            </w:r>
          </w:p>
        </w:tc>
        <w:tc>
          <w:tcPr>
            <w:tcW w:w="1276" w:type="dxa"/>
          </w:tcPr>
          <w:p w:rsidR="007478D5" w:rsidRPr="007478D5" w:rsidRDefault="004D772D" w:rsidP="00035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1026,2000</w:t>
            </w:r>
            <w:r w:rsidR="0003528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1694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1863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478D5" w:rsidRPr="007478D5" w:rsidRDefault="00D761D0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8D5" w:rsidRPr="007478D5" w:rsidTr="007478D5">
        <w:trPr>
          <w:trHeight w:val="24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522E33">
            <w:pPr>
              <w:rPr>
                <w:color w:val="0070C0"/>
                <w:sz w:val="22"/>
                <w:szCs w:val="22"/>
              </w:rPr>
            </w:pPr>
            <w:r w:rsidRPr="007478D5">
              <w:rPr>
                <w:color w:val="0070C0"/>
                <w:sz w:val="22"/>
                <w:szCs w:val="22"/>
              </w:rPr>
              <w:t xml:space="preserve"> </w:t>
            </w:r>
            <w:r w:rsidR="00522E33">
              <w:rPr>
                <w:sz w:val="22"/>
                <w:szCs w:val="22"/>
              </w:rPr>
              <w:t>1662,92193</w:t>
            </w:r>
          </w:p>
        </w:tc>
        <w:tc>
          <w:tcPr>
            <w:tcW w:w="1276" w:type="dxa"/>
          </w:tcPr>
          <w:p w:rsidR="007478D5" w:rsidRPr="007478D5" w:rsidRDefault="007478D5" w:rsidP="006E5630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246,15329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481,58521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387</w:t>
            </w:r>
          </w:p>
        </w:tc>
        <w:tc>
          <w:tcPr>
            <w:tcW w:w="1275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127,506</w:t>
            </w:r>
          </w:p>
        </w:tc>
        <w:tc>
          <w:tcPr>
            <w:tcW w:w="1276" w:type="dxa"/>
          </w:tcPr>
          <w:p w:rsidR="007478D5" w:rsidRPr="007478D5" w:rsidRDefault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140,22581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140,22581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140,22581</w:t>
            </w:r>
          </w:p>
        </w:tc>
      </w:tr>
      <w:tr w:rsidR="007478D5" w:rsidRPr="007478D5" w:rsidTr="007478D5">
        <w:trPr>
          <w:trHeight w:val="24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65"/>
        </w:trPr>
        <w:tc>
          <w:tcPr>
            <w:tcW w:w="531" w:type="dxa"/>
            <w:vMerge w:val="restart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 xml:space="preserve">Подпрограмма 3 </w:t>
            </w:r>
          </w:p>
          <w:p w:rsidR="007478D5" w:rsidRPr="007478D5" w:rsidRDefault="007478D5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Модернизация и развитие пассажирского транспорта на территории Грязинского муниципального района Липецкой области  на 2020-202</w:t>
            </w:r>
            <w:r>
              <w:rPr>
                <w:sz w:val="22"/>
                <w:szCs w:val="22"/>
              </w:rPr>
              <w:t>6</w:t>
            </w:r>
            <w:r w:rsidRPr="007478D5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D761D0" w:rsidP="00333B01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478D5" w:rsidRPr="007478D5">
              <w:rPr>
                <w:sz w:val="22"/>
                <w:szCs w:val="22"/>
              </w:rPr>
              <w:t>7</w:t>
            </w:r>
            <w:r w:rsidR="00333B01">
              <w:rPr>
                <w:sz w:val="22"/>
                <w:szCs w:val="22"/>
              </w:rPr>
              <w:t>6</w:t>
            </w:r>
            <w:r w:rsidR="007478D5" w:rsidRPr="007478D5">
              <w:rPr>
                <w:sz w:val="22"/>
                <w:szCs w:val="22"/>
              </w:rPr>
              <w:t>14,69912</w:t>
            </w:r>
          </w:p>
        </w:tc>
        <w:tc>
          <w:tcPr>
            <w:tcW w:w="1276" w:type="dxa"/>
          </w:tcPr>
          <w:p w:rsidR="007478D5" w:rsidRPr="007478D5" w:rsidRDefault="007478D5" w:rsidP="00815D99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15061,09860</w:t>
            </w:r>
          </w:p>
        </w:tc>
        <w:tc>
          <w:tcPr>
            <w:tcW w:w="1276" w:type="dxa"/>
          </w:tcPr>
          <w:p w:rsidR="007478D5" w:rsidRPr="007478D5" w:rsidRDefault="007478D5" w:rsidP="002374A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19131,48979</w:t>
            </w:r>
          </w:p>
        </w:tc>
        <w:tc>
          <w:tcPr>
            <w:tcW w:w="1276" w:type="dxa"/>
          </w:tcPr>
          <w:p w:rsidR="007478D5" w:rsidRPr="007478D5" w:rsidRDefault="007478D5" w:rsidP="004D772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23</w:t>
            </w:r>
            <w:r w:rsidR="004D772D">
              <w:rPr>
                <w:sz w:val="22"/>
                <w:szCs w:val="22"/>
              </w:rPr>
              <w:t>4</w:t>
            </w:r>
            <w:r w:rsidRPr="007478D5">
              <w:rPr>
                <w:sz w:val="22"/>
                <w:szCs w:val="22"/>
              </w:rPr>
              <w:t>22,11073</w:t>
            </w:r>
          </w:p>
        </w:tc>
        <w:tc>
          <w:tcPr>
            <w:tcW w:w="1275" w:type="dxa"/>
          </w:tcPr>
          <w:p w:rsidR="007478D5" w:rsidRPr="007478D5" w:rsidRDefault="007478D5" w:rsidP="002374A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2374A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</w:tr>
      <w:tr w:rsidR="007478D5" w:rsidRPr="007478D5" w:rsidTr="007478D5">
        <w:trPr>
          <w:trHeight w:val="314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767817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91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8B31D6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3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8B31D6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333B01" w:rsidP="009E7138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127614,6991</w:t>
            </w:r>
          </w:p>
        </w:tc>
        <w:tc>
          <w:tcPr>
            <w:tcW w:w="1276" w:type="dxa"/>
          </w:tcPr>
          <w:p w:rsidR="007478D5" w:rsidRPr="007478D5" w:rsidRDefault="007478D5" w:rsidP="002374A5">
            <w:pPr>
              <w:rPr>
                <w:sz w:val="22"/>
                <w:szCs w:val="22"/>
              </w:rPr>
            </w:pPr>
            <w:r w:rsidRPr="007478D5">
              <w:rPr>
                <w:color w:val="548DD4" w:themeColor="text2" w:themeTint="99"/>
                <w:sz w:val="22"/>
                <w:szCs w:val="22"/>
              </w:rPr>
              <w:t>15061,09860</w:t>
            </w:r>
          </w:p>
        </w:tc>
        <w:tc>
          <w:tcPr>
            <w:tcW w:w="1276" w:type="dxa"/>
          </w:tcPr>
          <w:p w:rsidR="007478D5" w:rsidRPr="007478D5" w:rsidRDefault="007478D5" w:rsidP="00573493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9131,48979</w:t>
            </w:r>
          </w:p>
        </w:tc>
        <w:tc>
          <w:tcPr>
            <w:tcW w:w="1276" w:type="dxa"/>
          </w:tcPr>
          <w:p w:rsidR="007478D5" w:rsidRPr="007478D5" w:rsidRDefault="007478D5" w:rsidP="004D772D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23</w:t>
            </w:r>
            <w:r w:rsidR="004D772D">
              <w:rPr>
                <w:sz w:val="22"/>
                <w:szCs w:val="22"/>
              </w:rPr>
              <w:t>4</w:t>
            </w:r>
            <w:r w:rsidRPr="007478D5">
              <w:rPr>
                <w:sz w:val="22"/>
                <w:szCs w:val="22"/>
              </w:rPr>
              <w:t>22,11073</w:t>
            </w:r>
          </w:p>
        </w:tc>
        <w:tc>
          <w:tcPr>
            <w:tcW w:w="1275" w:type="dxa"/>
          </w:tcPr>
          <w:p w:rsidR="007478D5" w:rsidRPr="007478D5" w:rsidRDefault="007478D5" w:rsidP="008769CE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8769CE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20000</w:t>
            </w:r>
          </w:p>
        </w:tc>
      </w:tr>
      <w:tr w:rsidR="007478D5" w:rsidRPr="007478D5" w:rsidTr="007478D5">
        <w:trPr>
          <w:trHeight w:val="218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8B31D6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64"/>
        </w:trPr>
        <w:tc>
          <w:tcPr>
            <w:tcW w:w="531" w:type="dxa"/>
            <w:vMerge w:val="restart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5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7478D5" w:rsidRPr="007478D5" w:rsidRDefault="007478D5" w:rsidP="007478D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Подпрограмма 4 «Развитие сельского хозяйства и регулирование рынка сельскохозяйственной продукции, сырья и продовольствия на 2020-202</w:t>
            </w:r>
            <w:r>
              <w:rPr>
                <w:sz w:val="22"/>
                <w:szCs w:val="22"/>
              </w:rPr>
              <w:t>6</w:t>
            </w:r>
            <w:r w:rsidRPr="007478D5">
              <w:rPr>
                <w:sz w:val="22"/>
                <w:szCs w:val="22"/>
              </w:rPr>
              <w:t xml:space="preserve"> </w:t>
            </w:r>
            <w:proofErr w:type="spellStart"/>
            <w:r w:rsidRPr="007478D5">
              <w:rPr>
                <w:sz w:val="22"/>
                <w:szCs w:val="22"/>
              </w:rPr>
              <w:t>г.</w:t>
            </w:r>
            <w:proofErr w:type="gramStart"/>
            <w:r w:rsidRPr="007478D5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478D5">
              <w:rPr>
                <w:sz w:val="22"/>
                <w:szCs w:val="22"/>
              </w:rPr>
              <w:t>.»</w:t>
            </w: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333B01" w:rsidP="005E2A85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5221,723</w:t>
            </w:r>
          </w:p>
        </w:tc>
        <w:tc>
          <w:tcPr>
            <w:tcW w:w="1276" w:type="dxa"/>
          </w:tcPr>
          <w:p w:rsidR="007478D5" w:rsidRPr="007478D5" w:rsidRDefault="007478D5" w:rsidP="005E2A8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909,844</w:t>
            </w:r>
          </w:p>
        </w:tc>
        <w:tc>
          <w:tcPr>
            <w:tcW w:w="1276" w:type="dxa"/>
          </w:tcPr>
          <w:p w:rsidR="007478D5" w:rsidRPr="007478D5" w:rsidRDefault="007478D5" w:rsidP="005E2A8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873,602</w:t>
            </w:r>
          </w:p>
        </w:tc>
        <w:tc>
          <w:tcPr>
            <w:tcW w:w="1276" w:type="dxa"/>
          </w:tcPr>
          <w:p w:rsidR="007478D5" w:rsidRPr="007478D5" w:rsidRDefault="004D772D" w:rsidP="00333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1756,74</w:t>
            </w:r>
            <w:r w:rsidR="00333B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478D5" w:rsidRPr="007478D5" w:rsidRDefault="007478D5" w:rsidP="00753A10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840,768</w:t>
            </w:r>
          </w:p>
        </w:tc>
        <w:tc>
          <w:tcPr>
            <w:tcW w:w="1276" w:type="dxa"/>
          </w:tcPr>
          <w:p w:rsidR="007478D5" w:rsidRPr="007478D5" w:rsidRDefault="007478D5" w:rsidP="005E2A85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840,768</w:t>
            </w:r>
          </w:p>
        </w:tc>
        <w:tc>
          <w:tcPr>
            <w:tcW w:w="1276" w:type="dxa"/>
          </w:tcPr>
          <w:p w:rsidR="007478D5" w:rsidRPr="007478D5" w:rsidRDefault="00EA0C17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478D5" w:rsidRPr="007478D5" w:rsidRDefault="00EA0C17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8D5" w:rsidRPr="007478D5" w:rsidTr="007478D5">
        <w:trPr>
          <w:trHeight w:val="429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57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333B01" w:rsidP="009E7138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5221,723</w:t>
            </w:r>
          </w:p>
        </w:tc>
        <w:tc>
          <w:tcPr>
            <w:tcW w:w="1276" w:type="dxa"/>
          </w:tcPr>
          <w:p w:rsidR="007478D5" w:rsidRPr="007478D5" w:rsidRDefault="007478D5" w:rsidP="001A403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909,844</w:t>
            </w:r>
          </w:p>
        </w:tc>
        <w:tc>
          <w:tcPr>
            <w:tcW w:w="1276" w:type="dxa"/>
          </w:tcPr>
          <w:p w:rsidR="007478D5" w:rsidRPr="007478D5" w:rsidRDefault="007478D5" w:rsidP="001A403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873,602</w:t>
            </w:r>
          </w:p>
        </w:tc>
        <w:tc>
          <w:tcPr>
            <w:tcW w:w="1276" w:type="dxa"/>
          </w:tcPr>
          <w:p w:rsidR="007478D5" w:rsidRPr="007478D5" w:rsidRDefault="004D772D" w:rsidP="00333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1756,74</w:t>
            </w:r>
            <w:r w:rsidR="00333B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478D5" w:rsidRPr="007478D5" w:rsidRDefault="007478D5" w:rsidP="001A403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840,768</w:t>
            </w:r>
          </w:p>
        </w:tc>
        <w:tc>
          <w:tcPr>
            <w:tcW w:w="1276" w:type="dxa"/>
          </w:tcPr>
          <w:p w:rsidR="007478D5" w:rsidRPr="007478D5" w:rsidRDefault="007478D5" w:rsidP="001A4031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840,768</w:t>
            </w:r>
          </w:p>
        </w:tc>
        <w:tc>
          <w:tcPr>
            <w:tcW w:w="1276" w:type="dxa"/>
          </w:tcPr>
          <w:p w:rsidR="007478D5" w:rsidRPr="007478D5" w:rsidRDefault="00EA0C17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478D5" w:rsidRPr="007478D5" w:rsidRDefault="00EA0C17" w:rsidP="004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8D5" w:rsidRPr="007478D5" w:rsidTr="007478D5">
        <w:trPr>
          <w:trHeight w:val="275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  <w:tr w:rsidR="007478D5" w:rsidRPr="007478D5" w:rsidTr="007478D5">
        <w:trPr>
          <w:trHeight w:val="251"/>
        </w:trPr>
        <w:tc>
          <w:tcPr>
            <w:tcW w:w="531" w:type="dxa"/>
            <w:vMerge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478D5" w:rsidRPr="007478D5" w:rsidRDefault="007478D5" w:rsidP="000F49F2">
            <w:pPr>
              <w:rPr>
                <w:sz w:val="22"/>
                <w:szCs w:val="22"/>
              </w:rPr>
            </w:pPr>
            <w:r w:rsidRPr="007478D5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275" w:type="dxa"/>
            <w:shd w:val="clear" w:color="auto" w:fill="auto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6723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78D5" w:rsidRPr="007478D5" w:rsidRDefault="007478D5" w:rsidP="004455E1">
            <w:pPr>
              <w:rPr>
                <w:sz w:val="22"/>
                <w:szCs w:val="22"/>
              </w:rPr>
            </w:pPr>
          </w:p>
        </w:tc>
      </w:tr>
    </w:tbl>
    <w:p w:rsidR="00A55955" w:rsidRPr="00BB2C6D" w:rsidRDefault="00A5595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7478D5" w:rsidRDefault="007478D5" w:rsidP="002F7889">
      <w:pPr>
        <w:jc w:val="right"/>
        <w:rPr>
          <w:sz w:val="24"/>
          <w:szCs w:val="24"/>
        </w:rPr>
      </w:pPr>
    </w:p>
    <w:p w:rsidR="00810FB4" w:rsidRPr="00BB2C6D" w:rsidRDefault="00810FB4" w:rsidP="002F7889">
      <w:pPr>
        <w:jc w:val="right"/>
        <w:rPr>
          <w:bCs/>
          <w:sz w:val="24"/>
          <w:szCs w:val="24"/>
        </w:rPr>
      </w:pPr>
      <w:r w:rsidRPr="00BB2C6D">
        <w:rPr>
          <w:sz w:val="24"/>
          <w:szCs w:val="24"/>
        </w:rPr>
        <w:lastRenderedPageBreak/>
        <w:t xml:space="preserve"> </w:t>
      </w:r>
      <w:r w:rsidR="002F7889" w:rsidRPr="00BB2C6D">
        <w:rPr>
          <w:sz w:val="24"/>
          <w:szCs w:val="24"/>
        </w:rPr>
        <w:t>П</w:t>
      </w:r>
      <w:r w:rsidRPr="00BB2C6D">
        <w:rPr>
          <w:bCs/>
          <w:sz w:val="24"/>
          <w:szCs w:val="24"/>
        </w:rPr>
        <w:t xml:space="preserve">риложение </w:t>
      </w:r>
      <w:r w:rsidR="00604911" w:rsidRPr="00BB2C6D">
        <w:rPr>
          <w:bCs/>
          <w:sz w:val="24"/>
          <w:szCs w:val="24"/>
        </w:rPr>
        <w:t>3</w:t>
      </w:r>
    </w:p>
    <w:p w:rsidR="00810FB4" w:rsidRPr="00BB2C6D" w:rsidRDefault="00810FB4" w:rsidP="002F7889">
      <w:pPr>
        <w:tabs>
          <w:tab w:val="left" w:pos="6096"/>
        </w:tabs>
        <w:ind w:left="9072" w:firstLine="12"/>
        <w:jc w:val="right"/>
        <w:rPr>
          <w:bCs/>
          <w:sz w:val="24"/>
          <w:szCs w:val="24"/>
        </w:rPr>
      </w:pPr>
      <w:r w:rsidRPr="00BB2C6D">
        <w:rPr>
          <w:bCs/>
          <w:sz w:val="24"/>
          <w:szCs w:val="24"/>
        </w:rPr>
        <w:t>к муниципальной программе</w:t>
      </w:r>
    </w:p>
    <w:p w:rsidR="002F7889" w:rsidRPr="00BB2C6D" w:rsidRDefault="002F7889" w:rsidP="002F7889">
      <w:pPr>
        <w:pStyle w:val="a7"/>
        <w:jc w:val="right"/>
        <w:rPr>
          <w:sz w:val="24"/>
          <w:szCs w:val="24"/>
        </w:rPr>
      </w:pPr>
      <w:r w:rsidRPr="00BB2C6D">
        <w:rPr>
          <w:b/>
          <w:sz w:val="24"/>
          <w:szCs w:val="24"/>
        </w:rPr>
        <w:t>«</w:t>
      </w:r>
      <w:r w:rsidR="006D6195" w:rsidRPr="00BB2C6D">
        <w:rPr>
          <w:sz w:val="24"/>
          <w:szCs w:val="24"/>
        </w:rPr>
        <w:t>Р</w:t>
      </w:r>
      <w:r w:rsidRPr="00BB2C6D">
        <w:rPr>
          <w:sz w:val="24"/>
          <w:szCs w:val="24"/>
        </w:rPr>
        <w:t>азвити</w:t>
      </w:r>
      <w:r w:rsidR="006D6195" w:rsidRPr="00BB2C6D">
        <w:rPr>
          <w:sz w:val="24"/>
          <w:szCs w:val="24"/>
        </w:rPr>
        <w:t>е</w:t>
      </w:r>
      <w:r w:rsidRPr="00BB2C6D">
        <w:rPr>
          <w:sz w:val="24"/>
          <w:szCs w:val="24"/>
        </w:rPr>
        <w:t xml:space="preserve"> экономики</w:t>
      </w:r>
    </w:p>
    <w:p w:rsidR="002F7889" w:rsidRPr="00BB2C6D" w:rsidRDefault="006D6195" w:rsidP="002F7889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t>Грязинского</w:t>
      </w:r>
      <w:r w:rsidR="002F7889" w:rsidRPr="00BB2C6D">
        <w:rPr>
          <w:sz w:val="24"/>
          <w:szCs w:val="24"/>
        </w:rPr>
        <w:t xml:space="preserve"> муниципального района Липецкой области</w:t>
      </w:r>
    </w:p>
    <w:p w:rsidR="002F7889" w:rsidRPr="00BB2C6D" w:rsidRDefault="002F7889" w:rsidP="002F7889">
      <w:pPr>
        <w:pStyle w:val="a7"/>
        <w:jc w:val="right"/>
        <w:rPr>
          <w:sz w:val="24"/>
          <w:szCs w:val="24"/>
        </w:rPr>
      </w:pPr>
      <w:r w:rsidRPr="00BB2C6D">
        <w:rPr>
          <w:sz w:val="24"/>
          <w:szCs w:val="24"/>
        </w:rPr>
        <w:t xml:space="preserve"> на 20</w:t>
      </w:r>
      <w:r w:rsidR="004E16FF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– 202</w:t>
      </w:r>
      <w:r w:rsidR="007478D5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годы»</w:t>
      </w:r>
    </w:p>
    <w:p w:rsidR="002F7889" w:rsidRPr="00BB2C6D" w:rsidRDefault="002F7889" w:rsidP="002F7889">
      <w:pPr>
        <w:tabs>
          <w:tab w:val="left" w:pos="6096"/>
        </w:tabs>
        <w:ind w:left="9072" w:firstLine="12"/>
        <w:jc w:val="right"/>
        <w:rPr>
          <w:bCs/>
          <w:sz w:val="24"/>
          <w:szCs w:val="24"/>
        </w:rPr>
      </w:pPr>
    </w:p>
    <w:p w:rsidR="002F7889" w:rsidRPr="00BB2C6D" w:rsidRDefault="00810FB4" w:rsidP="00810FB4">
      <w:pPr>
        <w:jc w:val="center"/>
        <w:rPr>
          <w:sz w:val="24"/>
          <w:szCs w:val="24"/>
        </w:rPr>
      </w:pPr>
      <w:r w:rsidRPr="00BB2C6D">
        <w:rPr>
          <w:sz w:val="24"/>
          <w:szCs w:val="24"/>
        </w:rPr>
        <w:t xml:space="preserve">Оценка применения мер муниципального регулирования в сфере реализации муниципальной программы </w:t>
      </w:r>
    </w:p>
    <w:p w:rsidR="00810FB4" w:rsidRPr="00BB2C6D" w:rsidRDefault="00810FB4" w:rsidP="00810FB4">
      <w:pPr>
        <w:jc w:val="center"/>
        <w:rPr>
          <w:sz w:val="24"/>
          <w:szCs w:val="24"/>
          <w:vertAlign w:val="superscript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870"/>
        <w:gridCol w:w="871"/>
        <w:gridCol w:w="871"/>
        <w:gridCol w:w="870"/>
        <w:gridCol w:w="871"/>
        <w:gridCol w:w="871"/>
        <w:gridCol w:w="871"/>
        <w:gridCol w:w="2126"/>
      </w:tblGrid>
      <w:tr w:rsidR="00551E8F" w:rsidRPr="00BB2C6D" w:rsidTr="004455E1">
        <w:tc>
          <w:tcPr>
            <w:tcW w:w="674" w:type="dxa"/>
            <w:vMerge w:val="restart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  <w:lang w:val="en-US"/>
              </w:rPr>
              <w:t>N</w:t>
            </w:r>
            <w:r w:rsidRPr="00BB2C6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  <w:r w:rsidRPr="00BB2C6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BB2C6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51E8F" w:rsidRPr="00BB2C6D" w:rsidTr="00551E8F">
        <w:tc>
          <w:tcPr>
            <w:tcW w:w="674" w:type="dxa"/>
            <w:vMerge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551E8F" w:rsidRPr="00BB2C6D" w:rsidRDefault="00551E8F" w:rsidP="0067237F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2020</w:t>
            </w:r>
          </w:p>
        </w:tc>
        <w:tc>
          <w:tcPr>
            <w:tcW w:w="871" w:type="dxa"/>
          </w:tcPr>
          <w:p w:rsidR="00551E8F" w:rsidRPr="00BB2C6D" w:rsidRDefault="00551E8F" w:rsidP="00D756D8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2021</w:t>
            </w:r>
          </w:p>
        </w:tc>
        <w:tc>
          <w:tcPr>
            <w:tcW w:w="871" w:type="dxa"/>
          </w:tcPr>
          <w:p w:rsidR="00551E8F" w:rsidRPr="00BB2C6D" w:rsidRDefault="00551E8F" w:rsidP="00D756D8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</w:tcPr>
          <w:p w:rsidR="00551E8F" w:rsidRPr="00BB2C6D" w:rsidRDefault="00551E8F" w:rsidP="00D756D8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2023</w:t>
            </w:r>
          </w:p>
        </w:tc>
        <w:tc>
          <w:tcPr>
            <w:tcW w:w="871" w:type="dxa"/>
          </w:tcPr>
          <w:p w:rsidR="00551E8F" w:rsidRPr="00BB2C6D" w:rsidRDefault="00551E8F" w:rsidP="00D756D8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2024</w:t>
            </w:r>
          </w:p>
        </w:tc>
        <w:tc>
          <w:tcPr>
            <w:tcW w:w="871" w:type="dxa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551E8F" w:rsidRPr="00BB2C6D" w:rsidRDefault="00551E8F" w:rsidP="00551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126" w:type="dxa"/>
            <w:vMerge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</w:p>
        </w:tc>
      </w:tr>
      <w:tr w:rsidR="00551E8F" w:rsidRPr="00BB2C6D" w:rsidTr="00551E8F">
        <w:tc>
          <w:tcPr>
            <w:tcW w:w="674" w:type="dxa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1E8F" w:rsidRPr="00BB2C6D" w:rsidRDefault="00551E8F" w:rsidP="0067237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51E8F" w:rsidRPr="00BB2C6D" w:rsidRDefault="00551E8F" w:rsidP="0067237F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</w:tcPr>
          <w:p w:rsidR="00551E8F" w:rsidRPr="00BB2C6D" w:rsidRDefault="00551E8F" w:rsidP="00F64642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10</w:t>
            </w:r>
          </w:p>
        </w:tc>
        <w:tc>
          <w:tcPr>
            <w:tcW w:w="871" w:type="dxa"/>
          </w:tcPr>
          <w:p w:rsidR="00551E8F" w:rsidRPr="00BB2C6D" w:rsidRDefault="00551E8F" w:rsidP="00F64642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</w:tcPr>
          <w:p w:rsidR="00551E8F" w:rsidRPr="00BB2C6D" w:rsidRDefault="00551E8F" w:rsidP="00F64642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12</w:t>
            </w:r>
          </w:p>
        </w:tc>
        <w:tc>
          <w:tcPr>
            <w:tcW w:w="871" w:type="dxa"/>
          </w:tcPr>
          <w:p w:rsidR="00551E8F" w:rsidRPr="00BB2C6D" w:rsidRDefault="00551E8F" w:rsidP="00F64642">
            <w:pPr>
              <w:jc w:val="center"/>
              <w:rPr>
                <w:sz w:val="22"/>
                <w:szCs w:val="22"/>
              </w:rPr>
            </w:pPr>
            <w:r w:rsidRPr="00BB2C6D">
              <w:rPr>
                <w:sz w:val="22"/>
                <w:szCs w:val="22"/>
              </w:rPr>
              <w:t>13</w:t>
            </w:r>
          </w:p>
        </w:tc>
        <w:tc>
          <w:tcPr>
            <w:tcW w:w="871" w:type="dxa"/>
          </w:tcPr>
          <w:p w:rsidR="00551E8F" w:rsidRPr="00BB2C6D" w:rsidRDefault="00551E8F" w:rsidP="00F6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551E8F" w:rsidRPr="00BB2C6D" w:rsidRDefault="00551E8F" w:rsidP="00F6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51E8F" w:rsidRPr="00BB2C6D" w:rsidRDefault="00551E8F" w:rsidP="00551E8F">
            <w:pPr>
              <w:jc w:val="center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51E8F" w:rsidRPr="00BB2C6D" w:rsidTr="00551E8F">
        <w:tc>
          <w:tcPr>
            <w:tcW w:w="674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Задача 1 муниципальной программы</w:t>
            </w:r>
          </w:p>
          <w:p w:rsidR="00551E8F" w:rsidRPr="00BB2C6D" w:rsidRDefault="00551E8F" w:rsidP="002F788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Создание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  <w:tc>
          <w:tcPr>
            <w:tcW w:w="1843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Всего по задаче</w:t>
            </w: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</w:tr>
      <w:tr w:rsidR="00551E8F" w:rsidRPr="00BB2C6D" w:rsidTr="00551E8F">
        <w:tc>
          <w:tcPr>
            <w:tcW w:w="674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Подпрограмма 1</w:t>
            </w:r>
          </w:p>
          <w:p w:rsidR="00551E8F" w:rsidRPr="00BB2C6D" w:rsidRDefault="00551E8F" w:rsidP="006D6195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Развитие малого и среднего предпринимательства и малых форм хозяйствования Грязинского района</w:t>
            </w:r>
          </w:p>
        </w:tc>
        <w:tc>
          <w:tcPr>
            <w:tcW w:w="1843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</w:tr>
      <w:tr w:rsidR="00551E8F" w:rsidRPr="00BB2C6D" w:rsidTr="00551E8F">
        <w:tc>
          <w:tcPr>
            <w:tcW w:w="674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Мера государственного регулирования 1</w:t>
            </w:r>
          </w:p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Предоставление объектов муниципального залогового фонда</w:t>
            </w:r>
          </w:p>
        </w:tc>
        <w:tc>
          <w:tcPr>
            <w:tcW w:w="1843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размер залогового фонда</w:t>
            </w: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1E8F" w:rsidRPr="00BB2C6D" w:rsidRDefault="00551E8F" w:rsidP="0067237F">
            <w:pPr>
              <w:rPr>
                <w:sz w:val="24"/>
                <w:szCs w:val="24"/>
              </w:rPr>
            </w:pPr>
          </w:p>
        </w:tc>
      </w:tr>
    </w:tbl>
    <w:p w:rsidR="00810FB4" w:rsidRPr="00BB2C6D" w:rsidRDefault="00810FB4" w:rsidP="00547468">
      <w:pPr>
        <w:widowControl/>
        <w:ind w:firstLine="851"/>
        <w:jc w:val="both"/>
        <w:rPr>
          <w:sz w:val="24"/>
          <w:szCs w:val="24"/>
        </w:rPr>
      </w:pPr>
    </w:p>
    <w:p w:rsidR="002A101C" w:rsidRPr="00BB2C6D" w:rsidRDefault="002A101C" w:rsidP="003E7AD6">
      <w:pPr>
        <w:pStyle w:val="a7"/>
        <w:rPr>
          <w:b/>
          <w:sz w:val="24"/>
          <w:szCs w:val="24"/>
        </w:rPr>
        <w:sectPr w:rsidR="002A101C" w:rsidRPr="00BB2C6D" w:rsidSect="004300ED">
          <w:pgSz w:w="16840" w:h="11907" w:orient="landscape" w:code="9"/>
          <w:pgMar w:top="277" w:right="567" w:bottom="284" w:left="567" w:header="279" w:footer="567" w:gutter="0"/>
          <w:cols w:space="720"/>
          <w:titlePg/>
          <w:docGrid w:linePitch="272"/>
        </w:sectPr>
      </w:pPr>
    </w:p>
    <w:p w:rsidR="003E7AD6" w:rsidRPr="00BB2C6D" w:rsidRDefault="003E7AD6" w:rsidP="003E7AD6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lastRenderedPageBreak/>
        <w:t>ПАСПОРТ</w:t>
      </w:r>
    </w:p>
    <w:p w:rsidR="003E7AD6" w:rsidRPr="00BB2C6D" w:rsidRDefault="003E7AD6" w:rsidP="003E7AD6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Подпро</w:t>
      </w:r>
      <w:r w:rsidR="00275B9E" w:rsidRPr="00BB2C6D">
        <w:rPr>
          <w:b/>
          <w:sz w:val="24"/>
          <w:szCs w:val="24"/>
        </w:rPr>
        <w:t xml:space="preserve">граммы </w:t>
      </w:r>
      <w:r w:rsidR="0008361D" w:rsidRPr="00BB2C6D">
        <w:rPr>
          <w:b/>
          <w:sz w:val="24"/>
          <w:szCs w:val="24"/>
        </w:rPr>
        <w:t xml:space="preserve">1 </w:t>
      </w:r>
      <w:r w:rsidRPr="00BB2C6D">
        <w:rPr>
          <w:b/>
          <w:sz w:val="24"/>
          <w:szCs w:val="24"/>
        </w:rPr>
        <w:t>«Развитие малого и среднего предпринимательства</w:t>
      </w:r>
      <w:r w:rsidR="00922811" w:rsidRPr="00BB2C6D">
        <w:rPr>
          <w:b/>
          <w:sz w:val="24"/>
          <w:szCs w:val="24"/>
        </w:rPr>
        <w:t xml:space="preserve"> и малых форм хозяйствования</w:t>
      </w:r>
      <w:r w:rsidRPr="00BB2C6D">
        <w:rPr>
          <w:b/>
          <w:sz w:val="24"/>
          <w:szCs w:val="24"/>
        </w:rPr>
        <w:t xml:space="preserve">  </w:t>
      </w:r>
      <w:r w:rsidR="00275B9E" w:rsidRPr="00BB2C6D">
        <w:rPr>
          <w:b/>
          <w:sz w:val="24"/>
          <w:szCs w:val="24"/>
        </w:rPr>
        <w:t>Грязинского</w:t>
      </w:r>
      <w:r w:rsidR="00922811" w:rsidRPr="00BB2C6D">
        <w:rPr>
          <w:b/>
          <w:sz w:val="24"/>
          <w:szCs w:val="24"/>
        </w:rPr>
        <w:t xml:space="preserve"> муниципального</w:t>
      </w:r>
      <w:r w:rsidRPr="00BB2C6D">
        <w:rPr>
          <w:b/>
          <w:sz w:val="24"/>
          <w:szCs w:val="24"/>
        </w:rPr>
        <w:t xml:space="preserve"> района</w:t>
      </w:r>
      <w:r w:rsidR="00922811" w:rsidRPr="00BB2C6D">
        <w:rPr>
          <w:b/>
          <w:sz w:val="24"/>
          <w:szCs w:val="24"/>
        </w:rPr>
        <w:t xml:space="preserve"> Липецкой области</w:t>
      </w:r>
    </w:p>
    <w:p w:rsidR="003E7AD6" w:rsidRPr="00BB2C6D" w:rsidRDefault="003E7AD6" w:rsidP="003E7AD6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 xml:space="preserve"> на 20</w:t>
      </w:r>
      <w:r w:rsidR="009C396E">
        <w:rPr>
          <w:b/>
          <w:sz w:val="24"/>
          <w:szCs w:val="24"/>
        </w:rPr>
        <w:t>20</w:t>
      </w:r>
      <w:r w:rsidRPr="00BB2C6D">
        <w:rPr>
          <w:b/>
          <w:sz w:val="24"/>
          <w:szCs w:val="24"/>
        </w:rPr>
        <w:t xml:space="preserve"> – 202</w:t>
      </w:r>
      <w:r w:rsidR="006E272E">
        <w:rPr>
          <w:b/>
          <w:sz w:val="24"/>
          <w:szCs w:val="24"/>
        </w:rPr>
        <w:t>6</w:t>
      </w:r>
      <w:r w:rsidRPr="00BB2C6D">
        <w:rPr>
          <w:b/>
          <w:sz w:val="24"/>
          <w:szCs w:val="24"/>
        </w:rPr>
        <w:t xml:space="preserve"> годы»</w:t>
      </w:r>
      <w:r w:rsidR="00922811" w:rsidRPr="00BB2C6D">
        <w:rPr>
          <w:b/>
          <w:sz w:val="24"/>
          <w:szCs w:val="24"/>
        </w:rPr>
        <w:t xml:space="preserve"> (далее – Подпрограмма)</w:t>
      </w:r>
    </w:p>
    <w:p w:rsidR="003E7AD6" w:rsidRPr="00BB2C6D" w:rsidRDefault="003E7AD6" w:rsidP="003E7AD6">
      <w:pPr>
        <w:rPr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228"/>
      </w:tblGrid>
      <w:tr w:rsidR="00BB2C6D" w:rsidRPr="00BB2C6D" w:rsidTr="007C5C61">
        <w:tc>
          <w:tcPr>
            <w:tcW w:w="2552" w:type="dxa"/>
          </w:tcPr>
          <w:p w:rsidR="003E7AD6" w:rsidRPr="00BB2C6D" w:rsidRDefault="003E7AD6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8" w:type="dxa"/>
          </w:tcPr>
          <w:p w:rsidR="003E7AD6" w:rsidRPr="00BB2C6D" w:rsidRDefault="00275B9E" w:rsidP="00275B9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Отдел экономики администрации Грязинского муниципального </w:t>
            </w:r>
            <w:r w:rsidR="003E7AD6" w:rsidRPr="00BB2C6D">
              <w:rPr>
                <w:sz w:val="24"/>
                <w:szCs w:val="24"/>
              </w:rPr>
              <w:t xml:space="preserve"> района</w:t>
            </w:r>
          </w:p>
        </w:tc>
      </w:tr>
      <w:tr w:rsidR="00BB2C6D" w:rsidRPr="00BB2C6D" w:rsidTr="007C5C61">
        <w:tc>
          <w:tcPr>
            <w:tcW w:w="2552" w:type="dxa"/>
          </w:tcPr>
          <w:p w:rsidR="00421A58" w:rsidRPr="00BB2C6D" w:rsidRDefault="00421A58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28" w:type="dxa"/>
          </w:tcPr>
          <w:p w:rsidR="00421A58" w:rsidRPr="00BB2C6D" w:rsidRDefault="00421A58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1. Повышение финансовой устойчивости, информационной обеспеченности субъектов малого и среднего предпринимательства </w:t>
            </w:r>
          </w:p>
          <w:p w:rsidR="00421A58" w:rsidRPr="00BB2C6D" w:rsidRDefault="00421A58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2. С</w:t>
            </w:r>
            <w:r w:rsidRPr="00BB2C6D">
              <w:rPr>
                <w:rStyle w:val="ab"/>
                <w:b w:val="0"/>
                <w:color w:val="auto"/>
                <w:sz w:val="24"/>
                <w:szCs w:val="24"/>
              </w:rPr>
              <w:t>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  <w:r w:rsidRPr="00BB2C6D">
              <w:rPr>
                <w:sz w:val="24"/>
                <w:szCs w:val="24"/>
              </w:rPr>
              <w:t xml:space="preserve"> </w:t>
            </w:r>
          </w:p>
          <w:p w:rsidR="00421A58" w:rsidRPr="00BB2C6D" w:rsidRDefault="00421A58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3.</w:t>
            </w:r>
            <w:r w:rsidRPr="00BB2C6D">
              <w:rPr>
                <w:rStyle w:val="ab"/>
                <w:b w:val="0"/>
                <w:color w:val="auto"/>
                <w:sz w:val="24"/>
                <w:szCs w:val="24"/>
              </w:rPr>
              <w:t xml:space="preserve"> Содействие в обеспечение рынков сбыта для продукции, произведенной кооперативами и личными подсобными хозяйствами за счет </w:t>
            </w:r>
            <w:proofErr w:type="spellStart"/>
            <w:r w:rsidRPr="00BB2C6D">
              <w:rPr>
                <w:rStyle w:val="ab"/>
                <w:b w:val="0"/>
                <w:color w:val="auto"/>
                <w:sz w:val="24"/>
                <w:szCs w:val="24"/>
              </w:rPr>
              <w:t>сздания</w:t>
            </w:r>
            <w:proofErr w:type="spellEnd"/>
            <w:r w:rsidRPr="00BB2C6D">
              <w:rPr>
                <w:rStyle w:val="ab"/>
                <w:b w:val="0"/>
                <w:color w:val="auto"/>
                <w:sz w:val="24"/>
                <w:szCs w:val="24"/>
              </w:rPr>
              <w:t xml:space="preserve"> условий для развития заготовительной деятельности</w:t>
            </w:r>
            <w:r w:rsidRPr="00BB2C6D">
              <w:rPr>
                <w:sz w:val="24"/>
                <w:szCs w:val="24"/>
              </w:rPr>
              <w:t xml:space="preserve"> </w:t>
            </w:r>
          </w:p>
        </w:tc>
      </w:tr>
      <w:tr w:rsidR="00BB2C6D" w:rsidRPr="00BB2C6D" w:rsidTr="007C5C61">
        <w:tc>
          <w:tcPr>
            <w:tcW w:w="2552" w:type="dxa"/>
          </w:tcPr>
          <w:p w:rsidR="00421A58" w:rsidRPr="00BB2C6D" w:rsidRDefault="00421A58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228" w:type="dxa"/>
          </w:tcPr>
          <w:p w:rsidR="00421A58" w:rsidRPr="00BB2C6D" w:rsidRDefault="00421A58" w:rsidP="0084464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-количество субъектов малого и среднего предпринимательства, получивших поддержку, ед.;</w:t>
            </w:r>
          </w:p>
          <w:p w:rsidR="00421A58" w:rsidRPr="00BB2C6D" w:rsidRDefault="00421A58" w:rsidP="0084464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-количество сельскохозяйственных потребительских кооперативов, получивших поддержку, ед.;</w:t>
            </w:r>
          </w:p>
          <w:p w:rsidR="00421A58" w:rsidRPr="00BB2C6D" w:rsidRDefault="00421A58" w:rsidP="0084464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-количество заготовительных организаций, получивших поддержку, ед.</w:t>
            </w:r>
          </w:p>
          <w:p w:rsidR="00421A58" w:rsidRPr="00BB2C6D" w:rsidRDefault="00421A58" w:rsidP="0084464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B2C6D" w:rsidRPr="00BB2C6D" w:rsidTr="007C5C61">
        <w:tc>
          <w:tcPr>
            <w:tcW w:w="2552" w:type="dxa"/>
          </w:tcPr>
          <w:p w:rsidR="003E7AD6" w:rsidRPr="00BB2C6D" w:rsidRDefault="00421A58" w:rsidP="00421A58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Этапы и с</w:t>
            </w:r>
            <w:r w:rsidR="003E7AD6" w:rsidRPr="00BB2C6D">
              <w:rPr>
                <w:sz w:val="24"/>
                <w:szCs w:val="24"/>
              </w:rPr>
              <w:t xml:space="preserve">роки реализации </w:t>
            </w:r>
            <w:r w:rsidR="008433B6" w:rsidRPr="00BB2C6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28" w:type="dxa"/>
          </w:tcPr>
          <w:p w:rsidR="003E7AD6" w:rsidRPr="00BB2C6D" w:rsidRDefault="003E7AD6" w:rsidP="006E272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</w:t>
            </w:r>
            <w:r w:rsidR="009C396E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 xml:space="preserve"> – 202</w:t>
            </w:r>
            <w:r w:rsidR="006E272E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</w:t>
            </w:r>
          </w:p>
        </w:tc>
      </w:tr>
      <w:tr w:rsidR="00BB2C6D" w:rsidRPr="00BB2C6D" w:rsidTr="007C5C61">
        <w:tc>
          <w:tcPr>
            <w:tcW w:w="2552" w:type="dxa"/>
          </w:tcPr>
          <w:p w:rsidR="003E7AD6" w:rsidRPr="00BB2C6D" w:rsidRDefault="003E7AD6" w:rsidP="00843871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Объемы финансирования за счёт средств районного бюджета всего, в том числе по годам реализации </w:t>
            </w:r>
            <w:r w:rsidR="00843871" w:rsidRPr="00BB2C6D">
              <w:rPr>
                <w:sz w:val="24"/>
                <w:szCs w:val="24"/>
              </w:rPr>
              <w:t>П</w:t>
            </w:r>
            <w:r w:rsidR="001F2434" w:rsidRPr="00BB2C6D">
              <w:rPr>
                <w:sz w:val="24"/>
                <w:szCs w:val="24"/>
              </w:rPr>
              <w:t>одпрограммы</w:t>
            </w:r>
          </w:p>
        </w:tc>
        <w:tc>
          <w:tcPr>
            <w:tcW w:w="7228" w:type="dxa"/>
          </w:tcPr>
          <w:p w:rsidR="003E7AD6" w:rsidRPr="00BB2C6D" w:rsidRDefault="003E7AD6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финансирования, связанные с реализацией</w:t>
            </w:r>
            <w:r w:rsidR="00B7607B" w:rsidRPr="00BB2C6D">
              <w:rPr>
                <w:sz w:val="24"/>
                <w:szCs w:val="24"/>
              </w:rPr>
              <w:t xml:space="preserve"> </w:t>
            </w:r>
            <w:proofErr w:type="gramStart"/>
            <w:r w:rsidR="00B7607B" w:rsidRPr="00BB2C6D">
              <w:rPr>
                <w:sz w:val="24"/>
                <w:szCs w:val="24"/>
              </w:rPr>
              <w:t>Подпрограммы</w:t>
            </w:r>
            <w:r w:rsidRPr="00BB2C6D">
              <w:rPr>
                <w:sz w:val="24"/>
                <w:szCs w:val="24"/>
              </w:rPr>
              <w:t>, финансируем</w:t>
            </w:r>
            <w:r w:rsidR="00B7607B" w:rsidRPr="00BB2C6D">
              <w:rPr>
                <w:sz w:val="24"/>
                <w:szCs w:val="24"/>
              </w:rPr>
              <w:t>ые</w:t>
            </w:r>
            <w:r w:rsidRPr="00BB2C6D">
              <w:rPr>
                <w:sz w:val="24"/>
                <w:szCs w:val="24"/>
              </w:rPr>
              <w:t xml:space="preserve"> за счет средств  </w:t>
            </w:r>
            <w:r w:rsidR="00B7607B" w:rsidRPr="00BB2C6D">
              <w:rPr>
                <w:sz w:val="24"/>
                <w:szCs w:val="24"/>
              </w:rPr>
              <w:t>районного бюджета предположительно  составят</w:t>
            </w:r>
            <w:proofErr w:type="gramEnd"/>
            <w:r w:rsidR="00B7607B" w:rsidRPr="00BB2C6D">
              <w:rPr>
                <w:sz w:val="24"/>
                <w:szCs w:val="24"/>
              </w:rPr>
              <w:t xml:space="preserve"> всего</w:t>
            </w:r>
            <w:r w:rsidR="00AC6083" w:rsidRPr="00BB2C6D">
              <w:rPr>
                <w:sz w:val="24"/>
                <w:szCs w:val="24"/>
              </w:rPr>
              <w:t xml:space="preserve"> </w:t>
            </w:r>
            <w:r w:rsidR="00243C36">
              <w:rPr>
                <w:sz w:val="22"/>
                <w:szCs w:val="22"/>
              </w:rPr>
              <w:t>15897,55108</w:t>
            </w:r>
            <w:r w:rsidR="00AE75FB" w:rsidRPr="00BB2C6D">
              <w:rPr>
                <w:sz w:val="18"/>
                <w:szCs w:val="18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руб., из них:</w:t>
            </w:r>
          </w:p>
          <w:p w:rsidR="003E7AD6" w:rsidRPr="00BB2C6D" w:rsidRDefault="003E7AD6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2020 год –</w:t>
            </w:r>
            <w:r w:rsidR="0008361D" w:rsidRPr="00BB2C6D">
              <w:rPr>
                <w:sz w:val="24"/>
                <w:szCs w:val="24"/>
              </w:rPr>
              <w:t xml:space="preserve"> </w:t>
            </w:r>
            <w:r w:rsidR="00D23910">
              <w:rPr>
                <w:sz w:val="24"/>
                <w:szCs w:val="24"/>
              </w:rPr>
              <w:t>2718,45041</w:t>
            </w:r>
            <w:r w:rsidR="00C74547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C4F92" w:rsidRPr="00BB2C6D" w:rsidRDefault="003C4F92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2021 год – </w:t>
            </w:r>
            <w:r w:rsidR="00A20899">
              <w:rPr>
                <w:sz w:val="24"/>
                <w:szCs w:val="24"/>
              </w:rPr>
              <w:t>1800,10045</w:t>
            </w:r>
            <w:r w:rsidR="00C74547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C4F92" w:rsidRPr="00BB2C6D" w:rsidRDefault="003C4F92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2022 год – </w:t>
            </w:r>
            <w:r w:rsidR="00243C36">
              <w:rPr>
                <w:sz w:val="24"/>
                <w:szCs w:val="24"/>
              </w:rPr>
              <w:t>3245,55675</w:t>
            </w:r>
            <w:r w:rsidR="00C74547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C4F92" w:rsidRPr="00BB2C6D" w:rsidRDefault="003C4F92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2023 год – </w:t>
            </w:r>
            <w:r w:rsidR="00A20899">
              <w:rPr>
                <w:sz w:val="24"/>
                <w:szCs w:val="24"/>
              </w:rPr>
              <w:t>2627,54365</w:t>
            </w:r>
            <w:r w:rsidR="00C74547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C4F92" w:rsidRDefault="003C4F92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2024 год – 25</w:t>
            </w:r>
            <w:r w:rsidR="00A20899">
              <w:rPr>
                <w:sz w:val="24"/>
                <w:szCs w:val="24"/>
              </w:rPr>
              <w:t>68,09988</w:t>
            </w:r>
            <w:r w:rsidR="00C74547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6E272E" w:rsidRDefault="006E272E" w:rsidP="007F2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522E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22E33">
              <w:rPr>
                <w:sz w:val="24"/>
                <w:szCs w:val="24"/>
              </w:rPr>
              <w:t>1468,9</w:t>
            </w:r>
            <w:r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6E272E" w:rsidRPr="00BB2C6D" w:rsidRDefault="006E272E" w:rsidP="007F2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522E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22E33">
              <w:rPr>
                <w:sz w:val="24"/>
                <w:szCs w:val="24"/>
              </w:rPr>
              <w:t>1468,9</w:t>
            </w:r>
            <w:r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E7AD6" w:rsidRPr="00BB2C6D" w:rsidRDefault="003E7AD6" w:rsidP="007F2DEA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3E7AD6" w:rsidRPr="00BB2C6D" w:rsidTr="007C5C61">
        <w:tc>
          <w:tcPr>
            <w:tcW w:w="2552" w:type="dxa"/>
          </w:tcPr>
          <w:p w:rsidR="003E7AD6" w:rsidRPr="00BB2C6D" w:rsidRDefault="003E7AD6" w:rsidP="00B7607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Ожидаемые результаты реализации </w:t>
            </w:r>
            <w:r w:rsidR="00B7607B" w:rsidRPr="00BB2C6D">
              <w:rPr>
                <w:sz w:val="24"/>
                <w:szCs w:val="24"/>
              </w:rPr>
              <w:t>П</w:t>
            </w:r>
            <w:r w:rsidR="001F2434" w:rsidRPr="00BB2C6D">
              <w:rPr>
                <w:sz w:val="24"/>
                <w:szCs w:val="24"/>
              </w:rPr>
              <w:t>одпрограммы</w:t>
            </w:r>
          </w:p>
        </w:tc>
        <w:tc>
          <w:tcPr>
            <w:tcW w:w="7228" w:type="dxa"/>
          </w:tcPr>
          <w:p w:rsidR="00B7607B" w:rsidRPr="00BB2C6D" w:rsidRDefault="001F2434" w:rsidP="00B7607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В результате реализации </w:t>
            </w:r>
            <w:r w:rsidR="00B7607B" w:rsidRPr="00BB2C6D">
              <w:rPr>
                <w:sz w:val="24"/>
                <w:szCs w:val="24"/>
              </w:rPr>
              <w:t>П</w:t>
            </w:r>
            <w:r w:rsidRPr="00BB2C6D">
              <w:rPr>
                <w:sz w:val="24"/>
                <w:szCs w:val="24"/>
              </w:rPr>
              <w:t>одпрограммы ожидается</w:t>
            </w:r>
            <w:r w:rsidR="003E7AD6" w:rsidRPr="00BB2C6D">
              <w:rPr>
                <w:sz w:val="24"/>
                <w:szCs w:val="24"/>
              </w:rPr>
              <w:t xml:space="preserve"> к 202</w:t>
            </w:r>
            <w:r w:rsidR="006E272E">
              <w:rPr>
                <w:sz w:val="24"/>
                <w:szCs w:val="24"/>
              </w:rPr>
              <w:t>6</w:t>
            </w:r>
            <w:r w:rsidR="003E7AD6" w:rsidRPr="00BB2C6D">
              <w:rPr>
                <w:sz w:val="24"/>
                <w:szCs w:val="24"/>
              </w:rPr>
              <w:t xml:space="preserve"> году</w:t>
            </w:r>
            <w:r w:rsidR="00B7607B" w:rsidRPr="00BB2C6D">
              <w:rPr>
                <w:sz w:val="24"/>
                <w:szCs w:val="24"/>
              </w:rPr>
              <w:t xml:space="preserve"> оказание поддержки не менее:</w:t>
            </w:r>
          </w:p>
          <w:p w:rsidR="00B7607B" w:rsidRPr="00BB2C6D" w:rsidRDefault="00B7607B" w:rsidP="00B7607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r w:rsidR="00691410" w:rsidRPr="00BB2C6D">
              <w:rPr>
                <w:sz w:val="24"/>
                <w:szCs w:val="24"/>
              </w:rPr>
              <w:t xml:space="preserve"> </w:t>
            </w:r>
            <w:r w:rsidR="006E272E">
              <w:rPr>
                <w:color w:val="FF0000"/>
                <w:sz w:val="24"/>
                <w:szCs w:val="24"/>
              </w:rPr>
              <w:t>41</w:t>
            </w:r>
            <w:r w:rsidR="00691410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субъектам малого и среднего предпринимательства;</w:t>
            </w:r>
          </w:p>
          <w:p w:rsidR="00B7607B" w:rsidRPr="00BB2C6D" w:rsidRDefault="00691410" w:rsidP="00B7607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r w:rsidR="006E272E">
              <w:rPr>
                <w:sz w:val="24"/>
                <w:szCs w:val="24"/>
              </w:rPr>
              <w:t xml:space="preserve"> </w:t>
            </w:r>
            <w:r w:rsidR="006E272E">
              <w:rPr>
                <w:color w:val="FF0000"/>
                <w:sz w:val="24"/>
                <w:szCs w:val="24"/>
              </w:rPr>
              <w:t>21</w:t>
            </w:r>
            <w:r w:rsidRPr="00BB2C6D">
              <w:rPr>
                <w:sz w:val="24"/>
                <w:szCs w:val="24"/>
              </w:rPr>
              <w:t xml:space="preserve"> </w:t>
            </w:r>
            <w:r w:rsidR="00B7607B" w:rsidRPr="00BB2C6D">
              <w:rPr>
                <w:sz w:val="24"/>
                <w:szCs w:val="24"/>
              </w:rPr>
              <w:t>сельскохозяйственным потребительским кооперативам;</w:t>
            </w:r>
          </w:p>
          <w:p w:rsidR="003E7AD6" w:rsidRPr="00BB2C6D" w:rsidRDefault="000144D9" w:rsidP="00B43D0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r w:rsidR="006E272E">
              <w:rPr>
                <w:sz w:val="24"/>
                <w:szCs w:val="24"/>
              </w:rPr>
              <w:t xml:space="preserve"> </w:t>
            </w:r>
            <w:r w:rsidR="000C2C48" w:rsidRPr="009C396E">
              <w:rPr>
                <w:color w:val="FF0000"/>
                <w:sz w:val="24"/>
                <w:szCs w:val="24"/>
              </w:rPr>
              <w:t>1</w:t>
            </w:r>
            <w:r w:rsidR="00B43D0B">
              <w:rPr>
                <w:color w:val="FF0000"/>
                <w:sz w:val="24"/>
                <w:szCs w:val="24"/>
              </w:rPr>
              <w:t>0</w:t>
            </w:r>
            <w:r w:rsidRPr="00BB2C6D">
              <w:rPr>
                <w:sz w:val="24"/>
                <w:szCs w:val="24"/>
              </w:rPr>
              <w:t xml:space="preserve"> </w:t>
            </w:r>
            <w:r w:rsidR="00B7607B" w:rsidRPr="00BB2C6D">
              <w:rPr>
                <w:sz w:val="24"/>
                <w:szCs w:val="24"/>
              </w:rPr>
              <w:t>заготовительным организациям.</w:t>
            </w:r>
            <w:r w:rsidR="003E7AD6" w:rsidRPr="00BB2C6D">
              <w:rPr>
                <w:sz w:val="24"/>
                <w:szCs w:val="24"/>
              </w:rPr>
              <w:t xml:space="preserve"> </w:t>
            </w:r>
          </w:p>
        </w:tc>
      </w:tr>
    </w:tbl>
    <w:p w:rsidR="003E7AD6" w:rsidRPr="00BB2C6D" w:rsidRDefault="003E7AD6" w:rsidP="003E7AD6">
      <w:pPr>
        <w:rPr>
          <w:sz w:val="24"/>
          <w:szCs w:val="24"/>
        </w:rPr>
      </w:pPr>
    </w:p>
    <w:p w:rsidR="003E7AD6" w:rsidRPr="00BB2C6D" w:rsidRDefault="003E7AD6" w:rsidP="003E7AD6">
      <w:pPr>
        <w:rPr>
          <w:sz w:val="24"/>
          <w:szCs w:val="24"/>
        </w:rPr>
      </w:pPr>
    </w:p>
    <w:p w:rsidR="003E7AD6" w:rsidRPr="00BB2C6D" w:rsidRDefault="003E7AD6" w:rsidP="003E7AD6">
      <w:pPr>
        <w:rPr>
          <w:sz w:val="24"/>
          <w:szCs w:val="24"/>
        </w:rPr>
      </w:pPr>
    </w:p>
    <w:p w:rsidR="007C1CCB" w:rsidRPr="00BB2C6D" w:rsidRDefault="007C1CCB" w:rsidP="003E7AD6">
      <w:pPr>
        <w:rPr>
          <w:b/>
          <w:sz w:val="24"/>
          <w:szCs w:val="24"/>
        </w:rPr>
      </w:pPr>
    </w:p>
    <w:p w:rsidR="007C1CCB" w:rsidRPr="00BB2C6D" w:rsidRDefault="007C1CCB" w:rsidP="003E7AD6">
      <w:pPr>
        <w:rPr>
          <w:b/>
          <w:sz w:val="24"/>
          <w:szCs w:val="24"/>
        </w:rPr>
      </w:pPr>
    </w:p>
    <w:p w:rsidR="007C1CCB" w:rsidRPr="00BB2C6D" w:rsidRDefault="007C1CCB" w:rsidP="003E7AD6">
      <w:pPr>
        <w:rPr>
          <w:b/>
          <w:sz w:val="24"/>
          <w:szCs w:val="24"/>
        </w:rPr>
      </w:pPr>
    </w:p>
    <w:p w:rsidR="007C1CCB" w:rsidRDefault="007C1CCB" w:rsidP="003E7AD6">
      <w:pPr>
        <w:rPr>
          <w:b/>
          <w:sz w:val="24"/>
          <w:szCs w:val="24"/>
        </w:rPr>
      </w:pPr>
    </w:p>
    <w:p w:rsidR="009C396E" w:rsidRDefault="009C396E" w:rsidP="003E7AD6">
      <w:pPr>
        <w:rPr>
          <w:b/>
          <w:sz w:val="24"/>
          <w:szCs w:val="24"/>
        </w:rPr>
      </w:pPr>
    </w:p>
    <w:p w:rsidR="009C396E" w:rsidRDefault="009C396E" w:rsidP="003E7AD6">
      <w:pPr>
        <w:rPr>
          <w:b/>
          <w:sz w:val="24"/>
          <w:szCs w:val="24"/>
        </w:rPr>
      </w:pPr>
    </w:p>
    <w:p w:rsidR="009C396E" w:rsidRDefault="009C396E" w:rsidP="003E7AD6">
      <w:pPr>
        <w:rPr>
          <w:b/>
          <w:sz w:val="24"/>
          <w:szCs w:val="24"/>
        </w:rPr>
      </w:pPr>
    </w:p>
    <w:p w:rsidR="009C396E" w:rsidRPr="00BB2C6D" w:rsidRDefault="009C396E" w:rsidP="003E7AD6">
      <w:pPr>
        <w:rPr>
          <w:b/>
          <w:sz w:val="24"/>
          <w:szCs w:val="24"/>
        </w:rPr>
      </w:pPr>
    </w:p>
    <w:p w:rsidR="00421A58" w:rsidRPr="00BB2C6D" w:rsidRDefault="00421A58" w:rsidP="003E7AD6">
      <w:pPr>
        <w:rPr>
          <w:b/>
          <w:sz w:val="24"/>
          <w:szCs w:val="24"/>
        </w:rPr>
      </w:pPr>
    </w:p>
    <w:p w:rsidR="00FE18AA" w:rsidRPr="00BB2C6D" w:rsidRDefault="00FE18AA" w:rsidP="00FE18AA">
      <w:pPr>
        <w:pStyle w:val="af3"/>
        <w:widowControl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B2C6D">
        <w:rPr>
          <w:b/>
          <w:bCs/>
          <w:sz w:val="24"/>
          <w:szCs w:val="24"/>
        </w:rPr>
        <w:lastRenderedPageBreak/>
        <w:t>Характеристика развития малого и среднего предпринимательства, описание основных проблем, анализ социальных, финансово-экономических и прочих рисков его развития.</w:t>
      </w:r>
    </w:p>
    <w:p w:rsidR="003E7AD6" w:rsidRPr="00BB2C6D" w:rsidRDefault="003E7AD6" w:rsidP="00FE18AA">
      <w:pPr>
        <w:pStyle w:val="af3"/>
        <w:rPr>
          <w:sz w:val="24"/>
          <w:szCs w:val="24"/>
        </w:rPr>
      </w:pPr>
    </w:p>
    <w:p w:rsidR="00A76DC1" w:rsidRPr="00BB2C6D" w:rsidRDefault="008433B6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По с</w:t>
      </w:r>
      <w:r w:rsidR="00507669" w:rsidRPr="00BB2C6D">
        <w:rPr>
          <w:sz w:val="24"/>
          <w:szCs w:val="24"/>
        </w:rPr>
        <w:t>ос</w:t>
      </w:r>
      <w:r w:rsidRPr="00BB2C6D">
        <w:rPr>
          <w:sz w:val="24"/>
          <w:szCs w:val="24"/>
        </w:rPr>
        <w:t>тоянию на 1.0</w:t>
      </w:r>
      <w:r w:rsidR="009C396E">
        <w:rPr>
          <w:sz w:val="24"/>
          <w:szCs w:val="24"/>
        </w:rPr>
        <w:t>7</w:t>
      </w:r>
      <w:r w:rsidRPr="00BB2C6D">
        <w:rPr>
          <w:sz w:val="24"/>
          <w:szCs w:val="24"/>
        </w:rPr>
        <w:t>.201</w:t>
      </w:r>
      <w:r w:rsidR="009C396E">
        <w:rPr>
          <w:sz w:val="24"/>
          <w:szCs w:val="24"/>
        </w:rPr>
        <w:t>9</w:t>
      </w:r>
      <w:r w:rsidRPr="00BB2C6D">
        <w:rPr>
          <w:sz w:val="24"/>
          <w:szCs w:val="24"/>
        </w:rPr>
        <w:t xml:space="preserve"> г. м</w:t>
      </w:r>
      <w:r w:rsidR="00A76DC1" w:rsidRPr="00BB2C6D">
        <w:rPr>
          <w:sz w:val="24"/>
          <w:szCs w:val="24"/>
        </w:rPr>
        <w:t>алое предпринимательство занимает</w:t>
      </w:r>
      <w:r w:rsidR="00691410" w:rsidRPr="00BB2C6D">
        <w:rPr>
          <w:sz w:val="24"/>
          <w:szCs w:val="24"/>
        </w:rPr>
        <w:t xml:space="preserve"> 58,1</w:t>
      </w:r>
      <w:r w:rsidR="00A76DC1" w:rsidRPr="00BB2C6D">
        <w:rPr>
          <w:sz w:val="24"/>
          <w:szCs w:val="24"/>
        </w:rPr>
        <w:t xml:space="preserve">% в торговле, </w:t>
      </w:r>
      <w:r w:rsidR="00CD005D" w:rsidRPr="00BB2C6D">
        <w:rPr>
          <w:sz w:val="24"/>
          <w:szCs w:val="24"/>
        </w:rPr>
        <w:t xml:space="preserve"> 16</w:t>
      </w:r>
      <w:r w:rsidRPr="00BB2C6D">
        <w:rPr>
          <w:sz w:val="24"/>
          <w:szCs w:val="24"/>
        </w:rPr>
        <w:t xml:space="preserve">% в </w:t>
      </w:r>
      <w:r w:rsidR="00A76DC1" w:rsidRPr="00BB2C6D">
        <w:rPr>
          <w:sz w:val="24"/>
          <w:szCs w:val="24"/>
        </w:rPr>
        <w:t>бытовом обслуживании и платных услугах,</w:t>
      </w:r>
      <w:r w:rsidR="00CD005D" w:rsidRPr="00BB2C6D">
        <w:rPr>
          <w:sz w:val="24"/>
          <w:szCs w:val="24"/>
        </w:rPr>
        <w:t xml:space="preserve"> 1</w:t>
      </w:r>
      <w:r w:rsidR="00691410" w:rsidRPr="00BB2C6D">
        <w:rPr>
          <w:sz w:val="24"/>
          <w:szCs w:val="24"/>
        </w:rPr>
        <w:t>2</w:t>
      </w:r>
      <w:r w:rsidRPr="00BB2C6D">
        <w:rPr>
          <w:sz w:val="24"/>
          <w:szCs w:val="24"/>
        </w:rPr>
        <w:t xml:space="preserve">% в </w:t>
      </w:r>
      <w:r w:rsidR="00691410" w:rsidRPr="00BB2C6D">
        <w:rPr>
          <w:sz w:val="24"/>
          <w:szCs w:val="24"/>
        </w:rPr>
        <w:t>транспорте</w:t>
      </w:r>
      <w:r w:rsidR="00A76DC1" w:rsidRPr="00BB2C6D">
        <w:rPr>
          <w:sz w:val="24"/>
          <w:szCs w:val="24"/>
        </w:rPr>
        <w:t>,</w:t>
      </w:r>
      <w:r w:rsidR="00691410" w:rsidRPr="00BB2C6D">
        <w:rPr>
          <w:sz w:val="24"/>
          <w:szCs w:val="24"/>
        </w:rPr>
        <w:t xml:space="preserve"> 3,8 </w:t>
      </w:r>
      <w:r w:rsidRPr="00BB2C6D">
        <w:rPr>
          <w:sz w:val="24"/>
          <w:szCs w:val="24"/>
        </w:rPr>
        <w:t>% в</w:t>
      </w:r>
      <w:r w:rsidR="00A76DC1" w:rsidRPr="00BB2C6D">
        <w:rPr>
          <w:sz w:val="24"/>
          <w:szCs w:val="24"/>
        </w:rPr>
        <w:t xml:space="preserve"> строительстве.</w:t>
      </w:r>
    </w:p>
    <w:p w:rsidR="009E444D" w:rsidRPr="00BB2C6D" w:rsidRDefault="006F3B79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П</w:t>
      </w:r>
      <w:r w:rsidR="009E444D" w:rsidRPr="00BB2C6D">
        <w:rPr>
          <w:sz w:val="24"/>
          <w:szCs w:val="24"/>
        </w:rPr>
        <w:t>отенциал малого и среднего предпринимательства района реализован не полностью.</w:t>
      </w:r>
      <w:r w:rsidR="002A0DE2" w:rsidRPr="00BB2C6D">
        <w:rPr>
          <w:sz w:val="24"/>
          <w:szCs w:val="24"/>
        </w:rPr>
        <w:t xml:space="preserve"> </w:t>
      </w:r>
      <w:r w:rsidR="009E444D" w:rsidRPr="00BB2C6D">
        <w:rPr>
          <w:sz w:val="24"/>
          <w:szCs w:val="24"/>
        </w:rPr>
        <w:t xml:space="preserve">Сегодня основными барьерами, которые препятствуют развитию предпринимательства в </w:t>
      </w:r>
      <w:r w:rsidR="007C1CCB" w:rsidRPr="00BB2C6D">
        <w:rPr>
          <w:sz w:val="24"/>
          <w:szCs w:val="24"/>
        </w:rPr>
        <w:t>Грязинском</w:t>
      </w:r>
      <w:r w:rsidR="009E444D" w:rsidRPr="00BB2C6D">
        <w:rPr>
          <w:sz w:val="24"/>
          <w:szCs w:val="24"/>
        </w:rPr>
        <w:t xml:space="preserve"> районе, являются:</w:t>
      </w:r>
    </w:p>
    <w:p w:rsidR="009E444D" w:rsidRPr="00BB2C6D" w:rsidRDefault="009E444D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-сло</w:t>
      </w:r>
      <w:r w:rsidR="00507669" w:rsidRPr="00BB2C6D">
        <w:rPr>
          <w:sz w:val="24"/>
          <w:szCs w:val="24"/>
        </w:rPr>
        <w:t>жность</w:t>
      </w:r>
      <w:r w:rsidRPr="00BB2C6D">
        <w:rPr>
          <w:sz w:val="24"/>
          <w:szCs w:val="24"/>
        </w:rPr>
        <w:t xml:space="preserve"> получения заемного финансирования для субъектов предпринимательской деятельности;</w:t>
      </w:r>
    </w:p>
    <w:p w:rsidR="009E444D" w:rsidRPr="00BB2C6D" w:rsidRDefault="009E444D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2716F0" w:rsidRPr="00BB2C6D">
        <w:rPr>
          <w:sz w:val="24"/>
          <w:szCs w:val="24"/>
        </w:rPr>
        <w:t>недостаточная информированность предпринимателей о видах поддержки и новациях законодательства</w:t>
      </w:r>
      <w:r w:rsidRPr="00BB2C6D">
        <w:rPr>
          <w:sz w:val="24"/>
          <w:szCs w:val="24"/>
        </w:rPr>
        <w:t>;</w:t>
      </w:r>
    </w:p>
    <w:p w:rsidR="008433B6" w:rsidRPr="00BB2C6D" w:rsidRDefault="009E444D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D474E7" w:rsidRPr="00BB2C6D">
        <w:rPr>
          <w:sz w:val="24"/>
          <w:szCs w:val="24"/>
        </w:rPr>
        <w:t>н</w:t>
      </w:r>
      <w:r w:rsidR="00BC1A18" w:rsidRPr="00BB2C6D">
        <w:rPr>
          <w:sz w:val="24"/>
          <w:szCs w:val="24"/>
        </w:rPr>
        <w:t>изкая</w:t>
      </w:r>
      <w:r w:rsidR="00D474E7" w:rsidRPr="00BB2C6D">
        <w:rPr>
          <w:sz w:val="24"/>
          <w:szCs w:val="24"/>
        </w:rPr>
        <w:t xml:space="preserve"> эффективность </w:t>
      </w:r>
      <w:r w:rsidR="00BC1A18" w:rsidRPr="00BB2C6D">
        <w:rPr>
          <w:sz w:val="24"/>
          <w:szCs w:val="24"/>
        </w:rPr>
        <w:t xml:space="preserve">деятельности </w:t>
      </w:r>
      <w:r w:rsidR="00D474E7" w:rsidRPr="00BB2C6D">
        <w:rPr>
          <w:sz w:val="24"/>
          <w:szCs w:val="24"/>
        </w:rPr>
        <w:t>объектов инфраструктуры поддержки малого предпринимательства района</w:t>
      </w:r>
      <w:r w:rsidR="00BC1A18" w:rsidRPr="00BB2C6D">
        <w:rPr>
          <w:sz w:val="24"/>
          <w:szCs w:val="24"/>
        </w:rPr>
        <w:t xml:space="preserve"> по обеспечению услуг</w:t>
      </w:r>
      <w:r w:rsidR="00507669" w:rsidRPr="00BB2C6D">
        <w:rPr>
          <w:sz w:val="24"/>
          <w:szCs w:val="24"/>
        </w:rPr>
        <w:t>ами</w:t>
      </w:r>
      <w:r w:rsidR="00BC1A18" w:rsidRPr="00BB2C6D">
        <w:rPr>
          <w:sz w:val="24"/>
          <w:szCs w:val="24"/>
        </w:rPr>
        <w:t>, необходимы</w:t>
      </w:r>
      <w:r w:rsidR="00507669" w:rsidRPr="00BB2C6D">
        <w:rPr>
          <w:sz w:val="24"/>
          <w:szCs w:val="24"/>
        </w:rPr>
        <w:t>ми</w:t>
      </w:r>
      <w:r w:rsidR="00BC1A18" w:rsidRPr="00BB2C6D">
        <w:rPr>
          <w:sz w:val="24"/>
          <w:szCs w:val="24"/>
        </w:rPr>
        <w:t xml:space="preserve"> для осуществления предпринимательской деятельности.</w:t>
      </w:r>
    </w:p>
    <w:p w:rsidR="009E444D" w:rsidRPr="00BB2C6D" w:rsidRDefault="00145818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Одним из основных приоритетов развития экономики района </w:t>
      </w:r>
      <w:r w:rsidR="00863709" w:rsidRPr="00BB2C6D">
        <w:rPr>
          <w:sz w:val="24"/>
          <w:szCs w:val="24"/>
        </w:rPr>
        <w:t>является</w:t>
      </w:r>
      <w:r w:rsidRPr="00BB2C6D">
        <w:rPr>
          <w:sz w:val="24"/>
          <w:szCs w:val="24"/>
        </w:rPr>
        <w:t xml:space="preserve"> дальнейшее развитие кооперации. Сегодня </w:t>
      </w:r>
      <w:r w:rsidR="00C23F1C">
        <w:rPr>
          <w:sz w:val="24"/>
          <w:szCs w:val="24"/>
        </w:rPr>
        <w:t>4</w:t>
      </w:r>
      <w:r w:rsidR="003F26E8" w:rsidRPr="00BB2C6D">
        <w:rPr>
          <w:sz w:val="24"/>
          <w:szCs w:val="24"/>
        </w:rPr>
        <w:t>4</w:t>
      </w:r>
      <w:r w:rsidR="00CD005D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кооператив</w:t>
      </w:r>
      <w:r w:rsidR="00C23F1C">
        <w:rPr>
          <w:sz w:val="24"/>
          <w:szCs w:val="24"/>
        </w:rPr>
        <w:t>а</w:t>
      </w:r>
      <w:r w:rsidRPr="00BB2C6D">
        <w:rPr>
          <w:sz w:val="24"/>
          <w:szCs w:val="24"/>
        </w:rPr>
        <w:t xml:space="preserve"> района осуществляют фактическую деятельность.  </w:t>
      </w:r>
    </w:p>
    <w:p w:rsidR="0059449C" w:rsidRPr="00BB2C6D" w:rsidRDefault="004A70AC" w:rsidP="00843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 полугодие </w:t>
      </w:r>
      <w:r w:rsidR="00C23F1C">
        <w:rPr>
          <w:sz w:val="24"/>
          <w:szCs w:val="24"/>
        </w:rPr>
        <w:t>2019</w:t>
      </w:r>
      <w:r w:rsidR="0059449C" w:rsidRPr="00BB2C6D">
        <w:rPr>
          <w:sz w:val="24"/>
          <w:szCs w:val="24"/>
        </w:rPr>
        <w:t xml:space="preserve"> года сельскохозяйственными потребительскими кооперативами закуплено (произведено) продукции на</w:t>
      </w:r>
      <w:r w:rsidR="00CD005D" w:rsidRPr="00BB2C6D">
        <w:rPr>
          <w:sz w:val="24"/>
          <w:szCs w:val="24"/>
        </w:rPr>
        <w:t xml:space="preserve"> </w:t>
      </w:r>
      <w:r w:rsidR="00C23F1C">
        <w:rPr>
          <w:sz w:val="24"/>
          <w:szCs w:val="24"/>
        </w:rPr>
        <w:t>28</w:t>
      </w:r>
      <w:r w:rsidR="0059449C" w:rsidRPr="00BB2C6D">
        <w:rPr>
          <w:sz w:val="24"/>
          <w:szCs w:val="24"/>
        </w:rPr>
        <w:t xml:space="preserve"> </w:t>
      </w:r>
      <w:proofErr w:type="spellStart"/>
      <w:r w:rsidR="00CD005D" w:rsidRPr="00BB2C6D">
        <w:rPr>
          <w:sz w:val="24"/>
          <w:szCs w:val="24"/>
        </w:rPr>
        <w:t>млн.</w:t>
      </w:r>
      <w:r w:rsidR="0059449C" w:rsidRPr="00BB2C6D">
        <w:rPr>
          <w:sz w:val="24"/>
          <w:szCs w:val="24"/>
        </w:rPr>
        <w:t>руб</w:t>
      </w:r>
      <w:proofErr w:type="spellEnd"/>
      <w:r w:rsidR="0059449C" w:rsidRPr="00BB2C6D">
        <w:rPr>
          <w:sz w:val="24"/>
          <w:szCs w:val="24"/>
        </w:rPr>
        <w:t>., сельскохозяйственными потребительскими кредитными кооперативами выдано</w:t>
      </w:r>
      <w:r w:rsidR="00CD005D" w:rsidRPr="00BB2C6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423</w:t>
      </w:r>
      <w:r w:rsidR="00CD005D" w:rsidRPr="00BB2C6D">
        <w:rPr>
          <w:sz w:val="24"/>
          <w:szCs w:val="24"/>
        </w:rPr>
        <w:t xml:space="preserve"> </w:t>
      </w:r>
      <w:r w:rsidR="0059449C" w:rsidRPr="00BB2C6D">
        <w:rPr>
          <w:sz w:val="24"/>
          <w:szCs w:val="24"/>
        </w:rPr>
        <w:t>займов на общую сумму</w:t>
      </w:r>
      <w:r w:rsidR="00CD005D" w:rsidRPr="00BB2C6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18627</w:t>
      </w:r>
      <w:r w:rsidR="00CD005D" w:rsidRPr="00BB2C6D">
        <w:rPr>
          <w:sz w:val="24"/>
          <w:szCs w:val="24"/>
        </w:rPr>
        <w:t xml:space="preserve"> </w:t>
      </w:r>
      <w:proofErr w:type="spellStart"/>
      <w:r w:rsidR="0059449C" w:rsidRPr="00BB2C6D">
        <w:rPr>
          <w:sz w:val="24"/>
          <w:szCs w:val="24"/>
        </w:rPr>
        <w:t>тыс.руб</w:t>
      </w:r>
      <w:proofErr w:type="spellEnd"/>
      <w:r w:rsidR="0059449C" w:rsidRPr="00BB2C6D">
        <w:rPr>
          <w:sz w:val="24"/>
          <w:szCs w:val="24"/>
        </w:rPr>
        <w:t xml:space="preserve">. </w:t>
      </w:r>
    </w:p>
    <w:p w:rsidR="00145818" w:rsidRPr="00BB2C6D" w:rsidRDefault="006F3B79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О</w:t>
      </w:r>
      <w:r w:rsidR="0059449C" w:rsidRPr="00BB2C6D">
        <w:rPr>
          <w:sz w:val="24"/>
          <w:szCs w:val="24"/>
        </w:rPr>
        <w:t xml:space="preserve">сновной проблемой развития кооперации в  районе остается недостаточное развитие кооперативного движения в </w:t>
      </w:r>
      <w:r w:rsidR="004B105C" w:rsidRPr="00BB2C6D">
        <w:rPr>
          <w:sz w:val="24"/>
          <w:szCs w:val="24"/>
        </w:rPr>
        <w:t xml:space="preserve">сфере </w:t>
      </w:r>
      <w:r w:rsidR="0059449C" w:rsidRPr="00BB2C6D">
        <w:rPr>
          <w:sz w:val="24"/>
          <w:szCs w:val="24"/>
        </w:rPr>
        <w:t>переработк</w:t>
      </w:r>
      <w:r w:rsidR="004B105C" w:rsidRPr="00BB2C6D">
        <w:rPr>
          <w:sz w:val="24"/>
          <w:szCs w:val="24"/>
        </w:rPr>
        <w:t>и</w:t>
      </w:r>
      <w:r w:rsidR="0059449C" w:rsidRPr="00BB2C6D">
        <w:rPr>
          <w:sz w:val="24"/>
          <w:szCs w:val="24"/>
        </w:rPr>
        <w:t xml:space="preserve"> сельхозпродукции.</w:t>
      </w:r>
    </w:p>
    <w:p w:rsidR="00145818" w:rsidRPr="00BB2C6D" w:rsidRDefault="004B105C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К другим актуальным</w:t>
      </w:r>
      <w:r w:rsidR="000A4867" w:rsidRPr="00BB2C6D">
        <w:rPr>
          <w:sz w:val="24"/>
          <w:szCs w:val="24"/>
        </w:rPr>
        <w:t xml:space="preserve"> проблемам</w:t>
      </w:r>
      <w:r w:rsidR="00145818" w:rsidRPr="00BB2C6D">
        <w:rPr>
          <w:sz w:val="24"/>
          <w:szCs w:val="24"/>
        </w:rPr>
        <w:t xml:space="preserve">  кооперации</w:t>
      </w:r>
      <w:r w:rsidR="000A4867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можно отнести</w:t>
      </w:r>
      <w:r w:rsidR="00145818" w:rsidRPr="00BB2C6D">
        <w:rPr>
          <w:sz w:val="24"/>
          <w:szCs w:val="24"/>
        </w:rPr>
        <w:t>:</w:t>
      </w:r>
    </w:p>
    <w:p w:rsidR="00145818" w:rsidRPr="00BB2C6D" w:rsidRDefault="00145818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-нехватк</w:t>
      </w:r>
      <w:r w:rsidR="004B105C" w:rsidRPr="00BB2C6D">
        <w:rPr>
          <w:sz w:val="24"/>
          <w:szCs w:val="24"/>
        </w:rPr>
        <w:t>у</w:t>
      </w:r>
      <w:r w:rsidRPr="00BB2C6D">
        <w:rPr>
          <w:sz w:val="24"/>
          <w:szCs w:val="24"/>
        </w:rPr>
        <w:t xml:space="preserve"> стартового капитала для осуществления эффективной экономической деятельности;</w:t>
      </w:r>
    </w:p>
    <w:p w:rsidR="00145818" w:rsidRPr="00BB2C6D" w:rsidRDefault="00145818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-пассивность населения</w:t>
      </w:r>
      <w:r w:rsidR="000A4867" w:rsidRPr="00BB2C6D">
        <w:rPr>
          <w:sz w:val="24"/>
          <w:szCs w:val="24"/>
        </w:rPr>
        <w:t xml:space="preserve"> при объединении в кооперативы</w:t>
      </w:r>
      <w:r w:rsidRPr="00BB2C6D">
        <w:rPr>
          <w:sz w:val="24"/>
          <w:szCs w:val="24"/>
        </w:rPr>
        <w:t>;</w:t>
      </w:r>
    </w:p>
    <w:p w:rsidR="00145818" w:rsidRPr="00BB2C6D" w:rsidRDefault="00145818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-отсутствие рынков сбыта произведенной продукции.</w:t>
      </w:r>
    </w:p>
    <w:p w:rsidR="00145818" w:rsidRPr="00BB2C6D" w:rsidRDefault="00137AF5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Развитие заготовительной деятельности стимулирует развитие кооперации и личных подсобных хозяйств, обеспечивает  сбыт произведенной</w:t>
      </w:r>
      <w:r w:rsidR="00D558EF" w:rsidRPr="00BB2C6D">
        <w:rPr>
          <w:sz w:val="24"/>
          <w:szCs w:val="24"/>
        </w:rPr>
        <w:t xml:space="preserve"> ими</w:t>
      </w:r>
      <w:r w:rsidRPr="00BB2C6D">
        <w:rPr>
          <w:sz w:val="24"/>
          <w:szCs w:val="24"/>
        </w:rPr>
        <w:t xml:space="preserve"> </w:t>
      </w:r>
      <w:r w:rsidR="00582926" w:rsidRPr="00BB2C6D">
        <w:rPr>
          <w:sz w:val="24"/>
          <w:szCs w:val="24"/>
        </w:rPr>
        <w:t>продукции</w:t>
      </w:r>
      <w:r w:rsidRPr="00BB2C6D">
        <w:rPr>
          <w:sz w:val="24"/>
          <w:szCs w:val="24"/>
        </w:rPr>
        <w:t>, повышает товарность личных под</w:t>
      </w:r>
      <w:r w:rsidR="00406BDD" w:rsidRPr="00BB2C6D">
        <w:rPr>
          <w:sz w:val="24"/>
          <w:szCs w:val="24"/>
        </w:rPr>
        <w:t>ворий</w:t>
      </w:r>
      <w:r w:rsidRPr="00BB2C6D">
        <w:rPr>
          <w:sz w:val="24"/>
          <w:szCs w:val="24"/>
        </w:rPr>
        <w:t xml:space="preserve">. В настоящее время в  районе заготовительную деятельность осуществляет </w:t>
      </w:r>
      <w:r w:rsidR="00A26C64" w:rsidRPr="00BB2C6D">
        <w:rPr>
          <w:sz w:val="24"/>
          <w:szCs w:val="24"/>
        </w:rPr>
        <w:t xml:space="preserve">89 </w:t>
      </w:r>
      <w:r w:rsidRPr="00BB2C6D">
        <w:rPr>
          <w:sz w:val="24"/>
          <w:szCs w:val="24"/>
        </w:rPr>
        <w:t>организаций и индивидуальных предпринимателей, которыми закуплено продукции</w:t>
      </w:r>
      <w:r w:rsidR="00A26C64" w:rsidRPr="00BB2C6D">
        <w:rPr>
          <w:sz w:val="24"/>
          <w:szCs w:val="24"/>
        </w:rPr>
        <w:t xml:space="preserve"> </w:t>
      </w:r>
      <w:r w:rsidR="0033597E" w:rsidRPr="00BB2C6D">
        <w:rPr>
          <w:sz w:val="24"/>
          <w:szCs w:val="24"/>
        </w:rPr>
        <w:t>на</w:t>
      </w:r>
      <w:r w:rsidR="00A26C64" w:rsidRPr="00BB2C6D">
        <w:rPr>
          <w:sz w:val="24"/>
          <w:szCs w:val="24"/>
        </w:rPr>
        <w:t xml:space="preserve"> 54,3 </w:t>
      </w:r>
      <w:r w:rsidR="0033597E" w:rsidRPr="00BB2C6D">
        <w:rPr>
          <w:sz w:val="24"/>
          <w:szCs w:val="24"/>
        </w:rPr>
        <w:t xml:space="preserve"> </w:t>
      </w:r>
      <w:proofErr w:type="spellStart"/>
      <w:r w:rsidR="00A26C64" w:rsidRPr="00BB2C6D">
        <w:rPr>
          <w:sz w:val="24"/>
          <w:szCs w:val="24"/>
        </w:rPr>
        <w:t>млн</w:t>
      </w:r>
      <w:proofErr w:type="gramStart"/>
      <w:r w:rsidR="0033597E" w:rsidRPr="00BB2C6D">
        <w:rPr>
          <w:sz w:val="24"/>
          <w:szCs w:val="24"/>
        </w:rPr>
        <w:t>.р</w:t>
      </w:r>
      <w:proofErr w:type="gramEnd"/>
      <w:r w:rsidR="0033597E" w:rsidRPr="00BB2C6D">
        <w:rPr>
          <w:sz w:val="24"/>
          <w:szCs w:val="24"/>
        </w:rPr>
        <w:t>уб</w:t>
      </w:r>
      <w:proofErr w:type="spellEnd"/>
      <w:r w:rsidR="0033597E" w:rsidRPr="00BB2C6D">
        <w:rPr>
          <w:sz w:val="24"/>
          <w:szCs w:val="24"/>
        </w:rPr>
        <w:t xml:space="preserve">. </w:t>
      </w:r>
      <w:r w:rsidR="00BC5C4D" w:rsidRPr="00BB2C6D">
        <w:rPr>
          <w:sz w:val="24"/>
          <w:szCs w:val="24"/>
        </w:rPr>
        <w:t>В заготовительной деятельности активно участвуют личные подсобные хозяйства района, их доля в общем объеме заготовительного оборота составляет</w:t>
      </w:r>
      <w:r w:rsidR="00A26C64" w:rsidRPr="00BB2C6D">
        <w:rPr>
          <w:sz w:val="24"/>
          <w:szCs w:val="24"/>
        </w:rPr>
        <w:t xml:space="preserve"> 88</w:t>
      </w:r>
      <w:r w:rsidR="00BC5C4D" w:rsidRPr="00BB2C6D">
        <w:rPr>
          <w:sz w:val="24"/>
          <w:szCs w:val="24"/>
        </w:rPr>
        <w:t>%.</w:t>
      </w:r>
    </w:p>
    <w:p w:rsidR="00D558EF" w:rsidRPr="00BB2C6D" w:rsidRDefault="008055FA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При этом сдерживают развитие заготовительной деятельности, являются:</w:t>
      </w:r>
    </w:p>
    <w:p w:rsidR="008055FA" w:rsidRPr="00BB2C6D" w:rsidRDefault="008055FA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-высокие цены на ГСМ;</w:t>
      </w:r>
    </w:p>
    <w:p w:rsidR="008055FA" w:rsidRPr="00BB2C6D" w:rsidRDefault="008055FA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-нехватка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продукции.</w:t>
      </w:r>
    </w:p>
    <w:p w:rsidR="00BC5C4D" w:rsidRPr="00BB2C6D" w:rsidRDefault="00BC5C4D" w:rsidP="008433B6">
      <w:pPr>
        <w:ind w:firstLine="851"/>
        <w:jc w:val="both"/>
        <w:rPr>
          <w:sz w:val="24"/>
          <w:szCs w:val="24"/>
        </w:rPr>
      </w:pPr>
    </w:p>
    <w:p w:rsidR="008055FA" w:rsidRPr="00BB2C6D" w:rsidRDefault="008055FA" w:rsidP="008433B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К основным рискам реализации Подпрограммы можно отнести:</w:t>
      </w:r>
    </w:p>
    <w:p w:rsidR="001B04B2" w:rsidRPr="00BB2C6D" w:rsidRDefault="001B04B2" w:rsidP="001B04B2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-недофинансирование мероприятий П</w:t>
      </w:r>
      <w:r w:rsidR="008055FA" w:rsidRPr="00BB2C6D">
        <w:rPr>
          <w:sz w:val="24"/>
          <w:szCs w:val="24"/>
        </w:rPr>
        <w:t>одпрограммы</w:t>
      </w:r>
      <w:r w:rsidRPr="00BB2C6D">
        <w:rPr>
          <w:sz w:val="24"/>
          <w:szCs w:val="24"/>
        </w:rPr>
        <w:t xml:space="preserve"> из районного бюджета;</w:t>
      </w:r>
    </w:p>
    <w:p w:rsidR="001B04B2" w:rsidRPr="00BB2C6D" w:rsidRDefault="001B04B2" w:rsidP="001B04B2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-неполное использование субъектами предпринимательской деятельности</w:t>
      </w:r>
      <w:r w:rsidR="008055FA" w:rsidRPr="00BB2C6D">
        <w:rPr>
          <w:sz w:val="24"/>
          <w:szCs w:val="24"/>
        </w:rPr>
        <w:t>, кооперативами, заготовительными организациями</w:t>
      </w:r>
      <w:r w:rsidR="00507669" w:rsidRPr="00BB2C6D">
        <w:rPr>
          <w:sz w:val="24"/>
          <w:szCs w:val="24"/>
        </w:rPr>
        <w:t xml:space="preserve"> </w:t>
      </w:r>
      <w:r w:rsidRPr="00BB2C6D">
        <w:rPr>
          <w:sz w:val="24"/>
          <w:szCs w:val="24"/>
        </w:rPr>
        <w:t>муниципальной поддержки;</w:t>
      </w:r>
    </w:p>
    <w:p w:rsidR="009E444D" w:rsidRPr="00BB2C6D" w:rsidRDefault="001B04B2" w:rsidP="001B04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-невыполнение обязательств по реализации инвестиционных проектов получателями поддержки</w:t>
      </w:r>
      <w:r w:rsidR="008055FA" w:rsidRPr="00BB2C6D">
        <w:rPr>
          <w:rFonts w:ascii="Times New Roman" w:hAnsi="Times New Roman" w:cs="Times New Roman"/>
          <w:sz w:val="24"/>
          <w:szCs w:val="24"/>
        </w:rPr>
        <w:t>.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К мерам минимизации влияния рисков</w:t>
      </w:r>
      <w:r w:rsidR="00507669" w:rsidRPr="00BB2C6D">
        <w:rPr>
          <w:rFonts w:ascii="Times New Roman" w:hAnsi="Times New Roman" w:cs="Times New Roman"/>
          <w:sz w:val="24"/>
          <w:szCs w:val="24"/>
        </w:rPr>
        <w:t xml:space="preserve"> </w:t>
      </w:r>
      <w:r w:rsidRPr="00BB2C6D">
        <w:rPr>
          <w:rFonts w:ascii="Times New Roman" w:hAnsi="Times New Roman" w:cs="Times New Roman"/>
          <w:sz w:val="24"/>
          <w:szCs w:val="24"/>
        </w:rPr>
        <w:t>относятся: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1. Своевременное внесение изменений в состав </w:t>
      </w:r>
      <w:r w:rsidR="00507669" w:rsidRPr="00BB2C6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B2C6D">
        <w:rPr>
          <w:rFonts w:ascii="Times New Roman" w:hAnsi="Times New Roman" w:cs="Times New Roman"/>
          <w:sz w:val="24"/>
          <w:szCs w:val="24"/>
        </w:rPr>
        <w:t>мероприятий</w:t>
      </w:r>
      <w:r w:rsidR="00507669" w:rsidRPr="00BB2C6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BB2C6D">
        <w:rPr>
          <w:rFonts w:ascii="Times New Roman" w:hAnsi="Times New Roman" w:cs="Times New Roman"/>
          <w:sz w:val="24"/>
          <w:szCs w:val="24"/>
        </w:rPr>
        <w:t>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2. </w:t>
      </w:r>
      <w:r w:rsidR="008871DB" w:rsidRPr="00BB2C6D">
        <w:rPr>
          <w:rFonts w:ascii="Times New Roman" w:hAnsi="Times New Roman" w:cs="Times New Roman"/>
          <w:sz w:val="24"/>
          <w:szCs w:val="24"/>
        </w:rPr>
        <w:t>Предварительная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</w:t>
      </w:r>
      <w:r w:rsidR="00AB55EA" w:rsidRPr="00BB2C6D">
        <w:rPr>
          <w:rFonts w:ascii="Times New Roman" w:hAnsi="Times New Roman" w:cs="Times New Roman"/>
          <w:sz w:val="24"/>
          <w:szCs w:val="24"/>
        </w:rPr>
        <w:t>ципальной поддержки</w:t>
      </w:r>
      <w:r w:rsidRPr="00BB2C6D">
        <w:rPr>
          <w:rFonts w:ascii="Times New Roman" w:hAnsi="Times New Roman" w:cs="Times New Roman"/>
          <w:sz w:val="24"/>
          <w:szCs w:val="24"/>
        </w:rPr>
        <w:t>.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3. Контроль выполнения индикаторов (показателей) на всех стадиях реализации Подпрограммы.</w:t>
      </w:r>
    </w:p>
    <w:p w:rsidR="009E444D" w:rsidRPr="00BB2C6D" w:rsidRDefault="009E444D" w:rsidP="008433B6">
      <w:pPr>
        <w:ind w:firstLine="851"/>
        <w:jc w:val="both"/>
        <w:rPr>
          <w:b/>
          <w:sz w:val="24"/>
          <w:szCs w:val="24"/>
        </w:rPr>
      </w:pPr>
    </w:p>
    <w:p w:rsidR="009E444D" w:rsidRPr="00BB2C6D" w:rsidRDefault="003F26E8" w:rsidP="001C26E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П</w:t>
      </w:r>
      <w:r w:rsidR="009E444D" w:rsidRPr="00BB2C6D">
        <w:rPr>
          <w:rFonts w:ascii="Times New Roman" w:hAnsi="Times New Roman" w:cs="Times New Roman"/>
          <w:b/>
          <w:sz w:val="24"/>
          <w:szCs w:val="24"/>
        </w:rPr>
        <w:t xml:space="preserve">риоритеты </w:t>
      </w:r>
      <w:r w:rsidR="002716F0" w:rsidRPr="00BB2C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9E444D" w:rsidRPr="00BB2C6D">
        <w:rPr>
          <w:rFonts w:ascii="Times New Roman" w:hAnsi="Times New Roman" w:cs="Times New Roman"/>
          <w:b/>
          <w:sz w:val="24"/>
          <w:szCs w:val="24"/>
        </w:rPr>
        <w:t xml:space="preserve">политики в сфере реализации </w:t>
      </w:r>
      <w:r w:rsidR="00A05C9F" w:rsidRPr="00BB2C6D">
        <w:rPr>
          <w:rFonts w:ascii="Times New Roman" w:hAnsi="Times New Roman" w:cs="Times New Roman"/>
          <w:b/>
          <w:sz w:val="24"/>
          <w:szCs w:val="24"/>
        </w:rPr>
        <w:t>П</w:t>
      </w:r>
      <w:r w:rsidR="009E444D" w:rsidRPr="00BB2C6D">
        <w:rPr>
          <w:rFonts w:ascii="Times New Roman" w:hAnsi="Times New Roman" w:cs="Times New Roman"/>
          <w:b/>
          <w:sz w:val="24"/>
          <w:szCs w:val="24"/>
        </w:rPr>
        <w:t>одпрограммы,</w:t>
      </w:r>
      <w:r w:rsidR="001C26E2" w:rsidRPr="00BB2C6D">
        <w:rPr>
          <w:rFonts w:ascii="Times New Roman" w:hAnsi="Times New Roman" w:cs="Times New Roman"/>
          <w:b/>
          <w:sz w:val="24"/>
          <w:szCs w:val="24"/>
        </w:rPr>
        <w:t xml:space="preserve"> цели,</w:t>
      </w:r>
      <w:r w:rsidR="009E444D" w:rsidRPr="00BB2C6D">
        <w:rPr>
          <w:rFonts w:ascii="Times New Roman" w:hAnsi="Times New Roman" w:cs="Times New Roman"/>
          <w:b/>
          <w:sz w:val="24"/>
          <w:szCs w:val="24"/>
        </w:rPr>
        <w:t xml:space="preserve"> задачи, описание </w:t>
      </w:r>
      <w:r w:rsidR="001C26E2" w:rsidRPr="00BB2C6D">
        <w:rPr>
          <w:rFonts w:ascii="Times New Roman" w:hAnsi="Times New Roman" w:cs="Times New Roman"/>
          <w:b/>
          <w:sz w:val="24"/>
          <w:szCs w:val="24"/>
        </w:rPr>
        <w:t xml:space="preserve">основных целевых индикаторов, показателей задач подпрограммы, показателей муниципальных заданий </w:t>
      </w:r>
      <w:r w:rsidR="0050528F" w:rsidRPr="00BB2C6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1C26E2" w:rsidRPr="00BB2C6D">
        <w:rPr>
          <w:rFonts w:ascii="Times New Roman" w:hAnsi="Times New Roman" w:cs="Times New Roman"/>
          <w:b/>
          <w:sz w:val="24"/>
          <w:szCs w:val="24"/>
        </w:rPr>
        <w:t>.</w:t>
      </w:r>
    </w:p>
    <w:p w:rsidR="001C26E2" w:rsidRPr="00BB2C6D" w:rsidRDefault="001C26E2" w:rsidP="001C26E2">
      <w:pPr>
        <w:pStyle w:val="ConsPlusNormal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78" w:rsidRPr="00DF5C78" w:rsidRDefault="00DF5C78" w:rsidP="00DF5C78">
      <w:pPr>
        <w:pStyle w:val="af3"/>
        <w:shd w:val="clear" w:color="auto" w:fill="FFFFFF"/>
        <w:jc w:val="both"/>
        <w:rPr>
          <w:sz w:val="24"/>
          <w:szCs w:val="24"/>
        </w:rPr>
      </w:pPr>
      <w:r w:rsidRPr="00DF5C78">
        <w:rPr>
          <w:sz w:val="24"/>
          <w:szCs w:val="24"/>
        </w:rPr>
        <w:t>В качестве приоритетных направлений экономической деятельности для субъектов малого и среднего предпринимательства, участвующих в Подпрограмме,  определены:</w:t>
      </w:r>
    </w:p>
    <w:p w:rsidR="00DF5C78" w:rsidRPr="00BB2C6D" w:rsidRDefault="00DF5C78" w:rsidP="00DF5C78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2C6D">
        <w:rPr>
          <w:rFonts w:ascii="Times New Roman" w:hAnsi="Times New Roman" w:cs="Times New Roman"/>
          <w:sz w:val="24"/>
          <w:szCs w:val="24"/>
        </w:rPr>
        <w:t>обрабатывающие  производства, переработка сельскохозяйственной продукции;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 xml:space="preserve">       </w:t>
      </w:r>
      <w:r w:rsidRPr="00DF5C78">
        <w:rPr>
          <w:sz w:val="24"/>
          <w:szCs w:val="24"/>
        </w:rPr>
        <w:tab/>
        <w:t xml:space="preserve"> -оказание услуг: бытовых, по техническому обслуживанию и ремонту автотранспортных средств, медицинских, в системе дошкольного воспитания, жилищно-коммунальных, связи, по ремонту вычислительной техники, физической культуры, туризма  и спорта;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F5C78">
        <w:rPr>
          <w:sz w:val="24"/>
          <w:szCs w:val="24"/>
        </w:rPr>
        <w:t>- общественное питание;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 xml:space="preserve">       </w:t>
      </w:r>
      <w:r w:rsidRPr="00DF5C78">
        <w:rPr>
          <w:sz w:val="24"/>
          <w:szCs w:val="24"/>
        </w:rPr>
        <w:tab/>
        <w:t>- строительство зданий и сооружений для здравоохранения, культуры, образования;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 xml:space="preserve">      </w:t>
      </w:r>
      <w:r w:rsidRPr="00DF5C78">
        <w:rPr>
          <w:sz w:val="24"/>
          <w:szCs w:val="24"/>
        </w:rPr>
        <w:tab/>
        <w:t xml:space="preserve"> -инновационная деятельность;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 xml:space="preserve">      </w:t>
      </w:r>
      <w:r w:rsidRPr="00DF5C78">
        <w:rPr>
          <w:sz w:val="24"/>
          <w:szCs w:val="24"/>
        </w:rPr>
        <w:tab/>
        <w:t xml:space="preserve"> -торговая деятельность в сельских населенных пунктах с численностью населения менее 200 человек;</w:t>
      </w:r>
    </w:p>
    <w:p w:rsidR="00DF5C78" w:rsidRPr="00DF5C78" w:rsidRDefault="00DF5C78" w:rsidP="00DF5C78">
      <w:pPr>
        <w:pStyle w:val="af3"/>
        <w:jc w:val="both"/>
        <w:rPr>
          <w:b/>
          <w:sz w:val="24"/>
          <w:szCs w:val="24"/>
        </w:rPr>
      </w:pPr>
      <w:r w:rsidRPr="00DF5C78">
        <w:rPr>
          <w:sz w:val="24"/>
          <w:szCs w:val="24"/>
        </w:rPr>
        <w:t xml:space="preserve">     </w:t>
      </w:r>
      <w:r w:rsidRPr="00DF5C78">
        <w:rPr>
          <w:sz w:val="24"/>
          <w:szCs w:val="24"/>
        </w:rPr>
        <w:tab/>
        <w:t xml:space="preserve"> </w:t>
      </w:r>
      <w:r w:rsidRPr="00DF5C78">
        <w:rPr>
          <w:bCs/>
          <w:sz w:val="24"/>
          <w:szCs w:val="24"/>
        </w:rPr>
        <w:t>-сельское хозяйство.</w:t>
      </w:r>
    </w:p>
    <w:p w:rsidR="00DF5C78" w:rsidRPr="00BB2C6D" w:rsidRDefault="00DF5C78" w:rsidP="00DF5C78">
      <w:pPr>
        <w:pStyle w:val="ConsPlusNormal"/>
        <w:ind w:left="720" w:firstLine="0"/>
        <w:jc w:val="both"/>
        <w:rPr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 xml:space="preserve">В настоящее время потенциал развития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Грязинского</w:t>
      </w:r>
      <w:r w:rsidRPr="00BB2C6D">
        <w:rPr>
          <w:rFonts w:ascii="Times New Roman" w:hAnsi="Times New Roman"/>
          <w:sz w:val="24"/>
          <w:szCs w:val="24"/>
        </w:rPr>
        <w:t xml:space="preserve"> района реализован недостаточно. Подпрограмма является  инструментом для улучшения сложившейся ситуации и создания условий для дальнейшего развития малого и среднего предпринимательства, кооперации, заготовительной деятельности путем решения следующих задач: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 xml:space="preserve">- повышение финансовой устойчивости, информационной обеспеченности субъектов малого и среднего предпринимательства 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>-</w:t>
      </w:r>
      <w:r w:rsidRPr="00DF5C78">
        <w:rPr>
          <w:rStyle w:val="ab"/>
          <w:b w:val="0"/>
          <w:color w:val="auto"/>
          <w:sz w:val="24"/>
          <w:szCs w:val="24"/>
        </w:rPr>
        <w:t>содействие в организации эффективной практической деятельности сельскохозяйственным потребительским кооперативам, в том числе кредитным;</w:t>
      </w:r>
      <w:r w:rsidRPr="00DF5C78">
        <w:rPr>
          <w:sz w:val="24"/>
          <w:szCs w:val="24"/>
        </w:rPr>
        <w:t xml:space="preserve"> </w:t>
      </w:r>
    </w:p>
    <w:p w:rsidR="00DF5C78" w:rsidRPr="00BB2C6D" w:rsidRDefault="00DF5C78" w:rsidP="00DF5C78">
      <w:pPr>
        <w:pStyle w:val="ConsPlusNormal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Style w:val="ab"/>
          <w:b w:val="0"/>
          <w:color w:val="auto"/>
          <w:sz w:val="24"/>
          <w:szCs w:val="24"/>
        </w:rPr>
        <w:t>-</w:t>
      </w:r>
      <w:r w:rsidRPr="00BC254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B2C6D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беспечение рынков сбыта для продукции, произведенной кооперативами и личными подсобными хозяйствами через развитие заготовительной деятельности</w:t>
      </w:r>
      <w:r w:rsidRPr="00BB2C6D">
        <w:rPr>
          <w:rStyle w:val="ab"/>
          <w:b w:val="0"/>
          <w:color w:val="auto"/>
          <w:sz w:val="24"/>
          <w:szCs w:val="24"/>
        </w:rPr>
        <w:t>.</w:t>
      </w:r>
      <w:r w:rsidRPr="00BB2C6D">
        <w:rPr>
          <w:sz w:val="24"/>
          <w:szCs w:val="24"/>
        </w:rPr>
        <w:t xml:space="preserve"> </w:t>
      </w:r>
    </w:p>
    <w:p w:rsidR="00DF5C78" w:rsidRPr="00BB2C6D" w:rsidRDefault="00DF5C78" w:rsidP="00DF5C78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 xml:space="preserve"> Подпрограмма основана на принципе равного доступа всех субъектов предпринимательской деятельности,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районе.</w:t>
      </w:r>
    </w:p>
    <w:p w:rsidR="00DF5C78" w:rsidRPr="00BB2C6D" w:rsidRDefault="00DF5C78" w:rsidP="00DF5C7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Показателями задач являются: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>-количество субъектов малого и среднего предпринимательства, получивших поддержку, ед.;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>-количество сельскохозяйственных потребительских кооперативов, получивших поддержку, ед.;</w:t>
      </w:r>
    </w:p>
    <w:p w:rsidR="00DF5C78" w:rsidRPr="00DF5C78" w:rsidRDefault="00DF5C78" w:rsidP="00DF5C78">
      <w:pPr>
        <w:pStyle w:val="af3"/>
        <w:jc w:val="both"/>
        <w:rPr>
          <w:sz w:val="24"/>
          <w:szCs w:val="24"/>
        </w:rPr>
      </w:pPr>
      <w:r w:rsidRPr="00DF5C78">
        <w:rPr>
          <w:sz w:val="24"/>
          <w:szCs w:val="24"/>
        </w:rPr>
        <w:t>-количество заготовительных организаций, получивших поддержку, ед.</w:t>
      </w:r>
    </w:p>
    <w:p w:rsidR="009E444D" w:rsidRPr="00BB2C6D" w:rsidRDefault="009E444D" w:rsidP="003F26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E8" w:rsidRPr="00BB2C6D">
        <w:rPr>
          <w:rFonts w:ascii="Times New Roman" w:hAnsi="Times New Roman" w:cs="Times New Roman"/>
          <w:b/>
          <w:sz w:val="24"/>
          <w:szCs w:val="24"/>
        </w:rPr>
        <w:t>С</w:t>
      </w:r>
      <w:r w:rsidRPr="00BB2C6D">
        <w:rPr>
          <w:rFonts w:ascii="Times New Roman" w:hAnsi="Times New Roman" w:cs="Times New Roman"/>
          <w:b/>
          <w:sz w:val="24"/>
          <w:szCs w:val="24"/>
        </w:rPr>
        <w:t>роки и этапы реализации подпрограммы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Срок реализации Подпрограммы охватывает период 20</w:t>
      </w:r>
      <w:r w:rsidR="004A70AC">
        <w:rPr>
          <w:rFonts w:ascii="Times New Roman" w:hAnsi="Times New Roman" w:cs="Times New Roman"/>
          <w:sz w:val="24"/>
          <w:szCs w:val="24"/>
        </w:rPr>
        <w:t>20</w:t>
      </w:r>
      <w:r w:rsidRPr="00BB2C6D">
        <w:rPr>
          <w:rFonts w:ascii="Times New Roman" w:hAnsi="Times New Roman" w:cs="Times New Roman"/>
          <w:sz w:val="24"/>
          <w:szCs w:val="24"/>
        </w:rPr>
        <w:t xml:space="preserve"> – 202</w:t>
      </w:r>
      <w:r w:rsidR="006E272E">
        <w:rPr>
          <w:rFonts w:ascii="Times New Roman" w:hAnsi="Times New Roman" w:cs="Times New Roman"/>
          <w:sz w:val="24"/>
          <w:szCs w:val="24"/>
        </w:rPr>
        <w:t>6</w:t>
      </w:r>
      <w:r w:rsidRPr="00BB2C6D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323"/>
      <w:r w:rsidRPr="00BB2C6D">
        <w:rPr>
          <w:rFonts w:ascii="Times New Roman" w:hAnsi="Times New Roman" w:cs="Times New Roman"/>
          <w:b/>
          <w:sz w:val="24"/>
          <w:szCs w:val="24"/>
        </w:rPr>
        <w:t>4</w:t>
      </w:r>
      <w:r w:rsidR="003F26E8" w:rsidRPr="00BB2C6D">
        <w:rPr>
          <w:rFonts w:ascii="Times New Roman" w:hAnsi="Times New Roman" w:cs="Times New Roman"/>
          <w:b/>
          <w:sz w:val="24"/>
          <w:szCs w:val="24"/>
        </w:rPr>
        <w:t>.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E8" w:rsidRPr="00BB2C6D">
        <w:rPr>
          <w:rFonts w:ascii="Times New Roman" w:hAnsi="Times New Roman" w:cs="Times New Roman"/>
          <w:b/>
          <w:sz w:val="24"/>
          <w:szCs w:val="24"/>
        </w:rPr>
        <w:t>Х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арактеристика основных мероприятий </w:t>
      </w:r>
      <w:r w:rsidR="00D474E7" w:rsidRPr="00BB2C6D">
        <w:rPr>
          <w:rFonts w:ascii="Times New Roman" w:hAnsi="Times New Roman" w:cs="Times New Roman"/>
          <w:b/>
          <w:sz w:val="24"/>
          <w:szCs w:val="24"/>
        </w:rPr>
        <w:t>П</w:t>
      </w:r>
      <w:r w:rsidRPr="00BB2C6D">
        <w:rPr>
          <w:rFonts w:ascii="Times New Roman" w:hAnsi="Times New Roman" w:cs="Times New Roman"/>
          <w:b/>
          <w:sz w:val="24"/>
          <w:szCs w:val="24"/>
        </w:rPr>
        <w:t>одпрограммы с описанием всех механизмов и инструментов, реализация которых запланирована в составе основных мероприятий</w:t>
      </w:r>
    </w:p>
    <w:bookmarkEnd w:id="1"/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Основное мероприятие 1 Подпрограммы предоставление субсидий субъектам предпринимательской деятельности, проведение мероприятий по методической и информационной обеспеченности малого бизнеса включает в себя: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</w:t>
      </w:r>
      <w:r w:rsidRPr="00BB2C6D">
        <w:rPr>
          <w:sz w:val="24"/>
          <w:szCs w:val="24"/>
        </w:rPr>
        <w:t xml:space="preserve">редоставление субсидий </w:t>
      </w:r>
      <w:r>
        <w:rPr>
          <w:sz w:val="24"/>
          <w:szCs w:val="24"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r w:rsidRPr="00BB2C6D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мероприятие включает в себя </w:t>
      </w:r>
      <w:r w:rsidRPr="00231ACA">
        <w:rPr>
          <w:sz w:val="24"/>
          <w:szCs w:val="24"/>
        </w:rPr>
        <w:t xml:space="preserve">предоставление субсидий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lastRenderedPageBreak/>
        <w:t xml:space="preserve"> </w:t>
      </w:r>
      <w:bookmarkStart w:id="2" w:name="_Hlk21368916"/>
      <w:r w:rsidRPr="00231ACA">
        <w:rPr>
          <w:sz w:val="24"/>
          <w:szCs w:val="24"/>
        </w:rPr>
        <w:t>одинокие и (или) многодетные родители, воспитывающие несовершеннолетних детей, в том числе детей-инвалидов</w:t>
      </w:r>
      <w:bookmarkEnd w:id="2"/>
      <w:r w:rsidRPr="00231ACA">
        <w:rPr>
          <w:sz w:val="24"/>
          <w:szCs w:val="24"/>
        </w:rPr>
        <w:t>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bookmarkStart w:id="3" w:name="_Hlk21369034"/>
      <w:r w:rsidRPr="00231ACA">
        <w:rPr>
          <w:sz w:val="24"/>
          <w:szCs w:val="24"/>
        </w:rPr>
        <w:t xml:space="preserve">граждане </w:t>
      </w:r>
      <w:proofErr w:type="spellStart"/>
      <w:r w:rsidRPr="00231ACA">
        <w:rPr>
          <w:sz w:val="24"/>
          <w:szCs w:val="24"/>
        </w:rPr>
        <w:t>предпенсионного</w:t>
      </w:r>
      <w:proofErr w:type="spellEnd"/>
      <w:r w:rsidRPr="00231ACA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  <w:bookmarkEnd w:id="3"/>
      <w:r w:rsidRPr="00231ACA">
        <w:rPr>
          <w:sz w:val="24"/>
          <w:szCs w:val="24"/>
        </w:rPr>
        <w:t xml:space="preserve">;     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 xml:space="preserve">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Pr="00231ACA">
        <w:rPr>
          <w:sz w:val="24"/>
          <w:szCs w:val="24"/>
        </w:rPr>
        <w:t>предпенсионного</w:t>
      </w:r>
      <w:proofErr w:type="spellEnd"/>
      <w:r w:rsidRPr="00231ACA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субъекты малого или среднего предпринимательства обеспечивающие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bookmarkStart w:id="4" w:name="P5"/>
      <w:bookmarkEnd w:id="4"/>
      <w:r w:rsidRPr="00231ACA">
        <w:rPr>
          <w:sz w:val="24"/>
          <w:szCs w:val="24"/>
        </w:rPr>
        <w:t>инвалиды и лица с ограниченными возможностями здоровья;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одинокие и (или) многодетные родители, воспитывающие несовершеннолетних детей, в том числе детей-инвалидов;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 xml:space="preserve">пенсионеры и граждане </w:t>
      </w:r>
      <w:proofErr w:type="spellStart"/>
      <w:r w:rsidRPr="00231ACA">
        <w:rPr>
          <w:sz w:val="24"/>
          <w:szCs w:val="24"/>
        </w:rPr>
        <w:t>предпенсионного</w:t>
      </w:r>
      <w:proofErr w:type="spellEnd"/>
      <w:r w:rsidRPr="00231ACA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выпускники детских домов в возрасте до двадцати трех лет;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беженцы и вынужденные переселенцы;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малоимущие граждане;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bookmarkStart w:id="5" w:name="P12"/>
      <w:bookmarkEnd w:id="5"/>
      <w:r w:rsidRPr="00231ACA">
        <w:rPr>
          <w:sz w:val="24"/>
          <w:szCs w:val="24"/>
        </w:rPr>
        <w:t>лица без определенного места жительства и занятий;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граждане, не отнесенные к вышеуказанным категориям, признанные нуждающимися в социальном обслуживании;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б) 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в) 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713B6C" w:rsidRPr="00231ACA" w:rsidRDefault="00713B6C" w:rsidP="00713B6C">
      <w:pPr>
        <w:ind w:firstLine="540"/>
        <w:rPr>
          <w:sz w:val="24"/>
          <w:szCs w:val="24"/>
        </w:rPr>
      </w:pPr>
      <w:r w:rsidRPr="00231ACA">
        <w:rPr>
          <w:sz w:val="24"/>
          <w:szCs w:val="24"/>
        </w:rPr>
        <w:t>г) размер субсидии на 1 субъект малого предпринимательства не должен превышать 500 тыс. рублей.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Субсидии предоставляются в виде компенсации части произведенных затрат. 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В рамках данного основного мероприятия также предполагается финансирование расходов на: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-проведение Дней российского предпринимательства;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 проведение совещаний, семинаров, конференций;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-подготовку и издание информационно-методических материалов.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</w:p>
    <w:p w:rsidR="00713B6C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Основное мероприятие 2 Подпрограммы поддержка </w:t>
      </w:r>
      <w:r>
        <w:rPr>
          <w:sz w:val="24"/>
          <w:szCs w:val="24"/>
        </w:rPr>
        <w:t xml:space="preserve">осуществления деятельности </w:t>
      </w:r>
      <w:r w:rsidRPr="00BB2C6D">
        <w:rPr>
          <w:sz w:val="24"/>
          <w:szCs w:val="24"/>
        </w:rPr>
        <w:t xml:space="preserve">сельскохозяйственных </w:t>
      </w:r>
      <w:r>
        <w:rPr>
          <w:sz w:val="24"/>
          <w:szCs w:val="24"/>
        </w:rPr>
        <w:t xml:space="preserve"> кредитных </w:t>
      </w:r>
      <w:r w:rsidRPr="00BB2C6D">
        <w:rPr>
          <w:sz w:val="24"/>
          <w:szCs w:val="24"/>
        </w:rPr>
        <w:t>потребительских кооперативов предусматривает предоставление субсидий</w:t>
      </w:r>
      <w:r w:rsidR="00CB6961">
        <w:rPr>
          <w:sz w:val="24"/>
          <w:szCs w:val="24"/>
        </w:rPr>
        <w:t xml:space="preserve"> </w:t>
      </w:r>
      <w:proofErr w:type="gramStart"/>
      <w:r w:rsidR="00CB6961">
        <w:rPr>
          <w:sz w:val="24"/>
          <w:szCs w:val="24"/>
        </w:rPr>
        <w:t>на</w:t>
      </w:r>
      <w:proofErr w:type="gramEnd"/>
      <w:r w:rsidRPr="00BB2C6D">
        <w:rPr>
          <w:sz w:val="24"/>
          <w:szCs w:val="24"/>
        </w:rPr>
        <w:t>:</w:t>
      </w:r>
    </w:p>
    <w:p w:rsidR="006675EF" w:rsidRPr="006675EF" w:rsidRDefault="00CB6961" w:rsidP="00667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1E0">
        <w:rPr>
          <w:rFonts w:ascii="Times New Roman" w:hAnsi="Times New Roman" w:cs="Times New Roman"/>
          <w:sz w:val="24"/>
          <w:szCs w:val="24"/>
        </w:rPr>
        <w:t xml:space="preserve">- </w:t>
      </w:r>
      <w:r w:rsidR="006675EF" w:rsidRPr="006675EF">
        <w:rPr>
          <w:rFonts w:ascii="Times New Roman" w:hAnsi="Times New Roman" w:cs="Times New Roman"/>
          <w:sz w:val="24"/>
          <w:szCs w:val="24"/>
        </w:rPr>
        <w:t xml:space="preserve">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</w:t>
      </w:r>
      <w:r w:rsidR="006675EF" w:rsidRPr="006675EF">
        <w:rPr>
          <w:rFonts w:ascii="Times New Roman" w:hAnsi="Times New Roman" w:cs="Times New Roman"/>
          <w:sz w:val="24"/>
          <w:szCs w:val="24"/>
        </w:rPr>
        <w:lastRenderedPageBreak/>
        <w:t>хозяйство (далее – субсидия на пополнение ФФВ);</w:t>
      </w:r>
    </w:p>
    <w:p w:rsidR="006675EF" w:rsidRPr="006675EF" w:rsidRDefault="006675EF" w:rsidP="00667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1E0">
        <w:rPr>
          <w:rFonts w:ascii="Times New Roman" w:hAnsi="Times New Roman" w:cs="Times New Roman"/>
          <w:sz w:val="24"/>
          <w:szCs w:val="24"/>
        </w:rPr>
        <w:t xml:space="preserve">- </w:t>
      </w:r>
      <w:r w:rsidRPr="006675EF">
        <w:rPr>
          <w:rFonts w:ascii="Times New Roman" w:hAnsi="Times New Roman" w:cs="Times New Roman"/>
          <w:sz w:val="24"/>
          <w:szCs w:val="24"/>
        </w:rPr>
        <w:t>обслуживание расчетного счета в банках (далее – субсидия по обслуживанию расчетного счета);</w:t>
      </w:r>
    </w:p>
    <w:p w:rsidR="006675EF" w:rsidRPr="006675EF" w:rsidRDefault="006675EF" w:rsidP="00667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1E0">
        <w:rPr>
          <w:rFonts w:ascii="Times New Roman" w:hAnsi="Times New Roman" w:cs="Times New Roman"/>
          <w:sz w:val="24"/>
          <w:szCs w:val="24"/>
        </w:rPr>
        <w:t xml:space="preserve">- </w:t>
      </w:r>
      <w:r w:rsidRPr="006675EF">
        <w:rPr>
          <w:rFonts w:ascii="Times New Roman" w:hAnsi="Times New Roman" w:cs="Times New Roman"/>
          <w:sz w:val="24"/>
          <w:szCs w:val="24"/>
        </w:rPr>
        <w:t>уплата членских взносов в межрегиональную ассоциацию сельскохозяйственных кредитных потребительских кооперативов «Единство» (далее – субсидия по уплате членских взносов);</w:t>
      </w:r>
    </w:p>
    <w:p w:rsidR="006675EF" w:rsidRPr="006675EF" w:rsidRDefault="006675EF" w:rsidP="00667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1E0">
        <w:rPr>
          <w:rFonts w:ascii="Times New Roman" w:hAnsi="Times New Roman" w:cs="Times New Roman"/>
          <w:sz w:val="24"/>
          <w:szCs w:val="24"/>
        </w:rPr>
        <w:t xml:space="preserve">- </w:t>
      </w:r>
      <w:r w:rsidRPr="006675EF">
        <w:rPr>
          <w:rFonts w:ascii="Times New Roman" w:hAnsi="Times New Roman" w:cs="Times New Roman"/>
          <w:sz w:val="24"/>
          <w:szCs w:val="24"/>
        </w:rPr>
        <w:t xml:space="preserve">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6675EF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675EF">
        <w:rPr>
          <w:rFonts w:ascii="Times New Roman" w:hAnsi="Times New Roman" w:cs="Times New Roman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(далее – субсидия на приобретение ОТ и ПО).</w:t>
      </w:r>
    </w:p>
    <w:p w:rsidR="00713B6C" w:rsidRPr="00BB2C6D" w:rsidRDefault="004E61E0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</w:t>
      </w:r>
      <w:r w:rsidR="00713B6C" w:rsidRPr="00BB2C6D">
        <w:rPr>
          <w:sz w:val="24"/>
          <w:szCs w:val="24"/>
        </w:rPr>
        <w:t>- возмещение  затрат по внесению членских взносов сельскохозяйственными потребительскими кооперативами в Ревизионный Союз сельскохозяйственных кооперативов Центрального Федерального Округа «Липецкий»;</w:t>
      </w:r>
    </w:p>
    <w:p w:rsidR="004E61E0" w:rsidRDefault="00713B6C" w:rsidP="00713B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компьютерной техники и лицензионного программного обеспечения</w:t>
      </w:r>
      <w:r w:rsidR="004E61E0">
        <w:rPr>
          <w:sz w:val="24"/>
          <w:szCs w:val="24"/>
        </w:rPr>
        <w:t xml:space="preserve"> за счет средств районного бюджета;</w:t>
      </w:r>
    </w:p>
    <w:p w:rsidR="004E61E0" w:rsidRDefault="004E61E0" w:rsidP="00713B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возмещение затрат на обеспечение электронного документооборота по предоставлению отчетности в Банк России за счет средств районного бюджета;</w:t>
      </w:r>
    </w:p>
    <w:p w:rsidR="00713B6C" w:rsidRDefault="004E61E0" w:rsidP="00713B6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75EF">
        <w:rPr>
          <w:sz w:val="24"/>
          <w:szCs w:val="24"/>
        </w:rPr>
        <w:t xml:space="preserve">уплата членских взносов в межрегиональную ассоциацию сельскохозяйственных кредитных потребительских кооперативов «Единство» </w:t>
      </w:r>
      <w:r>
        <w:rPr>
          <w:sz w:val="24"/>
          <w:szCs w:val="24"/>
        </w:rPr>
        <w:t>за счет средств районного бюджета</w:t>
      </w:r>
      <w:r w:rsidR="00713B6C" w:rsidRPr="00BB2C6D">
        <w:rPr>
          <w:sz w:val="24"/>
          <w:szCs w:val="24"/>
        </w:rPr>
        <w:t>.</w:t>
      </w:r>
    </w:p>
    <w:p w:rsidR="000E1024" w:rsidRPr="000E1024" w:rsidRDefault="000E1024" w:rsidP="000E1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1024">
        <w:rPr>
          <w:rFonts w:ascii="Times New Roman" w:hAnsi="Times New Roman" w:cs="Times New Roman"/>
          <w:color w:val="000000"/>
          <w:sz w:val="24"/>
          <w:szCs w:val="24"/>
        </w:rPr>
        <w:t>бщий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</w:t>
      </w:r>
    </w:p>
    <w:p w:rsidR="000E1024" w:rsidRPr="000E1024" w:rsidRDefault="000E1024" w:rsidP="000E1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E1024">
        <w:rPr>
          <w:rFonts w:ascii="Times New Roman" w:hAnsi="Times New Roman" w:cs="Times New Roman"/>
          <w:color w:val="000000"/>
          <w:sz w:val="24"/>
          <w:szCs w:val="24"/>
        </w:rPr>
        <w:t>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</w:t>
      </w:r>
      <w:r w:rsidRPr="000E1024">
        <w:rPr>
          <w:rFonts w:ascii="Times New Roman" w:hAnsi="Times New Roman" w:cs="Times New Roman"/>
          <w:sz w:val="24"/>
          <w:szCs w:val="24"/>
        </w:rPr>
        <w:t xml:space="preserve">,0 тыс. руб. по состоянию на 31 декабря года, предшествующего году предоставления субсидии; </w:t>
      </w:r>
    </w:p>
    <w:p w:rsidR="000E1024" w:rsidRPr="000E1024" w:rsidRDefault="000E1024" w:rsidP="000E1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1024">
        <w:rPr>
          <w:rFonts w:ascii="Times New Roman" w:hAnsi="Times New Roman" w:cs="Times New Roman"/>
          <w:sz w:val="24"/>
          <w:szCs w:val="24"/>
        </w:rPr>
        <w:t>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</w:t>
      </w:r>
    </w:p>
    <w:p w:rsidR="000E1024" w:rsidRPr="000E1024" w:rsidRDefault="000E1024" w:rsidP="000E1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1024">
        <w:rPr>
          <w:rFonts w:ascii="Times New Roman" w:hAnsi="Times New Roman" w:cs="Times New Roman"/>
          <w:sz w:val="24"/>
          <w:szCs w:val="24"/>
        </w:rPr>
        <w:t xml:space="preserve">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</w:t>
      </w:r>
      <w:r w:rsidRPr="000E1024">
        <w:rPr>
          <w:rFonts w:ascii="Times New Roman" w:hAnsi="Times New Roman" w:cs="Times New Roman"/>
          <w:color w:val="000000"/>
          <w:sz w:val="24"/>
          <w:szCs w:val="24"/>
        </w:rPr>
        <w:t>уплате членских взносов в межрегиональную ассоциацию сельскохозяйственных кредитных потребительских кооперативов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024" w:rsidRPr="000E1024" w:rsidRDefault="000E1024" w:rsidP="000E1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</w:t>
      </w:r>
      <w:r w:rsidRPr="000E1024">
        <w:rPr>
          <w:sz w:val="24"/>
          <w:szCs w:val="24"/>
        </w:rPr>
        <w:t xml:space="preserve">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</w:t>
      </w:r>
      <w:r w:rsidRPr="000E1024">
        <w:rPr>
          <w:color w:val="000000"/>
          <w:sz w:val="24"/>
          <w:szCs w:val="24"/>
        </w:rPr>
        <w:t xml:space="preserve">компьютерной техники и/или лицензионного программного обеспечения </w:t>
      </w:r>
      <w:r w:rsidRPr="000E1024">
        <w:rPr>
          <w:sz w:val="24"/>
          <w:szCs w:val="24"/>
        </w:rPr>
        <w:t>100 тыс. руб.;</w:t>
      </w:r>
      <w:r w:rsidRPr="000E1024">
        <w:rPr>
          <w:color w:val="000000"/>
          <w:sz w:val="24"/>
          <w:szCs w:val="24"/>
        </w:rPr>
        <w:t xml:space="preserve"> на обслуживание программных продуктов «Учет в </w:t>
      </w:r>
      <w:proofErr w:type="spellStart"/>
      <w:r w:rsidRPr="000E1024">
        <w:rPr>
          <w:color w:val="000000"/>
          <w:sz w:val="24"/>
          <w:szCs w:val="24"/>
        </w:rPr>
        <w:t>микрофинансовых</w:t>
      </w:r>
      <w:proofErr w:type="spellEnd"/>
      <w:r w:rsidRPr="000E1024">
        <w:rPr>
          <w:color w:val="000000"/>
          <w:sz w:val="24"/>
          <w:szCs w:val="24"/>
        </w:rPr>
        <w:t xml:space="preserve"> организациях», «1С Бухгалтерия» 30 тыс. руб.</w:t>
      </w:r>
    </w:p>
    <w:p w:rsidR="00713B6C" w:rsidRPr="00BB2C6D" w:rsidRDefault="00713B6C" w:rsidP="00713B6C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Основное мероприятие 3 Подпрограммы предоставление субсидий на организацию заготовительной деятельности включает  субсидии на возмещение части затрат </w:t>
      </w:r>
      <w:proofErr w:type="gramStart"/>
      <w:r w:rsidRPr="00BB2C6D">
        <w:rPr>
          <w:sz w:val="24"/>
          <w:szCs w:val="24"/>
        </w:rPr>
        <w:t>по</w:t>
      </w:r>
      <w:proofErr w:type="gramEnd"/>
      <w:r w:rsidRPr="00BB2C6D">
        <w:rPr>
          <w:sz w:val="24"/>
          <w:szCs w:val="24"/>
        </w:rPr>
        <w:t>:</w:t>
      </w:r>
    </w:p>
    <w:p w:rsidR="00713B6C" w:rsidRPr="00BB2C6D" w:rsidRDefault="00713B6C" w:rsidP="00713B6C">
      <w:pPr>
        <w:pStyle w:val="af"/>
        <w:widowControl w:val="0"/>
        <w:autoSpaceDE w:val="0"/>
        <w:autoSpaceDN w:val="0"/>
        <w:adjustRightInd w:val="0"/>
        <w:ind w:left="-108" w:right="-710" w:firstLine="817"/>
        <w:jc w:val="left"/>
        <w:rPr>
          <w:rFonts w:ascii="Times New Roman" w:hAnsi="Times New Roman" w:cs="Times New Roman"/>
          <w:sz w:val="24"/>
          <w:szCs w:val="24"/>
        </w:rPr>
      </w:pPr>
      <w:r w:rsidRPr="00BB2C6D">
        <w:rPr>
          <w:sz w:val="24"/>
          <w:szCs w:val="24"/>
        </w:rPr>
        <w:t>-</w:t>
      </w:r>
      <w:r w:rsidRPr="00BB2C6D">
        <w:rPr>
          <w:rFonts w:ascii="Times New Roman" w:hAnsi="Times New Roman" w:cs="Times New Roman"/>
          <w:sz w:val="24"/>
          <w:szCs w:val="24"/>
        </w:rPr>
        <w:t>развитию сельскохозяйственного производства в поселениях в части стимулирования  заготовительной деятельности и (или) первичной переработки сельскохозяйственной продукции;</w:t>
      </w:r>
    </w:p>
    <w:p w:rsidR="00713B6C" w:rsidRPr="00BB2C6D" w:rsidRDefault="00713B6C" w:rsidP="00713B6C">
      <w:pPr>
        <w:pStyle w:val="af"/>
        <w:widowControl w:val="0"/>
        <w:autoSpaceDE w:val="0"/>
        <w:autoSpaceDN w:val="0"/>
        <w:adjustRightInd w:val="0"/>
        <w:ind w:left="-108" w:right="-710" w:firstLine="817"/>
        <w:jc w:val="left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-приобретению грузового и специализированного автотранспорта;</w:t>
      </w:r>
    </w:p>
    <w:p w:rsidR="00713B6C" w:rsidRPr="00BB2C6D" w:rsidRDefault="00713B6C" w:rsidP="00713B6C">
      <w:pPr>
        <w:pStyle w:val="af"/>
        <w:widowControl w:val="0"/>
        <w:autoSpaceDE w:val="0"/>
        <w:autoSpaceDN w:val="0"/>
        <w:adjustRightInd w:val="0"/>
        <w:ind w:left="-108" w:right="-710" w:firstLine="817"/>
        <w:jc w:val="left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-приобретению ГСМ;</w:t>
      </w:r>
    </w:p>
    <w:p w:rsidR="00713B6C" w:rsidRPr="00BB2C6D" w:rsidRDefault="00713B6C" w:rsidP="00713B6C">
      <w:pPr>
        <w:pStyle w:val="af"/>
        <w:widowControl w:val="0"/>
        <w:autoSpaceDE w:val="0"/>
        <w:autoSpaceDN w:val="0"/>
        <w:adjustRightInd w:val="0"/>
        <w:ind w:left="-108" w:right="-710" w:firstLine="817"/>
        <w:jc w:val="left"/>
        <w:rPr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-приобретению оборудования, необходимого для заготовки, хранения и первичной переработки закупленной продукции.</w:t>
      </w:r>
    </w:p>
    <w:p w:rsidR="005914AE" w:rsidRDefault="005914AE" w:rsidP="00E90F5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4AE" w:rsidRDefault="005914AE" w:rsidP="00E90F5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4D" w:rsidRPr="00BB2C6D" w:rsidRDefault="009E444D" w:rsidP="00E90F5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C5C61" w:rsidRPr="00BB2C6D">
        <w:rPr>
          <w:rFonts w:ascii="Times New Roman" w:hAnsi="Times New Roman" w:cs="Times New Roman"/>
          <w:b/>
          <w:sz w:val="24"/>
          <w:szCs w:val="24"/>
        </w:rPr>
        <w:t>. О</w:t>
      </w:r>
      <w:r w:rsidRPr="00BB2C6D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</w:t>
      </w:r>
      <w:r w:rsidR="00E90F50" w:rsidRPr="00BB2C6D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9E444D" w:rsidRPr="00BB2C6D" w:rsidRDefault="009E444D" w:rsidP="008433B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4D" w:rsidRPr="00BB2C6D" w:rsidRDefault="00582926" w:rsidP="008433B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в 20</w:t>
      </w:r>
      <w:r w:rsidR="004F79E0">
        <w:rPr>
          <w:rFonts w:ascii="Times New Roman" w:hAnsi="Times New Roman"/>
          <w:sz w:val="24"/>
          <w:szCs w:val="24"/>
        </w:rPr>
        <w:t>20</w:t>
      </w:r>
      <w:r w:rsidRPr="00BB2C6D">
        <w:rPr>
          <w:rFonts w:ascii="Times New Roman" w:hAnsi="Times New Roman"/>
          <w:sz w:val="24"/>
          <w:szCs w:val="24"/>
        </w:rPr>
        <w:t>-202</w:t>
      </w:r>
      <w:r w:rsidR="006E272E">
        <w:rPr>
          <w:rFonts w:ascii="Times New Roman" w:hAnsi="Times New Roman"/>
          <w:sz w:val="24"/>
          <w:szCs w:val="24"/>
        </w:rPr>
        <w:t>6</w:t>
      </w:r>
      <w:r w:rsidRPr="00BB2C6D">
        <w:rPr>
          <w:rFonts w:ascii="Times New Roman" w:hAnsi="Times New Roman"/>
          <w:sz w:val="24"/>
          <w:szCs w:val="24"/>
        </w:rPr>
        <w:t xml:space="preserve"> гг. предположительно  составит </w:t>
      </w:r>
      <w:r w:rsidR="009E444D" w:rsidRPr="00BB2C6D">
        <w:rPr>
          <w:rFonts w:ascii="Times New Roman" w:hAnsi="Times New Roman"/>
          <w:sz w:val="24"/>
          <w:szCs w:val="24"/>
        </w:rPr>
        <w:t>за счет средств</w:t>
      </w:r>
      <w:r w:rsidR="00C06A9A" w:rsidRPr="00BB2C6D">
        <w:rPr>
          <w:rFonts w:ascii="Times New Roman" w:hAnsi="Times New Roman"/>
          <w:sz w:val="24"/>
          <w:szCs w:val="24"/>
        </w:rPr>
        <w:t xml:space="preserve"> районного</w:t>
      </w:r>
      <w:r w:rsidR="009E444D" w:rsidRPr="00BB2C6D">
        <w:rPr>
          <w:rFonts w:ascii="Times New Roman" w:hAnsi="Times New Roman"/>
          <w:sz w:val="24"/>
          <w:szCs w:val="24"/>
        </w:rPr>
        <w:t xml:space="preserve"> бюджета</w:t>
      </w:r>
      <w:r w:rsidR="00BD1564" w:rsidRPr="00BB2C6D">
        <w:rPr>
          <w:rFonts w:ascii="Times New Roman" w:hAnsi="Times New Roman"/>
          <w:sz w:val="24"/>
          <w:szCs w:val="24"/>
        </w:rPr>
        <w:t xml:space="preserve"> </w:t>
      </w:r>
      <w:r w:rsidR="00243C36">
        <w:rPr>
          <w:rFonts w:ascii="Times New Roman" w:hAnsi="Times New Roman"/>
          <w:sz w:val="24"/>
          <w:szCs w:val="24"/>
        </w:rPr>
        <w:t>15897,55108</w:t>
      </w:r>
      <w:r w:rsidR="009E444D" w:rsidRPr="00BB2C6D">
        <w:rPr>
          <w:rFonts w:ascii="Times New Roman" w:hAnsi="Times New Roman"/>
          <w:sz w:val="24"/>
          <w:szCs w:val="24"/>
        </w:rPr>
        <w:t xml:space="preserve"> тыс.</w:t>
      </w:r>
      <w:r w:rsidR="006E24AC" w:rsidRPr="00BB2C6D">
        <w:rPr>
          <w:rFonts w:ascii="Times New Roman" w:hAnsi="Times New Roman"/>
          <w:sz w:val="24"/>
          <w:szCs w:val="24"/>
        </w:rPr>
        <w:t xml:space="preserve"> </w:t>
      </w:r>
      <w:r w:rsidR="007C5C61" w:rsidRPr="00BB2C6D">
        <w:rPr>
          <w:rFonts w:ascii="Times New Roman" w:hAnsi="Times New Roman"/>
          <w:sz w:val="24"/>
          <w:szCs w:val="24"/>
        </w:rPr>
        <w:t>руб.</w:t>
      </w:r>
    </w:p>
    <w:p w:rsidR="00025E88" w:rsidRPr="00BB2C6D" w:rsidRDefault="002A101C" w:rsidP="008433B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br w:type="page"/>
      </w:r>
    </w:p>
    <w:p w:rsidR="00025E88" w:rsidRPr="00BB2C6D" w:rsidRDefault="00025E88" w:rsidP="00025E88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lastRenderedPageBreak/>
        <w:t>ПАСПОРТ</w:t>
      </w:r>
    </w:p>
    <w:p w:rsidR="00D11D9C" w:rsidRPr="00BB2C6D" w:rsidRDefault="00025E88" w:rsidP="00D11D9C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Подпрограммы</w:t>
      </w:r>
      <w:r w:rsidR="007C5C61" w:rsidRPr="00BB2C6D">
        <w:rPr>
          <w:b/>
          <w:sz w:val="24"/>
          <w:szCs w:val="24"/>
        </w:rPr>
        <w:t xml:space="preserve"> 2</w:t>
      </w:r>
      <w:r w:rsidRPr="00BB2C6D">
        <w:rPr>
          <w:b/>
          <w:sz w:val="24"/>
          <w:szCs w:val="24"/>
        </w:rPr>
        <w:t xml:space="preserve"> </w:t>
      </w:r>
      <w:r w:rsidR="00D11D9C" w:rsidRPr="00BB2C6D">
        <w:rPr>
          <w:b/>
          <w:sz w:val="24"/>
          <w:szCs w:val="24"/>
        </w:rPr>
        <w:t xml:space="preserve">«Развитие потребительского рынка </w:t>
      </w:r>
      <w:r w:rsidR="002C33CE" w:rsidRPr="00BB2C6D">
        <w:rPr>
          <w:b/>
          <w:sz w:val="24"/>
          <w:szCs w:val="24"/>
        </w:rPr>
        <w:t>Грязинского</w:t>
      </w:r>
      <w:r w:rsidR="00D11D9C" w:rsidRPr="00BB2C6D">
        <w:rPr>
          <w:b/>
          <w:sz w:val="24"/>
          <w:szCs w:val="24"/>
        </w:rPr>
        <w:t xml:space="preserve"> муниципального района Липецкой области  на 20</w:t>
      </w:r>
      <w:r w:rsidR="00923662">
        <w:rPr>
          <w:b/>
          <w:sz w:val="24"/>
          <w:szCs w:val="24"/>
        </w:rPr>
        <w:t>20</w:t>
      </w:r>
      <w:r w:rsidR="00D11D9C" w:rsidRPr="00BB2C6D">
        <w:rPr>
          <w:b/>
          <w:sz w:val="24"/>
          <w:szCs w:val="24"/>
        </w:rPr>
        <w:t xml:space="preserve"> – 202</w:t>
      </w:r>
      <w:r w:rsidR="00273E9E" w:rsidRPr="00BB2C6D">
        <w:rPr>
          <w:b/>
          <w:sz w:val="24"/>
          <w:szCs w:val="24"/>
        </w:rPr>
        <w:t>4</w:t>
      </w:r>
      <w:r w:rsidR="00D11D9C" w:rsidRPr="00BB2C6D">
        <w:rPr>
          <w:b/>
          <w:sz w:val="24"/>
          <w:szCs w:val="24"/>
        </w:rPr>
        <w:t xml:space="preserve"> годы»</w:t>
      </w:r>
    </w:p>
    <w:p w:rsidR="00025E88" w:rsidRPr="00BB2C6D" w:rsidRDefault="00025E88" w:rsidP="00025E88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(далее – Подпрограмма)</w:t>
      </w:r>
    </w:p>
    <w:p w:rsidR="00025E88" w:rsidRPr="00BB2C6D" w:rsidRDefault="00025E88" w:rsidP="00025E88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BB2C6D" w:rsidRPr="00BB2C6D" w:rsidTr="0002510E">
        <w:tc>
          <w:tcPr>
            <w:tcW w:w="2552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</w:tcPr>
          <w:p w:rsidR="00025E88" w:rsidRPr="00BB2C6D" w:rsidRDefault="00025E88" w:rsidP="002C33C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Комитет</w:t>
            </w:r>
            <w:r w:rsidR="002C33CE" w:rsidRPr="00BB2C6D">
              <w:rPr>
                <w:sz w:val="24"/>
                <w:szCs w:val="24"/>
              </w:rPr>
              <w:t xml:space="preserve"> комплексного социально-экономического развития территории ад</w:t>
            </w:r>
            <w:r w:rsidRPr="00BB2C6D">
              <w:rPr>
                <w:sz w:val="24"/>
                <w:szCs w:val="24"/>
              </w:rPr>
              <w:t xml:space="preserve">министрации </w:t>
            </w:r>
            <w:r w:rsidR="002C33CE" w:rsidRPr="00BB2C6D">
              <w:rPr>
                <w:sz w:val="24"/>
                <w:szCs w:val="24"/>
              </w:rPr>
              <w:t>Грязинского</w:t>
            </w:r>
            <w:r w:rsidRPr="00BB2C6D">
              <w:rPr>
                <w:sz w:val="24"/>
                <w:szCs w:val="24"/>
              </w:rPr>
              <w:t xml:space="preserve"> района</w:t>
            </w:r>
          </w:p>
        </w:tc>
      </w:tr>
      <w:tr w:rsidR="00BB2C6D" w:rsidRPr="00BB2C6D" w:rsidTr="0002510E">
        <w:tc>
          <w:tcPr>
            <w:tcW w:w="2552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7938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BB2C6D" w:rsidRPr="00BB2C6D" w:rsidTr="0002510E">
        <w:tc>
          <w:tcPr>
            <w:tcW w:w="2552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Показатель задачи</w:t>
            </w:r>
          </w:p>
        </w:tc>
        <w:tc>
          <w:tcPr>
            <w:tcW w:w="7938" w:type="dxa"/>
          </w:tcPr>
          <w:p w:rsidR="00CB5A70" w:rsidRPr="00BB2C6D" w:rsidRDefault="00CB5A70" w:rsidP="00844649">
            <w:pPr>
              <w:jc w:val="both"/>
            </w:pPr>
            <w:r w:rsidRPr="00BB2C6D">
              <w:rPr>
                <w:sz w:val="24"/>
                <w:szCs w:val="24"/>
              </w:rPr>
              <w:t>-количество хозяйствующих субъектов, получивших поддержку, ед.</w:t>
            </w:r>
            <w:r w:rsidRPr="00BB2C6D">
              <w:t xml:space="preserve"> </w:t>
            </w:r>
          </w:p>
        </w:tc>
      </w:tr>
      <w:tr w:rsidR="00BB2C6D" w:rsidRPr="00BB2C6D" w:rsidTr="0002510E">
        <w:tc>
          <w:tcPr>
            <w:tcW w:w="2552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38" w:type="dxa"/>
          </w:tcPr>
          <w:p w:rsidR="00025E88" w:rsidRPr="00BB2C6D" w:rsidRDefault="00025E88" w:rsidP="006E272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</w:t>
            </w:r>
            <w:r w:rsidR="00923662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 xml:space="preserve"> – 202</w:t>
            </w:r>
            <w:r w:rsidR="006E272E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</w:t>
            </w:r>
          </w:p>
        </w:tc>
      </w:tr>
      <w:tr w:rsidR="00BB2C6D" w:rsidRPr="00BB2C6D" w:rsidTr="0002510E">
        <w:tc>
          <w:tcPr>
            <w:tcW w:w="2552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7938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BB2C6D">
              <w:rPr>
                <w:sz w:val="24"/>
                <w:szCs w:val="24"/>
              </w:rPr>
              <w:t>Подпрограммы, финансируемые за счет средств  районного бюджета предположительно  составят</w:t>
            </w:r>
            <w:proofErr w:type="gramEnd"/>
            <w:r w:rsidRPr="00BB2C6D">
              <w:rPr>
                <w:sz w:val="24"/>
                <w:szCs w:val="24"/>
              </w:rPr>
              <w:t xml:space="preserve"> всего</w:t>
            </w:r>
            <w:r w:rsidR="00BA3599" w:rsidRPr="00BB2C6D">
              <w:rPr>
                <w:sz w:val="24"/>
                <w:szCs w:val="24"/>
              </w:rPr>
              <w:t xml:space="preserve"> </w:t>
            </w:r>
            <w:r w:rsidR="00243C36">
              <w:rPr>
                <w:sz w:val="24"/>
                <w:szCs w:val="24"/>
              </w:rPr>
              <w:t>9079,29099</w:t>
            </w:r>
            <w:r w:rsidR="00BA3599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руб., из них:</w:t>
            </w:r>
          </w:p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2020 год –</w:t>
            </w:r>
            <w:r w:rsidR="00D23910">
              <w:rPr>
                <w:sz w:val="24"/>
                <w:szCs w:val="24"/>
              </w:rPr>
              <w:t>1887,99254</w:t>
            </w:r>
            <w:r w:rsidR="0054049E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371D87" w:rsidRPr="00BB2C6D" w:rsidRDefault="00371D87" w:rsidP="00371D87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2021 год –</w:t>
            </w:r>
            <w:r w:rsidR="009E7138">
              <w:rPr>
                <w:sz w:val="24"/>
                <w:szCs w:val="24"/>
              </w:rPr>
              <w:t>1672,91497</w:t>
            </w:r>
            <w:r w:rsidRPr="00BB2C6D">
              <w:rPr>
                <w:sz w:val="24"/>
                <w:szCs w:val="24"/>
              </w:rPr>
              <w:t xml:space="preserve"> тыс. руб.</w:t>
            </w:r>
          </w:p>
          <w:p w:rsidR="00371D87" w:rsidRPr="00BB2C6D" w:rsidRDefault="00371D87" w:rsidP="00371D87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2022 год –</w:t>
            </w:r>
            <w:r w:rsidR="00243C36">
              <w:rPr>
                <w:sz w:val="24"/>
                <w:szCs w:val="24"/>
              </w:rPr>
              <w:t>1413,20005</w:t>
            </w:r>
            <w:r w:rsidRPr="00BB2C6D">
              <w:rPr>
                <w:sz w:val="24"/>
                <w:szCs w:val="24"/>
              </w:rPr>
              <w:t xml:space="preserve"> тыс. руб.</w:t>
            </w:r>
          </w:p>
          <w:p w:rsidR="00371D87" w:rsidRPr="00BB2C6D" w:rsidRDefault="00371D87" w:rsidP="00371D87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2023 год –</w:t>
            </w:r>
            <w:r w:rsidR="00A20899">
              <w:rPr>
                <w:sz w:val="24"/>
                <w:szCs w:val="24"/>
              </w:rPr>
              <w:t>1821,506</w:t>
            </w:r>
            <w:r w:rsidRPr="00BB2C6D">
              <w:rPr>
                <w:sz w:val="24"/>
                <w:szCs w:val="24"/>
              </w:rPr>
              <w:t xml:space="preserve"> тыс. руб.</w:t>
            </w:r>
          </w:p>
          <w:p w:rsidR="00371D87" w:rsidRDefault="00371D87" w:rsidP="00371D87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 w:rsidR="00167123">
              <w:rPr>
                <w:sz w:val="24"/>
                <w:szCs w:val="24"/>
              </w:rPr>
              <w:t>4</w:t>
            </w:r>
            <w:r w:rsidRPr="00BB2C6D">
              <w:rPr>
                <w:sz w:val="24"/>
                <w:szCs w:val="24"/>
              </w:rPr>
              <w:t xml:space="preserve"> год –</w:t>
            </w:r>
            <w:r w:rsidR="00A20899">
              <w:rPr>
                <w:sz w:val="24"/>
                <w:szCs w:val="24"/>
              </w:rPr>
              <w:t>2003,22581</w:t>
            </w:r>
            <w:r w:rsidRPr="00BB2C6D">
              <w:rPr>
                <w:sz w:val="24"/>
                <w:szCs w:val="24"/>
              </w:rPr>
              <w:t xml:space="preserve"> тыс. руб.</w:t>
            </w:r>
          </w:p>
          <w:p w:rsidR="006E272E" w:rsidRDefault="006E272E" w:rsidP="006E272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2C6D">
              <w:rPr>
                <w:sz w:val="24"/>
                <w:szCs w:val="24"/>
              </w:rPr>
              <w:t xml:space="preserve"> год –</w:t>
            </w:r>
            <w:r w:rsidR="00D0427F">
              <w:rPr>
                <w:sz w:val="24"/>
                <w:szCs w:val="24"/>
              </w:rPr>
              <w:t>140,22581</w:t>
            </w:r>
            <w:r w:rsidRPr="00BB2C6D">
              <w:rPr>
                <w:sz w:val="24"/>
                <w:szCs w:val="24"/>
              </w:rPr>
              <w:t xml:space="preserve"> тыс. руб.</w:t>
            </w:r>
          </w:p>
          <w:p w:rsidR="006E272E" w:rsidRPr="00BB2C6D" w:rsidRDefault="006E272E" w:rsidP="00371D87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 –</w:t>
            </w:r>
            <w:r w:rsidR="00D0427F">
              <w:rPr>
                <w:sz w:val="24"/>
                <w:szCs w:val="24"/>
              </w:rPr>
              <w:t>140,22581</w:t>
            </w:r>
            <w:r w:rsidR="00D0427F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BB2C6D" w:rsidRPr="00BB2C6D" w:rsidTr="0002510E">
        <w:tc>
          <w:tcPr>
            <w:tcW w:w="2552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025E88" w:rsidRPr="00BB2C6D" w:rsidRDefault="00025E88" w:rsidP="0002510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 результате реализации Подпрограммы ожидается к 202</w:t>
            </w:r>
            <w:r w:rsidR="006E272E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году оказание поддержки не менее:</w:t>
            </w:r>
          </w:p>
          <w:p w:rsidR="00025E88" w:rsidRPr="00BB2C6D" w:rsidRDefault="00BA3599" w:rsidP="00946B02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- 2 </w:t>
            </w:r>
            <w:r w:rsidR="00946B02" w:rsidRPr="00BB2C6D">
              <w:rPr>
                <w:sz w:val="24"/>
                <w:szCs w:val="24"/>
              </w:rPr>
              <w:t xml:space="preserve">хозяйствующим </w:t>
            </w:r>
            <w:r w:rsidR="00025E88" w:rsidRPr="00BB2C6D">
              <w:rPr>
                <w:sz w:val="24"/>
                <w:szCs w:val="24"/>
              </w:rPr>
              <w:t>субъектам</w:t>
            </w:r>
            <w:r w:rsidR="00946B02" w:rsidRPr="00BB2C6D">
              <w:rPr>
                <w:sz w:val="24"/>
                <w:szCs w:val="24"/>
              </w:rPr>
              <w:t>, организующим развозную торговлю и бытовое обслуживание населения</w:t>
            </w:r>
            <w:r w:rsidR="00025E88" w:rsidRPr="00BB2C6D">
              <w:rPr>
                <w:sz w:val="24"/>
                <w:szCs w:val="24"/>
              </w:rPr>
              <w:t xml:space="preserve">. </w:t>
            </w:r>
          </w:p>
        </w:tc>
      </w:tr>
    </w:tbl>
    <w:p w:rsidR="00025E88" w:rsidRPr="00BB2C6D" w:rsidRDefault="00025E88" w:rsidP="00025E88">
      <w:pPr>
        <w:rPr>
          <w:sz w:val="24"/>
          <w:szCs w:val="24"/>
        </w:rPr>
      </w:pPr>
    </w:p>
    <w:p w:rsidR="00025E88" w:rsidRPr="00BB2C6D" w:rsidRDefault="00025E88" w:rsidP="00025E88">
      <w:pPr>
        <w:rPr>
          <w:sz w:val="24"/>
          <w:szCs w:val="24"/>
        </w:rPr>
      </w:pPr>
    </w:p>
    <w:p w:rsidR="00025E88" w:rsidRPr="00BB2C6D" w:rsidRDefault="002A101C" w:rsidP="00025E88">
      <w:pPr>
        <w:rPr>
          <w:sz w:val="24"/>
          <w:szCs w:val="24"/>
        </w:rPr>
      </w:pPr>
      <w:r w:rsidRPr="00BB2C6D">
        <w:rPr>
          <w:sz w:val="24"/>
          <w:szCs w:val="24"/>
        </w:rPr>
        <w:br w:type="page"/>
      </w:r>
    </w:p>
    <w:p w:rsidR="00421111" w:rsidRPr="00BB2C6D" w:rsidRDefault="00421111" w:rsidP="00421111">
      <w:pPr>
        <w:rPr>
          <w:sz w:val="24"/>
          <w:szCs w:val="24"/>
        </w:rPr>
      </w:pPr>
      <w:r w:rsidRPr="00BB2C6D">
        <w:rPr>
          <w:sz w:val="28"/>
          <w:szCs w:val="28"/>
        </w:rPr>
        <w:lastRenderedPageBreak/>
        <w:t xml:space="preserve">     </w:t>
      </w:r>
      <w:r w:rsidRPr="00BB2C6D">
        <w:rPr>
          <w:sz w:val="24"/>
          <w:szCs w:val="24"/>
        </w:rPr>
        <w:t>1.</w:t>
      </w:r>
      <w:r w:rsidRPr="00BB2C6D">
        <w:rPr>
          <w:b/>
          <w:sz w:val="24"/>
          <w:szCs w:val="24"/>
        </w:rPr>
        <w:t xml:space="preserve"> </w:t>
      </w:r>
      <w:r w:rsidR="007C5C61" w:rsidRPr="00BB2C6D">
        <w:rPr>
          <w:b/>
          <w:sz w:val="24"/>
          <w:szCs w:val="24"/>
        </w:rPr>
        <w:t>Х</w:t>
      </w:r>
      <w:r w:rsidRPr="00BB2C6D">
        <w:rPr>
          <w:b/>
          <w:sz w:val="24"/>
          <w:szCs w:val="24"/>
        </w:rPr>
        <w:t>арактеристика текущего состояния</w:t>
      </w:r>
      <w:r w:rsidR="00BE180D" w:rsidRPr="00BB2C6D">
        <w:rPr>
          <w:b/>
          <w:sz w:val="24"/>
          <w:szCs w:val="24"/>
        </w:rPr>
        <w:t xml:space="preserve"> потребительского рынка</w:t>
      </w:r>
      <w:r w:rsidRPr="00BB2C6D">
        <w:rPr>
          <w:b/>
          <w:sz w:val="24"/>
          <w:szCs w:val="24"/>
        </w:rPr>
        <w:t xml:space="preserve">, </w:t>
      </w:r>
      <w:r w:rsidR="00BE180D" w:rsidRPr="00BB2C6D">
        <w:rPr>
          <w:b/>
          <w:sz w:val="24"/>
          <w:szCs w:val="24"/>
        </w:rPr>
        <w:t>описание</w:t>
      </w:r>
      <w:r w:rsidRPr="00BB2C6D">
        <w:rPr>
          <w:b/>
          <w:sz w:val="24"/>
          <w:szCs w:val="24"/>
        </w:rPr>
        <w:t xml:space="preserve"> основных проблем, анализ социальных, финансово-экономических и </w:t>
      </w:r>
      <w:proofErr w:type="spellStart"/>
      <w:r w:rsidRPr="00BB2C6D">
        <w:rPr>
          <w:b/>
          <w:sz w:val="24"/>
          <w:szCs w:val="24"/>
        </w:rPr>
        <w:t>рочих</w:t>
      </w:r>
      <w:proofErr w:type="spellEnd"/>
      <w:r w:rsidRPr="00BB2C6D">
        <w:rPr>
          <w:b/>
          <w:sz w:val="24"/>
          <w:szCs w:val="24"/>
        </w:rPr>
        <w:t xml:space="preserve"> рисков </w:t>
      </w:r>
      <w:r w:rsidRPr="00BB2C6D">
        <w:rPr>
          <w:b/>
          <w:bCs/>
          <w:spacing w:val="8"/>
          <w:sz w:val="24"/>
          <w:szCs w:val="24"/>
        </w:rPr>
        <w:t>в сфере развития потребительского рынка района</w:t>
      </w:r>
    </w:p>
    <w:p w:rsidR="00421111" w:rsidRPr="00BB2C6D" w:rsidRDefault="00421111" w:rsidP="00421111">
      <w:pPr>
        <w:rPr>
          <w:sz w:val="24"/>
          <w:szCs w:val="24"/>
        </w:rPr>
      </w:pP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b/>
          <w:sz w:val="24"/>
          <w:szCs w:val="24"/>
        </w:rPr>
        <w:tab/>
      </w:r>
      <w:r w:rsidRPr="00BB2C6D">
        <w:rPr>
          <w:rFonts w:ascii="Times New Roman" w:hAnsi="Times New Roman" w:cs="Times New Roman"/>
          <w:sz w:val="24"/>
          <w:szCs w:val="24"/>
        </w:rPr>
        <w:t xml:space="preserve">Потребительский рынок района  является социально ориентированной сферой экономики. Приоритетной функцией муниципальной власти и неотъемлемой частью районной политики в сфере потребительского рынка является повышение качества жизни населения района путем гарантированно высоких стандартов жизнеобеспечения, а именно: повышение доступности товаров для сельских жителей. 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В течение ряда лет из районного бюджета велось финансирование мероприятий, направленных на доставку товаров народного потребления жителям сельских населенных пунктов.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В результате эффективного использования бюджетных средств достигнуты показатели, свидетельствующие о положительной динамике развития потребительского рынка района: опережающие темпы роста оборота розничной торговли и объема бытовых услуг в сельской местности; изменение структуры оборота в сторону увеличения доли непродовольственных товаров, оказание новых бытовых услуг; создание дополнительных рабочих мест.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Принятие подпрограммы обусловлено необходимостью закрепления достигнутых результатов и   решения ряда проблем, существующих на потребительском рынке.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Сложившееся в районе размещение объектов торгового и бытового обслуживания на селе не полностью отвечает потребностям населения. В особо сложном положении находятся населенные пункты, расположенные вдали от крупных поселений, дорожных магистралей и с небольшим (до 200 человек) количеством проживающих.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27 сельских населенных пунктов района не имеют стационарных розничных предприятий, обеспеченность комплексными приемными пунктами составляет 75%. Организация торгового и бытового обслуживания жителей осуществляется через развозную торговлю и выездное обслуживание.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В последние годы наиболее динамично развивается инфраструктура потребительского рынка, особенно предприятий торговли. Однако сохраняется проблема неравномерного размещения торговых объектов на территории района. В настоящее время обеспеченность торговыми площадями по району составляет </w:t>
      </w:r>
      <w:r w:rsidR="007C5C61" w:rsidRPr="00BB2C6D">
        <w:rPr>
          <w:rFonts w:ascii="Times New Roman" w:hAnsi="Times New Roman" w:cs="Times New Roman"/>
          <w:sz w:val="24"/>
          <w:szCs w:val="24"/>
        </w:rPr>
        <w:t>577</w:t>
      </w:r>
      <w:r w:rsidRPr="00BB2C6D">
        <w:rPr>
          <w:rFonts w:ascii="Times New Roman" w:hAnsi="Times New Roman" w:cs="Times New Roman"/>
          <w:sz w:val="24"/>
          <w:szCs w:val="24"/>
        </w:rPr>
        <w:t xml:space="preserve"> кв. м в расчете на 1000 жителей (</w:t>
      </w:r>
      <w:r w:rsidR="007C5C61" w:rsidRPr="00BB2C6D">
        <w:rPr>
          <w:rFonts w:ascii="Times New Roman" w:hAnsi="Times New Roman" w:cs="Times New Roman"/>
          <w:sz w:val="24"/>
          <w:szCs w:val="24"/>
        </w:rPr>
        <w:t>что выше установленного норматива на 20%</w:t>
      </w:r>
      <w:r w:rsidRPr="00BB2C6D">
        <w:rPr>
          <w:rFonts w:ascii="Times New Roman" w:hAnsi="Times New Roman" w:cs="Times New Roman"/>
          <w:sz w:val="24"/>
          <w:szCs w:val="24"/>
        </w:rPr>
        <w:t>), при этом по сельским поселениям он  составляет в среднем</w:t>
      </w:r>
      <w:r w:rsidR="00BA3599" w:rsidRPr="00BB2C6D">
        <w:rPr>
          <w:rFonts w:ascii="Times New Roman" w:hAnsi="Times New Roman" w:cs="Times New Roman"/>
          <w:sz w:val="24"/>
          <w:szCs w:val="24"/>
        </w:rPr>
        <w:t xml:space="preserve"> 2</w:t>
      </w:r>
      <w:r w:rsidR="007C5C61" w:rsidRPr="00BB2C6D">
        <w:rPr>
          <w:rFonts w:ascii="Times New Roman" w:hAnsi="Times New Roman" w:cs="Times New Roman"/>
          <w:sz w:val="24"/>
          <w:szCs w:val="24"/>
        </w:rPr>
        <w:t>35</w:t>
      </w:r>
      <w:r w:rsidR="00BA3599" w:rsidRPr="00BB2C6D">
        <w:rPr>
          <w:rFonts w:ascii="Times New Roman" w:hAnsi="Times New Roman" w:cs="Times New Roman"/>
          <w:sz w:val="24"/>
          <w:szCs w:val="24"/>
        </w:rPr>
        <w:t xml:space="preserve"> </w:t>
      </w:r>
      <w:r w:rsidRPr="00BB2C6D">
        <w:rPr>
          <w:rFonts w:ascii="Times New Roman" w:hAnsi="Times New Roman" w:cs="Times New Roman"/>
          <w:sz w:val="24"/>
          <w:szCs w:val="24"/>
        </w:rPr>
        <w:t>кв. м</w:t>
      </w:r>
      <w:r w:rsidR="00BA3599" w:rsidRPr="00BB2C6D">
        <w:rPr>
          <w:rFonts w:ascii="Times New Roman" w:hAnsi="Times New Roman" w:cs="Times New Roman"/>
          <w:sz w:val="24"/>
          <w:szCs w:val="24"/>
        </w:rPr>
        <w:t>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Ввиду отсутствия экономической привлекательности для субъектов малого и среднего предпринимательства по-прежнему сохраняется недостаток торговых предприятий в сельской местности. Основными потребителями на селе являются жители с низкой платежеспособностью: неработающие пенсионеры и малообеспеченные граждане. Вследствие этого осуществление торговой деятельности на селе неизбежно влечет за собой убытки предприятий, что способствует их закрытию.  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Одной из проблем остается обеспеченность специализированным автотранспортом хозяйствующих субъектов. Специфика доставки товаров в отдаленные населенные пункты требует использования транспорта особого назначения: автолавок, </w:t>
      </w:r>
      <w:proofErr w:type="spellStart"/>
      <w:r w:rsidRPr="00BB2C6D">
        <w:rPr>
          <w:rFonts w:ascii="Times New Roman" w:hAnsi="Times New Roman" w:cs="Times New Roman"/>
          <w:sz w:val="24"/>
          <w:szCs w:val="24"/>
        </w:rPr>
        <w:t>тонаров</w:t>
      </w:r>
      <w:proofErr w:type="spellEnd"/>
      <w:r w:rsidRPr="00BB2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C6D">
        <w:rPr>
          <w:rFonts w:ascii="Times New Roman" w:hAnsi="Times New Roman" w:cs="Times New Roman"/>
          <w:sz w:val="24"/>
          <w:szCs w:val="24"/>
        </w:rPr>
        <w:t>фургоноф</w:t>
      </w:r>
      <w:proofErr w:type="spellEnd"/>
      <w:r w:rsidRPr="00BB2C6D">
        <w:rPr>
          <w:rFonts w:ascii="Times New Roman" w:hAnsi="Times New Roman" w:cs="Times New Roman"/>
          <w:sz w:val="24"/>
          <w:szCs w:val="24"/>
        </w:rPr>
        <w:t xml:space="preserve"> для оказания бытовых услуг и т.д. </w:t>
      </w:r>
      <w:proofErr w:type="spellStart"/>
      <w:r w:rsidRPr="00BB2C6D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BB2C6D">
        <w:rPr>
          <w:rFonts w:ascii="Times New Roman" w:hAnsi="Times New Roman" w:cs="Times New Roman"/>
          <w:sz w:val="24"/>
          <w:szCs w:val="24"/>
        </w:rPr>
        <w:t xml:space="preserve"> приобретаемого автотранспорта для частных инвесторов практически непосильна, так как они или находятся на стадии становления, либо долгие годы обслуживают территории с населением, имеющим низкий уровень доходов (пенсионеры).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Недостаток собственных оборотных средств на содержание предприятий не позволяет привести материально-техническую базу в соответствие с современными требованиями, произвести реконструкцию и ремонт объектов, приобрести современное оборудование, а также увеличить запасы товаров, закупить сырье для дальнейшей переработки. 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Эффективное решение указанных проблем возможно только с использованием программных методов, учитывая социальные аспекты в развитии сельских населенных пунктов района.</w:t>
      </w:r>
    </w:p>
    <w:p w:rsidR="00421111" w:rsidRPr="00BB2C6D" w:rsidRDefault="00421111" w:rsidP="00421111">
      <w:pPr>
        <w:pStyle w:val="ConsPlusNormal"/>
        <w:ind w:firstLine="540"/>
        <w:jc w:val="both"/>
        <w:rPr>
          <w:sz w:val="24"/>
          <w:szCs w:val="24"/>
        </w:rPr>
      </w:pPr>
    </w:p>
    <w:p w:rsidR="00421111" w:rsidRPr="00BB2C6D" w:rsidRDefault="00421111" w:rsidP="00421111">
      <w:pPr>
        <w:pStyle w:val="Heading"/>
        <w:ind w:left="225"/>
        <w:jc w:val="center"/>
        <w:rPr>
          <w:rFonts w:ascii="Times New Roman" w:hAnsi="Times New Roman"/>
          <w:sz w:val="24"/>
          <w:szCs w:val="24"/>
        </w:rPr>
      </w:pPr>
    </w:p>
    <w:p w:rsidR="007C5C61" w:rsidRPr="00BB2C6D" w:rsidRDefault="00421111" w:rsidP="00421111">
      <w:pPr>
        <w:pStyle w:val="Heading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 xml:space="preserve">        </w:t>
      </w:r>
    </w:p>
    <w:p w:rsidR="007C5C61" w:rsidRPr="00BB2C6D" w:rsidRDefault="007C5C61" w:rsidP="00421111">
      <w:pPr>
        <w:pStyle w:val="Heading"/>
        <w:rPr>
          <w:rFonts w:ascii="Times New Roman" w:hAnsi="Times New Roman"/>
          <w:sz w:val="24"/>
          <w:szCs w:val="24"/>
        </w:rPr>
      </w:pPr>
    </w:p>
    <w:p w:rsidR="007C5C61" w:rsidRPr="00BB2C6D" w:rsidRDefault="007C5C61" w:rsidP="00421111">
      <w:pPr>
        <w:pStyle w:val="Heading"/>
        <w:rPr>
          <w:rFonts w:ascii="Times New Roman" w:hAnsi="Times New Roman"/>
          <w:sz w:val="24"/>
          <w:szCs w:val="24"/>
        </w:rPr>
      </w:pPr>
    </w:p>
    <w:p w:rsidR="00421111" w:rsidRPr="00BB2C6D" w:rsidRDefault="00421111" w:rsidP="007C5C6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E180D" w:rsidRPr="00BB2C6D">
        <w:rPr>
          <w:rFonts w:ascii="Times New Roman" w:hAnsi="Times New Roman"/>
          <w:sz w:val="24"/>
          <w:szCs w:val="24"/>
        </w:rPr>
        <w:t>Приоритеты муниципальной политики в сфере потребительского рынка, цели, задачи, описание основных целевых индикаторов, показателей задач Подпрограммы</w:t>
      </w:r>
    </w:p>
    <w:p w:rsidR="00421111" w:rsidRPr="00BB2C6D" w:rsidRDefault="00421111" w:rsidP="00421111">
      <w:pPr>
        <w:pStyle w:val="Heading"/>
        <w:ind w:left="225"/>
        <w:jc w:val="center"/>
        <w:rPr>
          <w:rFonts w:ascii="Times New Roman" w:hAnsi="Times New Roman"/>
          <w:sz w:val="24"/>
          <w:szCs w:val="24"/>
        </w:rPr>
      </w:pP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Цель, задачи и мероприятия подпрограммы определены в соответствии со стратегией социально-экономического развития Грязинского муниципального района до 202</w:t>
      </w:r>
      <w:r w:rsidR="006E272E">
        <w:rPr>
          <w:rFonts w:ascii="Times New Roman" w:hAnsi="Times New Roman" w:cs="Times New Roman"/>
          <w:sz w:val="24"/>
          <w:szCs w:val="24"/>
        </w:rPr>
        <w:t>6</w:t>
      </w:r>
      <w:r w:rsidRPr="00BB2C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Основной целью подпрограммы является</w:t>
      </w:r>
      <w:r w:rsidR="00BA3599" w:rsidRPr="00BB2C6D">
        <w:rPr>
          <w:rFonts w:ascii="Times New Roman" w:hAnsi="Times New Roman" w:cs="Times New Roman"/>
          <w:sz w:val="24"/>
          <w:szCs w:val="24"/>
        </w:rPr>
        <w:t>:</w:t>
      </w:r>
      <w:r w:rsidRPr="00BB2C6D">
        <w:rPr>
          <w:rFonts w:ascii="Times New Roman" w:hAnsi="Times New Roman" w:cs="Times New Roman"/>
          <w:sz w:val="24"/>
          <w:szCs w:val="24"/>
        </w:rPr>
        <w:t xml:space="preserve"> </w:t>
      </w:r>
      <w:r w:rsidR="00BA3599" w:rsidRPr="00BB2C6D">
        <w:rPr>
          <w:rFonts w:ascii="Times New Roman" w:hAnsi="Times New Roman" w:cs="Times New Roman"/>
          <w:sz w:val="24"/>
          <w:szCs w:val="24"/>
        </w:rPr>
        <w:t>С</w:t>
      </w:r>
      <w:r w:rsidRPr="00BB2C6D">
        <w:rPr>
          <w:rFonts w:ascii="Times New Roman" w:hAnsi="Times New Roman" w:cs="Times New Roman"/>
          <w:sz w:val="24"/>
          <w:szCs w:val="24"/>
        </w:rPr>
        <w:t>оздание условий для полного удовлетворения спроса населения на потребительские товары и услуги в широком ассортименте по доступным ценам, в первую очередь, отечественного производства,  по доступным ценам в пределах территориальной доступности.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Для достижения указанной цели подпрограммой решаются задачи: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1. Определение и реализация комплекса мер социального, экономического, нормативно-правового,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ассортименте, развитие торговли в сельской местности.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2. Определение и реализация комплекса мер по развитию конкуренции в сфере торговли, в том числе за счет развития малого и среднего предпринимательства.  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11" w:rsidRPr="00BB2C6D" w:rsidRDefault="00421111" w:rsidP="007C5C6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7C5C61" w:rsidRPr="00BB2C6D">
        <w:rPr>
          <w:rFonts w:ascii="Times New Roman" w:hAnsi="Times New Roman" w:cs="Times New Roman"/>
          <w:b/>
          <w:sz w:val="24"/>
          <w:szCs w:val="24"/>
        </w:rPr>
        <w:t>С</w:t>
      </w:r>
      <w:r w:rsidRPr="00BB2C6D">
        <w:rPr>
          <w:rFonts w:ascii="Times New Roman" w:hAnsi="Times New Roman" w:cs="Times New Roman"/>
          <w:b/>
          <w:sz w:val="24"/>
          <w:szCs w:val="24"/>
        </w:rPr>
        <w:t>роки и этапы реализации подпрограммы</w:t>
      </w:r>
    </w:p>
    <w:p w:rsidR="00421111" w:rsidRPr="00BB2C6D" w:rsidRDefault="00421111" w:rsidP="004211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Срок реализации Подпрограммы охватывает период 20</w:t>
      </w:r>
      <w:r w:rsidR="00923662">
        <w:rPr>
          <w:rFonts w:ascii="Times New Roman" w:hAnsi="Times New Roman" w:cs="Times New Roman"/>
          <w:sz w:val="24"/>
          <w:szCs w:val="24"/>
        </w:rPr>
        <w:t>20</w:t>
      </w:r>
      <w:r w:rsidR="00273E9E" w:rsidRPr="00BB2C6D">
        <w:rPr>
          <w:rFonts w:ascii="Times New Roman" w:hAnsi="Times New Roman" w:cs="Times New Roman"/>
          <w:sz w:val="24"/>
          <w:szCs w:val="24"/>
        </w:rPr>
        <w:t xml:space="preserve"> – 202</w:t>
      </w:r>
      <w:r w:rsidR="006E272E">
        <w:rPr>
          <w:rFonts w:ascii="Times New Roman" w:hAnsi="Times New Roman" w:cs="Times New Roman"/>
          <w:sz w:val="24"/>
          <w:szCs w:val="24"/>
        </w:rPr>
        <w:t>6</w:t>
      </w:r>
      <w:r w:rsidRPr="00BB2C6D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11" w:rsidRPr="00BB2C6D" w:rsidRDefault="00421111" w:rsidP="0042111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4</w:t>
      </w:r>
      <w:r w:rsidR="007C5C61" w:rsidRPr="00BB2C6D">
        <w:rPr>
          <w:rFonts w:ascii="Times New Roman" w:hAnsi="Times New Roman" w:cs="Times New Roman"/>
          <w:b/>
          <w:sz w:val="24"/>
          <w:szCs w:val="24"/>
        </w:rPr>
        <w:t>. Х</w:t>
      </w:r>
      <w:r w:rsidRPr="00BB2C6D">
        <w:rPr>
          <w:rFonts w:ascii="Times New Roman" w:hAnsi="Times New Roman" w:cs="Times New Roman"/>
          <w:b/>
          <w:sz w:val="24"/>
          <w:szCs w:val="24"/>
        </w:rPr>
        <w:t>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11" w:rsidRPr="00BB2C6D" w:rsidRDefault="00421111" w:rsidP="00421111">
      <w:pPr>
        <w:pStyle w:val="ConsPlusNormal"/>
        <w:jc w:val="center"/>
        <w:rPr>
          <w:b/>
          <w:sz w:val="24"/>
          <w:szCs w:val="24"/>
        </w:rPr>
      </w:pP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меры, направленные на выполнение в полном объеме программных мероприятий,  порядок корректировки объемов финансирования и сроков реализации.</w:t>
      </w:r>
    </w:p>
    <w:p w:rsidR="00421111" w:rsidRPr="00BB2C6D" w:rsidRDefault="00421111" w:rsidP="00421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421111" w:rsidRPr="00BB2C6D" w:rsidRDefault="00421111" w:rsidP="007C5C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- </w:t>
      </w:r>
      <w:r w:rsidR="007C5C61" w:rsidRPr="00BB2C6D">
        <w:rPr>
          <w:rFonts w:ascii="Times New Roman" w:hAnsi="Times New Roman" w:cs="Times New Roman"/>
          <w:sz w:val="24"/>
          <w:szCs w:val="24"/>
        </w:rPr>
        <w:t xml:space="preserve">предоставление субсидий на </w:t>
      </w:r>
      <w:proofErr w:type="spellStart"/>
      <w:r w:rsidR="007C5C61" w:rsidRPr="00BB2C6D">
        <w:rPr>
          <w:rFonts w:ascii="Times New Roman" w:hAnsi="Times New Roman" w:cs="Times New Roman"/>
          <w:sz w:val="24"/>
          <w:szCs w:val="24"/>
        </w:rPr>
        <w:t>возмещениечасти</w:t>
      </w:r>
      <w:proofErr w:type="spellEnd"/>
      <w:r w:rsidR="007C5C61" w:rsidRPr="00BB2C6D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автомобильного топлива;</w:t>
      </w:r>
    </w:p>
    <w:p w:rsidR="00990481" w:rsidRPr="00BB2C6D" w:rsidRDefault="007C5C61" w:rsidP="007C5C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0481" w:rsidRPr="00BB2C6D">
        <w:rPr>
          <w:rFonts w:ascii="Times New Roman" w:hAnsi="Times New Roman" w:cs="Times New Roman"/>
          <w:sz w:val="24"/>
          <w:szCs w:val="24"/>
        </w:rPr>
        <w:t>педоставление</w:t>
      </w:r>
      <w:proofErr w:type="spellEnd"/>
      <w:r w:rsidR="00990481" w:rsidRPr="00BB2C6D">
        <w:rPr>
          <w:rFonts w:ascii="Times New Roman" w:hAnsi="Times New Roman" w:cs="Times New Roman"/>
          <w:sz w:val="24"/>
          <w:szCs w:val="24"/>
        </w:rPr>
        <w:t xml:space="preserve"> субсидии на возмещение части затрат, направленных на </w:t>
      </w:r>
      <w:proofErr w:type="spellStart"/>
      <w:r w:rsidR="00990481" w:rsidRPr="00BB2C6D">
        <w:rPr>
          <w:rFonts w:ascii="Times New Roman" w:hAnsi="Times New Roman" w:cs="Times New Roman"/>
          <w:sz w:val="24"/>
          <w:szCs w:val="24"/>
        </w:rPr>
        <w:t>пиобретение</w:t>
      </w:r>
      <w:proofErr w:type="spellEnd"/>
      <w:r w:rsidR="00990481" w:rsidRPr="00BB2C6D">
        <w:rPr>
          <w:rFonts w:ascii="Times New Roman" w:hAnsi="Times New Roman" w:cs="Times New Roman"/>
          <w:sz w:val="24"/>
          <w:szCs w:val="24"/>
        </w:rPr>
        <w:t xml:space="preserve"> специализированного автотранспорта для организации развозной торговли и доставки заказов бытовых услуг сельскому населению;</w:t>
      </w:r>
    </w:p>
    <w:p w:rsidR="00990481" w:rsidRPr="00BB2C6D" w:rsidRDefault="00990481" w:rsidP="007C5C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- предоставление субсидий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продукции;</w:t>
      </w:r>
    </w:p>
    <w:p w:rsidR="00990481" w:rsidRPr="00BB2C6D" w:rsidRDefault="00990481" w:rsidP="007C5C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spellStart"/>
      <w:r w:rsidRPr="00BB2C6D">
        <w:rPr>
          <w:rFonts w:ascii="Times New Roman" w:hAnsi="Times New Roman" w:cs="Times New Roman"/>
          <w:sz w:val="24"/>
          <w:szCs w:val="24"/>
        </w:rPr>
        <w:t>субсидинй</w:t>
      </w:r>
      <w:proofErr w:type="spellEnd"/>
      <w:r w:rsidRPr="00BB2C6D">
        <w:rPr>
          <w:rFonts w:ascii="Times New Roman" w:hAnsi="Times New Roman" w:cs="Times New Roman"/>
          <w:sz w:val="24"/>
          <w:szCs w:val="24"/>
        </w:rPr>
        <w:t xml:space="preserve"> на приобретение и установку нестационарных объектов для 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</w:r>
    </w:p>
    <w:p w:rsidR="007C5C61" w:rsidRPr="00BB2C6D" w:rsidRDefault="007C5C61" w:rsidP="007C5C61">
      <w:pPr>
        <w:pStyle w:val="ConsPlusNormal"/>
        <w:ind w:firstLine="540"/>
        <w:jc w:val="both"/>
        <w:rPr>
          <w:sz w:val="24"/>
          <w:szCs w:val="24"/>
        </w:rPr>
      </w:pPr>
    </w:p>
    <w:p w:rsidR="00421111" w:rsidRPr="00BB2C6D" w:rsidRDefault="00421111" w:rsidP="00421111">
      <w:pPr>
        <w:pStyle w:val="a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1111" w:rsidRPr="00BB2C6D" w:rsidRDefault="00990481" w:rsidP="00BE180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5. О</w:t>
      </w:r>
      <w:r w:rsidR="00421111" w:rsidRPr="00BB2C6D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</w:t>
      </w:r>
      <w:r w:rsidR="00BE180D" w:rsidRPr="00BB2C6D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421111" w:rsidRPr="00BB2C6D" w:rsidRDefault="00421111" w:rsidP="0042111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11" w:rsidRPr="00BB2C6D" w:rsidRDefault="00421111" w:rsidP="0054049E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в 20</w:t>
      </w:r>
      <w:r w:rsidR="00923662">
        <w:rPr>
          <w:rFonts w:ascii="Times New Roman" w:hAnsi="Times New Roman"/>
          <w:sz w:val="24"/>
          <w:szCs w:val="24"/>
        </w:rPr>
        <w:t>20</w:t>
      </w:r>
      <w:r w:rsidRPr="00BB2C6D">
        <w:rPr>
          <w:rFonts w:ascii="Times New Roman" w:hAnsi="Times New Roman"/>
          <w:sz w:val="24"/>
          <w:szCs w:val="24"/>
        </w:rPr>
        <w:t>-202</w:t>
      </w:r>
      <w:r w:rsidR="006E272E">
        <w:rPr>
          <w:rFonts w:ascii="Times New Roman" w:hAnsi="Times New Roman"/>
          <w:sz w:val="24"/>
          <w:szCs w:val="24"/>
        </w:rPr>
        <w:t>6</w:t>
      </w:r>
      <w:r w:rsidRPr="00BB2C6D">
        <w:rPr>
          <w:rFonts w:ascii="Times New Roman" w:hAnsi="Times New Roman"/>
          <w:sz w:val="24"/>
          <w:szCs w:val="24"/>
        </w:rPr>
        <w:t xml:space="preserve"> гг. предположительно  составит </w:t>
      </w:r>
      <w:r w:rsidR="0054049E" w:rsidRPr="00BB2C6D">
        <w:rPr>
          <w:rFonts w:ascii="Times New Roman" w:hAnsi="Times New Roman"/>
          <w:sz w:val="24"/>
          <w:szCs w:val="24"/>
        </w:rPr>
        <w:t>за счет средств районного бюджета</w:t>
      </w:r>
      <w:r w:rsidR="00BA3599" w:rsidRPr="00BB2C6D">
        <w:rPr>
          <w:rFonts w:ascii="Times New Roman" w:hAnsi="Times New Roman"/>
          <w:sz w:val="24"/>
          <w:szCs w:val="24"/>
        </w:rPr>
        <w:t xml:space="preserve"> </w:t>
      </w:r>
      <w:r w:rsidR="00D868C5">
        <w:rPr>
          <w:rFonts w:ascii="Times New Roman" w:hAnsi="Times New Roman"/>
          <w:sz w:val="24"/>
          <w:szCs w:val="24"/>
        </w:rPr>
        <w:t>9079,29099</w:t>
      </w:r>
      <w:r w:rsidR="00BA3599" w:rsidRPr="00BB2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C6D">
        <w:rPr>
          <w:rFonts w:ascii="Times New Roman" w:hAnsi="Times New Roman"/>
          <w:sz w:val="24"/>
          <w:szCs w:val="24"/>
        </w:rPr>
        <w:t>тыс</w:t>
      </w:r>
      <w:proofErr w:type="gramStart"/>
      <w:r w:rsidRPr="00BB2C6D">
        <w:rPr>
          <w:rFonts w:ascii="Times New Roman" w:hAnsi="Times New Roman"/>
          <w:sz w:val="24"/>
          <w:szCs w:val="24"/>
        </w:rPr>
        <w:t>.р</w:t>
      </w:r>
      <w:proofErr w:type="gramEnd"/>
      <w:r w:rsidRPr="00BB2C6D">
        <w:rPr>
          <w:rFonts w:ascii="Times New Roman" w:hAnsi="Times New Roman"/>
          <w:sz w:val="24"/>
          <w:szCs w:val="24"/>
        </w:rPr>
        <w:t>уб</w:t>
      </w:r>
      <w:proofErr w:type="spellEnd"/>
      <w:r w:rsidR="0054049E" w:rsidRPr="00BB2C6D">
        <w:rPr>
          <w:rFonts w:ascii="Times New Roman" w:hAnsi="Times New Roman"/>
          <w:sz w:val="24"/>
          <w:szCs w:val="24"/>
        </w:rPr>
        <w:t>.</w:t>
      </w:r>
    </w:p>
    <w:p w:rsidR="000812A7" w:rsidRPr="00BB2C6D" w:rsidRDefault="000812A7" w:rsidP="0054049E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599" w:rsidRPr="00BB2C6D" w:rsidRDefault="00BA3599" w:rsidP="00E11246">
      <w:pPr>
        <w:pStyle w:val="a7"/>
        <w:rPr>
          <w:b/>
          <w:sz w:val="24"/>
          <w:szCs w:val="24"/>
        </w:rPr>
      </w:pPr>
    </w:p>
    <w:p w:rsidR="00E11246" w:rsidRPr="00BB2C6D" w:rsidRDefault="00E11246" w:rsidP="00E11246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lastRenderedPageBreak/>
        <w:t>ПАСПОРТ</w:t>
      </w:r>
    </w:p>
    <w:p w:rsidR="00840160" w:rsidRPr="00BB2C6D" w:rsidRDefault="00E11246" w:rsidP="00840160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 xml:space="preserve">Подпрограммы </w:t>
      </w:r>
      <w:r w:rsidR="00990481" w:rsidRPr="00BB2C6D">
        <w:rPr>
          <w:b/>
          <w:sz w:val="24"/>
          <w:szCs w:val="24"/>
        </w:rPr>
        <w:t xml:space="preserve">3 </w:t>
      </w:r>
      <w:r w:rsidRPr="00BB2C6D">
        <w:rPr>
          <w:b/>
          <w:sz w:val="24"/>
          <w:szCs w:val="24"/>
        </w:rPr>
        <w:t>«Модернизация и развитие пассажирского транспорта на территории Грязинского муниципального района</w:t>
      </w:r>
      <w:r w:rsidR="00840160" w:rsidRPr="00BB2C6D">
        <w:rPr>
          <w:b/>
          <w:sz w:val="24"/>
          <w:szCs w:val="24"/>
        </w:rPr>
        <w:t xml:space="preserve"> Липецкой области  на 20</w:t>
      </w:r>
      <w:r w:rsidR="00923662">
        <w:rPr>
          <w:b/>
          <w:sz w:val="24"/>
          <w:szCs w:val="24"/>
        </w:rPr>
        <w:t>20</w:t>
      </w:r>
      <w:r w:rsidR="00840160" w:rsidRPr="00BB2C6D">
        <w:rPr>
          <w:b/>
          <w:sz w:val="24"/>
          <w:szCs w:val="24"/>
        </w:rPr>
        <w:t xml:space="preserve"> – 202</w:t>
      </w:r>
      <w:r w:rsidR="006E272E">
        <w:rPr>
          <w:b/>
          <w:sz w:val="24"/>
          <w:szCs w:val="24"/>
        </w:rPr>
        <w:t>6</w:t>
      </w:r>
      <w:r w:rsidR="00840160" w:rsidRPr="00BB2C6D">
        <w:rPr>
          <w:b/>
          <w:sz w:val="24"/>
          <w:szCs w:val="24"/>
        </w:rPr>
        <w:t xml:space="preserve"> годы»</w:t>
      </w:r>
    </w:p>
    <w:p w:rsidR="00840160" w:rsidRPr="00BB2C6D" w:rsidRDefault="00840160" w:rsidP="00840160">
      <w:pPr>
        <w:pStyle w:val="a7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(далее – Подпрограмма)</w:t>
      </w:r>
    </w:p>
    <w:p w:rsidR="00E11246" w:rsidRPr="00BB2C6D" w:rsidRDefault="00E11246" w:rsidP="00E11246">
      <w:pPr>
        <w:pStyle w:val="a7"/>
        <w:rPr>
          <w:b/>
          <w:sz w:val="24"/>
          <w:szCs w:val="24"/>
        </w:rPr>
      </w:pPr>
    </w:p>
    <w:p w:rsidR="00E11246" w:rsidRPr="00BB2C6D" w:rsidRDefault="00E11246" w:rsidP="00E11246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BB2C6D" w:rsidRPr="00BB2C6D" w:rsidTr="00797F3D">
        <w:tc>
          <w:tcPr>
            <w:tcW w:w="2552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</w:tcPr>
          <w:p w:rsidR="00E11246" w:rsidRPr="00BB2C6D" w:rsidRDefault="00565EF0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Управление</w:t>
            </w:r>
            <w:r w:rsidR="00E11246" w:rsidRPr="00BB2C6D">
              <w:rPr>
                <w:sz w:val="24"/>
                <w:szCs w:val="24"/>
              </w:rPr>
              <w:t xml:space="preserve"> экономики</w:t>
            </w:r>
            <w:r w:rsidRPr="00BB2C6D">
              <w:rPr>
                <w:sz w:val="24"/>
                <w:szCs w:val="24"/>
              </w:rPr>
              <w:t>, контроля и регулирования закупок</w:t>
            </w:r>
            <w:r w:rsidR="00E11246" w:rsidRPr="00BB2C6D">
              <w:rPr>
                <w:sz w:val="24"/>
                <w:szCs w:val="24"/>
              </w:rPr>
              <w:t xml:space="preserve"> администрации Грязинского муниципального  района</w:t>
            </w:r>
          </w:p>
        </w:tc>
      </w:tr>
      <w:tr w:rsidR="00BB2C6D" w:rsidRPr="00BB2C6D" w:rsidTr="00797F3D">
        <w:tc>
          <w:tcPr>
            <w:tcW w:w="2552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1. Организация и развитие перевозок автомобильным транспортом по социально - значимым </w:t>
            </w:r>
            <w:proofErr w:type="spellStart"/>
            <w:r w:rsidRPr="00BB2C6D">
              <w:rPr>
                <w:sz w:val="24"/>
                <w:szCs w:val="24"/>
              </w:rPr>
              <w:t>внутримуниципальным</w:t>
            </w:r>
            <w:proofErr w:type="spellEnd"/>
            <w:r w:rsidRPr="00BB2C6D">
              <w:rPr>
                <w:sz w:val="24"/>
                <w:szCs w:val="24"/>
              </w:rPr>
              <w:t xml:space="preserve"> маршрутам.</w:t>
            </w:r>
          </w:p>
          <w:p w:rsidR="00CB5A70" w:rsidRPr="00BB2C6D" w:rsidRDefault="00CB5A70" w:rsidP="00844649">
            <w:pPr>
              <w:rPr>
                <w:sz w:val="24"/>
                <w:szCs w:val="24"/>
              </w:rPr>
            </w:pPr>
          </w:p>
        </w:tc>
      </w:tr>
      <w:tr w:rsidR="00BB2C6D" w:rsidRPr="00BB2C6D" w:rsidTr="00797F3D">
        <w:tc>
          <w:tcPr>
            <w:tcW w:w="2552" w:type="dxa"/>
          </w:tcPr>
          <w:p w:rsidR="00CB5A70" w:rsidRPr="00BB2C6D" w:rsidRDefault="00CB5A70" w:rsidP="00844649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938" w:type="dxa"/>
          </w:tcPr>
          <w:p w:rsidR="00CB5A70" w:rsidRPr="00BB2C6D" w:rsidRDefault="00CB5A70" w:rsidP="0084464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</w:t>
            </w:r>
            <w:proofErr w:type="spellStart"/>
            <w:r w:rsidRPr="00BB2C6D">
              <w:rPr>
                <w:sz w:val="24"/>
                <w:szCs w:val="24"/>
              </w:rPr>
              <w:t>колличество</w:t>
            </w:r>
            <w:proofErr w:type="spellEnd"/>
            <w:r w:rsidRPr="00BB2C6D">
              <w:rPr>
                <w:sz w:val="24"/>
                <w:szCs w:val="24"/>
              </w:rPr>
              <w:t xml:space="preserve"> социально- значимых </w:t>
            </w:r>
            <w:proofErr w:type="spellStart"/>
            <w:r w:rsidRPr="00BB2C6D">
              <w:rPr>
                <w:sz w:val="24"/>
                <w:szCs w:val="24"/>
              </w:rPr>
              <w:t>внутримуниципальных</w:t>
            </w:r>
            <w:proofErr w:type="spellEnd"/>
            <w:r w:rsidRPr="00BB2C6D">
              <w:rPr>
                <w:sz w:val="24"/>
                <w:szCs w:val="24"/>
              </w:rPr>
              <w:t xml:space="preserve"> маршрутов на автомобильном транспорте.</w:t>
            </w:r>
          </w:p>
          <w:p w:rsidR="00CB5A70" w:rsidRPr="00BB2C6D" w:rsidRDefault="00CB5A70" w:rsidP="00844649">
            <w:pPr>
              <w:jc w:val="both"/>
              <w:rPr>
                <w:sz w:val="24"/>
                <w:szCs w:val="24"/>
              </w:rPr>
            </w:pPr>
          </w:p>
          <w:p w:rsidR="00CB5A70" w:rsidRPr="00BB2C6D" w:rsidRDefault="00CB5A70" w:rsidP="0084464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B2C6D" w:rsidRPr="00BB2C6D" w:rsidTr="00797F3D">
        <w:tc>
          <w:tcPr>
            <w:tcW w:w="2552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38" w:type="dxa"/>
          </w:tcPr>
          <w:p w:rsidR="00E11246" w:rsidRPr="00BB2C6D" w:rsidRDefault="00E11246" w:rsidP="006E272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</w:t>
            </w:r>
            <w:r w:rsidR="00923662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 xml:space="preserve"> – 202</w:t>
            </w:r>
            <w:r w:rsidR="006E272E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</w:t>
            </w:r>
          </w:p>
        </w:tc>
      </w:tr>
      <w:tr w:rsidR="00BB2C6D" w:rsidRPr="00BB2C6D" w:rsidTr="00797F3D">
        <w:tc>
          <w:tcPr>
            <w:tcW w:w="2552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7938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BB2C6D">
              <w:rPr>
                <w:sz w:val="24"/>
                <w:szCs w:val="24"/>
              </w:rPr>
              <w:t>Подпрограммы, финансируемые за счет средств  районного бюджета предположительно  составят</w:t>
            </w:r>
            <w:proofErr w:type="gramEnd"/>
            <w:r w:rsidRPr="00BB2C6D">
              <w:rPr>
                <w:sz w:val="24"/>
                <w:szCs w:val="24"/>
              </w:rPr>
              <w:t xml:space="preserve"> всего</w:t>
            </w:r>
            <w:r w:rsidR="00725E2C" w:rsidRPr="00BB2C6D">
              <w:rPr>
                <w:sz w:val="24"/>
                <w:szCs w:val="24"/>
              </w:rPr>
              <w:t xml:space="preserve"> </w:t>
            </w:r>
            <w:r w:rsidR="00CD5A10" w:rsidRPr="00BB2C6D">
              <w:rPr>
                <w:sz w:val="24"/>
                <w:szCs w:val="24"/>
              </w:rPr>
              <w:t xml:space="preserve"> </w:t>
            </w:r>
            <w:r w:rsidR="00BA720F">
              <w:rPr>
                <w:sz w:val="24"/>
                <w:szCs w:val="24"/>
              </w:rPr>
              <w:t>13</w:t>
            </w:r>
            <w:r w:rsidR="0020437B">
              <w:rPr>
                <w:sz w:val="24"/>
                <w:szCs w:val="24"/>
              </w:rPr>
              <w:t>7</w:t>
            </w:r>
            <w:r w:rsidR="00D868C5">
              <w:rPr>
                <w:sz w:val="24"/>
                <w:szCs w:val="24"/>
              </w:rPr>
              <w:t>6</w:t>
            </w:r>
            <w:r w:rsidR="0020437B">
              <w:rPr>
                <w:sz w:val="24"/>
                <w:szCs w:val="24"/>
              </w:rPr>
              <w:t>14,69912</w:t>
            </w:r>
            <w:r w:rsidR="00CD5A10" w:rsidRPr="00BB2C6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руб., из них:</w:t>
            </w:r>
          </w:p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2020 год –</w:t>
            </w:r>
            <w:r w:rsidR="00990481" w:rsidRPr="00BB2C6D">
              <w:rPr>
                <w:sz w:val="24"/>
                <w:szCs w:val="24"/>
              </w:rPr>
              <w:t xml:space="preserve"> </w:t>
            </w:r>
            <w:r w:rsidR="00D23910">
              <w:rPr>
                <w:sz w:val="24"/>
                <w:szCs w:val="24"/>
              </w:rPr>
              <w:t>15061,0986</w:t>
            </w:r>
            <w:r w:rsidR="00731B8A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565EF0" w:rsidRPr="00BB2C6D" w:rsidRDefault="00565EF0" w:rsidP="00565EF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2021 год –</w:t>
            </w:r>
            <w:r w:rsidR="00731B8A">
              <w:rPr>
                <w:sz w:val="24"/>
                <w:szCs w:val="24"/>
              </w:rPr>
              <w:t xml:space="preserve">  </w:t>
            </w:r>
            <w:r w:rsidR="00A20899">
              <w:rPr>
                <w:sz w:val="24"/>
                <w:szCs w:val="24"/>
              </w:rPr>
              <w:t>19131,48979</w:t>
            </w:r>
            <w:r w:rsidR="003610D3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565EF0" w:rsidRPr="00BB2C6D" w:rsidRDefault="00565EF0" w:rsidP="00565EF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2022 год – </w:t>
            </w:r>
            <w:r w:rsidR="00CE6354">
              <w:rPr>
                <w:sz w:val="24"/>
                <w:szCs w:val="24"/>
              </w:rPr>
              <w:t xml:space="preserve"> </w:t>
            </w:r>
            <w:r w:rsidR="0020437B">
              <w:rPr>
                <w:sz w:val="24"/>
                <w:szCs w:val="24"/>
              </w:rPr>
              <w:t>23</w:t>
            </w:r>
            <w:r w:rsidR="00D868C5">
              <w:rPr>
                <w:sz w:val="24"/>
                <w:szCs w:val="24"/>
              </w:rPr>
              <w:t>4</w:t>
            </w:r>
            <w:r w:rsidR="0020437B">
              <w:rPr>
                <w:sz w:val="24"/>
                <w:szCs w:val="24"/>
              </w:rPr>
              <w:t>22,11073</w:t>
            </w:r>
            <w:r w:rsidR="0053768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565EF0" w:rsidRPr="00BB2C6D" w:rsidRDefault="00565EF0" w:rsidP="00565EF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2023 год – </w:t>
            </w:r>
            <w:r w:rsidR="00A20899">
              <w:rPr>
                <w:sz w:val="24"/>
                <w:szCs w:val="24"/>
              </w:rPr>
              <w:t>20000</w:t>
            </w:r>
            <w:r w:rsidR="0053768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565EF0" w:rsidRDefault="00565EF0" w:rsidP="00565EF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2024 год – </w:t>
            </w:r>
            <w:r w:rsidR="00A20899">
              <w:rPr>
                <w:sz w:val="24"/>
                <w:szCs w:val="24"/>
              </w:rPr>
              <w:t>20000</w:t>
            </w:r>
            <w:r w:rsidR="0053768D">
              <w:rPr>
                <w:sz w:val="24"/>
                <w:szCs w:val="24"/>
              </w:rPr>
              <w:t xml:space="preserve">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6E272E" w:rsidRPr="00BB2C6D" w:rsidRDefault="006E272E" w:rsidP="006E272E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2C6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20000 </w:t>
            </w:r>
            <w:r w:rsidRPr="00BB2C6D">
              <w:rPr>
                <w:sz w:val="24"/>
                <w:szCs w:val="24"/>
              </w:rPr>
              <w:t>тыс. руб.</w:t>
            </w:r>
          </w:p>
          <w:p w:rsidR="006E272E" w:rsidRPr="00BB2C6D" w:rsidRDefault="006E272E" w:rsidP="00565EF0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20000 тыс. руб.</w:t>
            </w:r>
          </w:p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BB2C6D" w:rsidRPr="00BB2C6D" w:rsidTr="00797F3D">
        <w:tc>
          <w:tcPr>
            <w:tcW w:w="2552" w:type="dxa"/>
          </w:tcPr>
          <w:p w:rsidR="00BE180D" w:rsidRPr="00BB2C6D" w:rsidRDefault="00BE180D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938" w:type="dxa"/>
          </w:tcPr>
          <w:p w:rsidR="00BE180D" w:rsidRPr="00BB2C6D" w:rsidRDefault="00D75C79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Субсидирование социально-значимых </w:t>
            </w:r>
            <w:proofErr w:type="spellStart"/>
            <w:r w:rsidRPr="00BB2C6D">
              <w:rPr>
                <w:sz w:val="24"/>
                <w:szCs w:val="24"/>
              </w:rPr>
              <w:t>внутримуниципальных</w:t>
            </w:r>
            <w:proofErr w:type="spellEnd"/>
            <w:r w:rsidRPr="00BB2C6D">
              <w:rPr>
                <w:sz w:val="24"/>
                <w:szCs w:val="24"/>
              </w:rPr>
              <w:t xml:space="preserve"> маршрутов</w:t>
            </w:r>
          </w:p>
        </w:tc>
      </w:tr>
      <w:tr w:rsidR="00BB2C6D" w:rsidRPr="00BB2C6D" w:rsidTr="00797F3D">
        <w:tc>
          <w:tcPr>
            <w:tcW w:w="2552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</w:tcPr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В результате реализации Подпрограммы ожидается:</w:t>
            </w:r>
          </w:p>
          <w:p w:rsidR="007342DB" w:rsidRPr="00BB2C6D" w:rsidRDefault="007342DB" w:rsidP="007342DB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 обеспечение выполнения перевозок</w:t>
            </w:r>
            <w:r w:rsidR="00545DA9" w:rsidRPr="00BB2C6D">
              <w:rPr>
                <w:sz w:val="24"/>
                <w:szCs w:val="24"/>
              </w:rPr>
              <w:t xml:space="preserve"> пассажиров автомобильным транспортом по </w:t>
            </w:r>
            <w:r w:rsidR="004F406D" w:rsidRPr="00BB2C6D">
              <w:rPr>
                <w:sz w:val="24"/>
                <w:szCs w:val="24"/>
              </w:rPr>
              <w:t>1</w:t>
            </w:r>
            <w:r w:rsidR="00990481" w:rsidRPr="00BB2C6D">
              <w:rPr>
                <w:sz w:val="24"/>
                <w:szCs w:val="24"/>
              </w:rPr>
              <w:t>2</w:t>
            </w:r>
            <w:r w:rsidR="00545DA9" w:rsidRPr="00BB2C6D">
              <w:rPr>
                <w:sz w:val="24"/>
                <w:szCs w:val="24"/>
              </w:rPr>
              <w:t xml:space="preserve"> социальным </w:t>
            </w:r>
            <w:proofErr w:type="spellStart"/>
            <w:r w:rsidR="00545DA9" w:rsidRPr="00BB2C6D">
              <w:rPr>
                <w:sz w:val="24"/>
                <w:szCs w:val="24"/>
              </w:rPr>
              <w:t>внутримуниципальным</w:t>
            </w:r>
            <w:proofErr w:type="spellEnd"/>
            <w:r w:rsidR="00545DA9" w:rsidRPr="00BB2C6D">
              <w:rPr>
                <w:sz w:val="24"/>
                <w:szCs w:val="24"/>
              </w:rPr>
              <w:t xml:space="preserve"> маршрутам</w:t>
            </w:r>
          </w:p>
          <w:p w:rsidR="00E11246" w:rsidRPr="00BB2C6D" w:rsidRDefault="00E11246" w:rsidP="00797F3D">
            <w:pPr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 </w:t>
            </w:r>
          </w:p>
        </w:tc>
      </w:tr>
    </w:tbl>
    <w:p w:rsidR="00E11246" w:rsidRPr="00BB2C6D" w:rsidRDefault="00E11246" w:rsidP="00E11246">
      <w:pPr>
        <w:rPr>
          <w:sz w:val="24"/>
          <w:szCs w:val="24"/>
        </w:rPr>
      </w:pPr>
    </w:p>
    <w:p w:rsidR="00E11246" w:rsidRPr="00BB2C6D" w:rsidRDefault="00E11246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CB5A70" w:rsidRDefault="00CB5A70" w:rsidP="00E11246">
      <w:pPr>
        <w:rPr>
          <w:sz w:val="24"/>
          <w:szCs w:val="24"/>
        </w:rPr>
      </w:pPr>
    </w:p>
    <w:p w:rsidR="00DE2540" w:rsidRDefault="00DE2540" w:rsidP="00E11246">
      <w:pPr>
        <w:rPr>
          <w:sz w:val="24"/>
          <w:szCs w:val="24"/>
        </w:rPr>
      </w:pPr>
    </w:p>
    <w:p w:rsidR="00DE2540" w:rsidRDefault="00DE2540" w:rsidP="00E11246">
      <w:pPr>
        <w:rPr>
          <w:sz w:val="24"/>
          <w:szCs w:val="24"/>
        </w:rPr>
      </w:pPr>
    </w:p>
    <w:p w:rsidR="00DE2540" w:rsidRDefault="00DE2540" w:rsidP="00E11246">
      <w:pPr>
        <w:rPr>
          <w:sz w:val="24"/>
          <w:szCs w:val="24"/>
        </w:rPr>
      </w:pPr>
    </w:p>
    <w:p w:rsidR="00DE2540" w:rsidRDefault="00DE2540" w:rsidP="00E11246">
      <w:pPr>
        <w:rPr>
          <w:sz w:val="24"/>
          <w:szCs w:val="24"/>
        </w:rPr>
      </w:pPr>
    </w:p>
    <w:p w:rsidR="00DE2540" w:rsidRPr="00BB2C6D" w:rsidRDefault="00DE2540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0812A7" w:rsidRPr="00BB2C6D" w:rsidRDefault="000812A7" w:rsidP="00E11246">
      <w:pPr>
        <w:rPr>
          <w:sz w:val="24"/>
          <w:szCs w:val="24"/>
        </w:rPr>
      </w:pPr>
    </w:p>
    <w:p w:rsidR="00565EF0" w:rsidRPr="00BB2C6D" w:rsidRDefault="00565EF0" w:rsidP="00E11246">
      <w:pPr>
        <w:rPr>
          <w:sz w:val="24"/>
          <w:szCs w:val="24"/>
        </w:rPr>
      </w:pPr>
    </w:p>
    <w:p w:rsidR="00E11246" w:rsidRPr="00BB2C6D" w:rsidRDefault="00990481" w:rsidP="000812A7">
      <w:pPr>
        <w:pStyle w:val="af3"/>
        <w:numPr>
          <w:ilvl w:val="0"/>
          <w:numId w:val="3"/>
        </w:numPr>
        <w:rPr>
          <w:b/>
          <w:bCs/>
          <w:spacing w:val="8"/>
          <w:sz w:val="24"/>
          <w:szCs w:val="24"/>
        </w:rPr>
      </w:pPr>
      <w:r w:rsidRPr="00BB2C6D">
        <w:rPr>
          <w:b/>
          <w:sz w:val="24"/>
          <w:szCs w:val="24"/>
        </w:rPr>
        <w:lastRenderedPageBreak/>
        <w:t>Х</w:t>
      </w:r>
      <w:r w:rsidR="00E11246" w:rsidRPr="00BB2C6D">
        <w:rPr>
          <w:b/>
          <w:sz w:val="24"/>
          <w:szCs w:val="24"/>
        </w:rPr>
        <w:t>арактеристика текущего состояния</w:t>
      </w:r>
      <w:r w:rsidR="00D75C79" w:rsidRPr="00BB2C6D">
        <w:rPr>
          <w:b/>
          <w:sz w:val="24"/>
          <w:szCs w:val="24"/>
        </w:rPr>
        <w:t xml:space="preserve"> транспортного комплекса</w:t>
      </w:r>
      <w:r w:rsidR="00E11246" w:rsidRPr="00BB2C6D">
        <w:rPr>
          <w:b/>
          <w:sz w:val="24"/>
          <w:szCs w:val="24"/>
        </w:rPr>
        <w:t xml:space="preserve">, </w:t>
      </w:r>
      <w:r w:rsidR="00D75C79" w:rsidRPr="00BB2C6D">
        <w:rPr>
          <w:b/>
          <w:sz w:val="24"/>
          <w:szCs w:val="24"/>
        </w:rPr>
        <w:t>описание</w:t>
      </w:r>
      <w:r w:rsidR="00E11246" w:rsidRPr="00BB2C6D">
        <w:rPr>
          <w:b/>
          <w:sz w:val="24"/>
          <w:szCs w:val="24"/>
        </w:rPr>
        <w:t xml:space="preserve"> основных проблем, анализ социальных, финансово-экономических и прочих рисков </w:t>
      </w:r>
      <w:r w:rsidR="00E11246" w:rsidRPr="00BB2C6D">
        <w:rPr>
          <w:b/>
          <w:bCs/>
          <w:spacing w:val="8"/>
          <w:sz w:val="24"/>
          <w:szCs w:val="24"/>
        </w:rPr>
        <w:t xml:space="preserve">в сфере </w:t>
      </w:r>
      <w:r w:rsidR="00E12927" w:rsidRPr="00BB2C6D">
        <w:rPr>
          <w:b/>
          <w:bCs/>
          <w:spacing w:val="8"/>
          <w:sz w:val="24"/>
          <w:szCs w:val="24"/>
        </w:rPr>
        <w:t>транспорта</w:t>
      </w:r>
      <w:r w:rsidR="00E11246" w:rsidRPr="00BB2C6D">
        <w:rPr>
          <w:b/>
          <w:bCs/>
          <w:spacing w:val="8"/>
          <w:sz w:val="24"/>
          <w:szCs w:val="24"/>
        </w:rPr>
        <w:t xml:space="preserve"> района</w:t>
      </w:r>
      <w:r w:rsidR="004F406D" w:rsidRPr="00BB2C6D">
        <w:rPr>
          <w:b/>
          <w:bCs/>
          <w:spacing w:val="8"/>
          <w:sz w:val="24"/>
          <w:szCs w:val="24"/>
        </w:rPr>
        <w:t>.</w:t>
      </w:r>
    </w:p>
    <w:p w:rsidR="00990481" w:rsidRPr="00BB2C6D" w:rsidRDefault="00990481" w:rsidP="00990481">
      <w:pPr>
        <w:pStyle w:val="af3"/>
        <w:rPr>
          <w:b/>
          <w:bCs/>
          <w:spacing w:val="8"/>
          <w:sz w:val="24"/>
          <w:szCs w:val="24"/>
        </w:rPr>
      </w:pPr>
    </w:p>
    <w:p w:rsidR="004F406D" w:rsidRPr="00BB2C6D" w:rsidRDefault="004F406D" w:rsidP="004F406D">
      <w:pPr>
        <w:ind w:firstLine="540"/>
        <w:jc w:val="both"/>
        <w:rPr>
          <w:rFonts w:cs="Calibri"/>
          <w:sz w:val="24"/>
          <w:szCs w:val="24"/>
        </w:rPr>
      </w:pPr>
      <w:r w:rsidRPr="00BB2C6D">
        <w:rPr>
          <w:sz w:val="24"/>
          <w:szCs w:val="24"/>
        </w:rPr>
        <w:t xml:space="preserve"> </w:t>
      </w:r>
      <w:r w:rsidRPr="00BB2C6D">
        <w:rPr>
          <w:rFonts w:cs="Calibri"/>
          <w:sz w:val="24"/>
          <w:szCs w:val="24"/>
        </w:rPr>
        <w:t>Транспортный комплекс играет значительную роль в экономике Грязинского района. Он не только обеспечивает потребности экономики и населения в перевозках, но и оказывает существенное влияние на динамичность и эффективность социально-экономического развития района.</w:t>
      </w:r>
      <w:r w:rsidR="007C2CDA" w:rsidRPr="00BB2C6D">
        <w:rPr>
          <w:rFonts w:cs="Calibri"/>
          <w:sz w:val="24"/>
          <w:szCs w:val="24"/>
        </w:rPr>
        <w:t xml:space="preserve"> </w:t>
      </w:r>
    </w:p>
    <w:p w:rsidR="004F406D" w:rsidRPr="00BB2C6D" w:rsidRDefault="004F406D" w:rsidP="004F406D">
      <w:pPr>
        <w:ind w:firstLine="540"/>
        <w:jc w:val="both"/>
        <w:rPr>
          <w:rFonts w:cs="Calibri"/>
          <w:sz w:val="24"/>
          <w:szCs w:val="24"/>
        </w:rPr>
      </w:pPr>
      <w:r w:rsidRPr="00BB2C6D">
        <w:rPr>
          <w:rFonts w:cs="Calibri"/>
          <w:sz w:val="24"/>
          <w:szCs w:val="24"/>
        </w:rPr>
        <w:t xml:space="preserve">Развитие транспортного комплекса </w:t>
      </w:r>
      <w:r w:rsidR="00D26DB7" w:rsidRPr="00BB2C6D">
        <w:rPr>
          <w:rFonts w:cs="Calibri"/>
          <w:sz w:val="24"/>
          <w:szCs w:val="24"/>
        </w:rPr>
        <w:t>района</w:t>
      </w:r>
      <w:r w:rsidRPr="00BB2C6D">
        <w:rPr>
          <w:rFonts w:cs="Calibri"/>
          <w:sz w:val="24"/>
          <w:szCs w:val="24"/>
        </w:rPr>
        <w:t xml:space="preserve"> приобретает особую остроту в настоящее время как необходимое условие реализации инновационной модели экономического роста, а также как активный фактор ее формирования и улучшения качества жизни населения района.</w:t>
      </w:r>
    </w:p>
    <w:p w:rsidR="00D26DB7" w:rsidRPr="00BB2C6D" w:rsidRDefault="004F406D" w:rsidP="00D26DB7">
      <w:pPr>
        <w:jc w:val="both"/>
        <w:rPr>
          <w:sz w:val="24"/>
          <w:szCs w:val="24"/>
        </w:rPr>
      </w:pPr>
      <w:r w:rsidRPr="00BB2C6D">
        <w:rPr>
          <w:rFonts w:cs="Calibri"/>
          <w:sz w:val="24"/>
          <w:szCs w:val="24"/>
        </w:rPr>
        <w:t>Для эффективного удовлетворения потребностей народного хозяйства, повышения доступности и качества как транспортных, так и социальных услуг транспортный комплекс должен развиваться опережающими темпами.</w:t>
      </w:r>
      <w:r w:rsidR="00D26DB7" w:rsidRPr="00BB2C6D">
        <w:rPr>
          <w:sz w:val="24"/>
          <w:szCs w:val="24"/>
        </w:rPr>
        <w:t xml:space="preserve"> Вместе с тем в последние годы наблюдается отставание темпов развития транспортной инфраструктуры от темпов развития реального сектора экономики.</w:t>
      </w:r>
      <w:r w:rsidR="009817D3" w:rsidRPr="00BB2C6D">
        <w:rPr>
          <w:sz w:val="24"/>
          <w:szCs w:val="24"/>
        </w:rPr>
        <w:t xml:space="preserve"> На сегодняшний день износ основных производственных фондов пассажирского транспорта достигает 50-60%, сроки замены </w:t>
      </w:r>
      <w:proofErr w:type="spellStart"/>
      <w:r w:rsidR="009817D3" w:rsidRPr="00BB2C6D">
        <w:rPr>
          <w:sz w:val="24"/>
          <w:szCs w:val="24"/>
        </w:rPr>
        <w:t>автобусоного</w:t>
      </w:r>
      <w:proofErr w:type="spellEnd"/>
      <w:r w:rsidR="009817D3" w:rsidRPr="00BB2C6D">
        <w:rPr>
          <w:sz w:val="24"/>
          <w:szCs w:val="24"/>
        </w:rPr>
        <w:t xml:space="preserve"> парка значительно отстают от нормативных показателей.</w:t>
      </w:r>
    </w:p>
    <w:p w:rsidR="004F406D" w:rsidRPr="00BB2C6D" w:rsidRDefault="00D26DB7" w:rsidP="00D26DB7">
      <w:pPr>
        <w:jc w:val="both"/>
        <w:rPr>
          <w:rFonts w:cs="Calibri"/>
          <w:sz w:val="24"/>
          <w:szCs w:val="24"/>
        </w:rPr>
      </w:pPr>
      <w:r w:rsidRPr="00BB2C6D">
        <w:rPr>
          <w:rFonts w:cs="Calibri"/>
          <w:sz w:val="24"/>
          <w:szCs w:val="24"/>
        </w:rPr>
        <w:t>В</w:t>
      </w:r>
      <w:r w:rsidR="004F406D" w:rsidRPr="00BB2C6D">
        <w:rPr>
          <w:rFonts w:cs="Calibri"/>
          <w:sz w:val="24"/>
          <w:szCs w:val="24"/>
        </w:rPr>
        <w:t xml:space="preserve"> настоящее время развитие транспортной системы района сталкивается с определенными проблемами, требующими решения.</w:t>
      </w:r>
      <w:r w:rsidR="004F406D" w:rsidRPr="00BB2C6D">
        <w:rPr>
          <w:sz w:val="24"/>
          <w:szCs w:val="24"/>
        </w:rPr>
        <w:t xml:space="preserve"> </w:t>
      </w:r>
    </w:p>
    <w:p w:rsidR="00E12927" w:rsidRPr="00BB2C6D" w:rsidRDefault="009817D3" w:rsidP="009817D3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</w:t>
      </w:r>
      <w:r w:rsidR="00E12927" w:rsidRPr="00BB2C6D">
        <w:rPr>
          <w:sz w:val="24"/>
          <w:szCs w:val="24"/>
        </w:rPr>
        <w:t>Основными проблемами в сфере транспортного комплекса являются:</w:t>
      </w:r>
    </w:p>
    <w:p w:rsidR="00E12927" w:rsidRPr="00BB2C6D" w:rsidRDefault="00E12927" w:rsidP="00E12927">
      <w:pPr>
        <w:ind w:firstLine="540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 низкая финансовая самостоятельность пассажирских автотранспортных предприятий, не позволяющая необходимыми темпами обновлять технологическое и гаражное оборудование, пассажирский парк;</w:t>
      </w:r>
    </w:p>
    <w:p w:rsidR="00E11246" w:rsidRPr="00BB2C6D" w:rsidRDefault="00E11246" w:rsidP="00E1292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>К основным рискам реализации Подпрограммы можно отнести:</w:t>
      </w:r>
    </w:p>
    <w:p w:rsidR="009E52BC" w:rsidRPr="00BB2C6D" w:rsidRDefault="009E52BC" w:rsidP="00E1292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            -опережающий по сравнению  с инфляцией рост цен на энергоносители</w:t>
      </w:r>
      <w:r w:rsidR="00F6356A" w:rsidRPr="00BB2C6D">
        <w:rPr>
          <w:sz w:val="24"/>
          <w:szCs w:val="24"/>
        </w:rPr>
        <w:t xml:space="preserve"> приводит к увеличению издержек транспортного предприятия</w:t>
      </w:r>
      <w:r w:rsidR="000B2F4C" w:rsidRPr="00BB2C6D">
        <w:rPr>
          <w:sz w:val="24"/>
          <w:szCs w:val="24"/>
        </w:rPr>
        <w:t>, расходов на приобретение топлива</w:t>
      </w:r>
      <w:r w:rsidR="00F6356A" w:rsidRPr="00BB2C6D">
        <w:rPr>
          <w:sz w:val="24"/>
          <w:szCs w:val="24"/>
        </w:rPr>
        <w:t>;</w:t>
      </w:r>
    </w:p>
    <w:p w:rsidR="00E11246" w:rsidRPr="00BB2C6D" w:rsidRDefault="00E11246" w:rsidP="00E1124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9E52BC" w:rsidRPr="00BB2C6D">
        <w:rPr>
          <w:sz w:val="24"/>
          <w:szCs w:val="24"/>
        </w:rPr>
        <w:t xml:space="preserve">сокращение бюджетных </w:t>
      </w:r>
      <w:proofErr w:type="spellStart"/>
      <w:r w:rsidR="009E52BC" w:rsidRPr="00BB2C6D">
        <w:rPr>
          <w:sz w:val="24"/>
          <w:szCs w:val="24"/>
        </w:rPr>
        <w:t>асигнований</w:t>
      </w:r>
      <w:proofErr w:type="spellEnd"/>
      <w:r w:rsidRPr="00BB2C6D">
        <w:rPr>
          <w:sz w:val="24"/>
          <w:szCs w:val="24"/>
        </w:rPr>
        <w:t>;</w:t>
      </w:r>
    </w:p>
    <w:p w:rsidR="00E11246" w:rsidRPr="00BB2C6D" w:rsidRDefault="00E11246" w:rsidP="00E11246">
      <w:pPr>
        <w:ind w:firstLine="851"/>
        <w:jc w:val="both"/>
        <w:rPr>
          <w:b/>
          <w:sz w:val="24"/>
          <w:szCs w:val="24"/>
        </w:rPr>
      </w:pPr>
    </w:p>
    <w:p w:rsidR="00E11246" w:rsidRPr="00BB2C6D" w:rsidRDefault="00E11246" w:rsidP="00D75C7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2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C79" w:rsidRPr="00BB2C6D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 в сфере </w:t>
      </w:r>
      <w:proofErr w:type="spellStart"/>
      <w:r w:rsidR="00D75C79" w:rsidRPr="00BB2C6D">
        <w:rPr>
          <w:rFonts w:ascii="Times New Roman" w:hAnsi="Times New Roman" w:cs="Times New Roman"/>
          <w:b/>
          <w:sz w:val="24"/>
          <w:szCs w:val="24"/>
        </w:rPr>
        <w:t>трансорта</w:t>
      </w:r>
      <w:proofErr w:type="spellEnd"/>
      <w:r w:rsidR="00D75C79" w:rsidRPr="00BB2C6D">
        <w:rPr>
          <w:rFonts w:ascii="Times New Roman" w:hAnsi="Times New Roman" w:cs="Times New Roman"/>
          <w:b/>
          <w:sz w:val="24"/>
          <w:szCs w:val="24"/>
        </w:rPr>
        <w:t>, цели, задачи, описание основных целевых индикаторов, показателей задач Подпрограммы.</w:t>
      </w:r>
    </w:p>
    <w:p w:rsidR="00E11246" w:rsidRPr="00BB2C6D" w:rsidRDefault="00E11246" w:rsidP="00E11246">
      <w:pPr>
        <w:pStyle w:val="ConsPlusNormal"/>
        <w:ind w:firstLine="851"/>
        <w:jc w:val="both"/>
        <w:rPr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 xml:space="preserve"> Подпрограмма является  инструментом для улучшения сложившейся ситуации и создания условий для дальнейшего развития </w:t>
      </w:r>
      <w:r w:rsidR="00F6356A" w:rsidRPr="00BB2C6D">
        <w:rPr>
          <w:rFonts w:ascii="Times New Roman" w:hAnsi="Times New Roman"/>
          <w:sz w:val="24"/>
          <w:szCs w:val="24"/>
        </w:rPr>
        <w:t>транспортного комплекса</w:t>
      </w:r>
      <w:r w:rsidRPr="00BB2C6D">
        <w:rPr>
          <w:rFonts w:ascii="Times New Roman" w:hAnsi="Times New Roman"/>
          <w:sz w:val="24"/>
          <w:szCs w:val="24"/>
        </w:rPr>
        <w:t xml:space="preserve"> путем решения следующих задач:</w:t>
      </w:r>
    </w:p>
    <w:p w:rsidR="00464BD2" w:rsidRPr="00BB2C6D" w:rsidRDefault="00E11246" w:rsidP="0000292F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 xml:space="preserve">- </w:t>
      </w:r>
      <w:r w:rsidR="00F6356A" w:rsidRPr="00BB2C6D">
        <w:rPr>
          <w:sz w:val="24"/>
          <w:szCs w:val="24"/>
        </w:rPr>
        <w:t>организация и развитие перевозок пассажиров</w:t>
      </w:r>
      <w:r w:rsidR="0000292F" w:rsidRPr="00BB2C6D">
        <w:rPr>
          <w:sz w:val="24"/>
          <w:szCs w:val="24"/>
        </w:rPr>
        <w:t xml:space="preserve"> автомобильным транспортом по социально- значимым </w:t>
      </w:r>
      <w:proofErr w:type="spellStart"/>
      <w:r w:rsidR="0000292F" w:rsidRPr="00BB2C6D">
        <w:rPr>
          <w:sz w:val="24"/>
          <w:szCs w:val="24"/>
        </w:rPr>
        <w:t>внутримуниципальным</w:t>
      </w:r>
      <w:proofErr w:type="spellEnd"/>
      <w:r w:rsidR="0000292F" w:rsidRPr="00BB2C6D">
        <w:rPr>
          <w:sz w:val="24"/>
          <w:szCs w:val="24"/>
        </w:rPr>
        <w:t xml:space="preserve"> маршрута.</w:t>
      </w:r>
    </w:p>
    <w:p w:rsidR="00E11246" w:rsidRPr="00BB2C6D" w:rsidRDefault="00464BD2" w:rsidP="0000292F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-обновление парка (приобретение автобусов) пассажирского транспорта</w:t>
      </w:r>
      <w:r w:rsidR="0000292F" w:rsidRPr="00BB2C6D">
        <w:rPr>
          <w:sz w:val="24"/>
          <w:szCs w:val="24"/>
        </w:rPr>
        <w:t xml:space="preserve"> </w:t>
      </w:r>
      <w:r w:rsidR="00E11246" w:rsidRPr="00BB2C6D">
        <w:rPr>
          <w:sz w:val="24"/>
          <w:szCs w:val="24"/>
        </w:rPr>
        <w:t xml:space="preserve"> </w:t>
      </w: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 xml:space="preserve"> </w:t>
      </w:r>
      <w:r w:rsidRPr="00BB2C6D">
        <w:rPr>
          <w:rFonts w:ascii="Times New Roman" w:hAnsi="Times New Roman" w:cs="Times New Roman"/>
          <w:sz w:val="24"/>
          <w:szCs w:val="24"/>
        </w:rPr>
        <w:t>Показателями задач являются:</w:t>
      </w:r>
    </w:p>
    <w:p w:rsidR="00E11246" w:rsidRPr="00BB2C6D" w:rsidRDefault="00E11246" w:rsidP="0000292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00292F" w:rsidRPr="00BB2C6D">
        <w:rPr>
          <w:sz w:val="24"/>
          <w:szCs w:val="24"/>
        </w:rPr>
        <w:t xml:space="preserve">количество социальных </w:t>
      </w:r>
      <w:proofErr w:type="spellStart"/>
      <w:r w:rsidR="0000292F" w:rsidRPr="00BB2C6D">
        <w:rPr>
          <w:sz w:val="24"/>
          <w:szCs w:val="24"/>
        </w:rPr>
        <w:t>внутримуниципальных</w:t>
      </w:r>
      <w:proofErr w:type="spellEnd"/>
      <w:r w:rsidR="0000292F" w:rsidRPr="00BB2C6D">
        <w:rPr>
          <w:sz w:val="24"/>
          <w:szCs w:val="24"/>
        </w:rPr>
        <w:t xml:space="preserve"> маршрутов на автомобильном транспорте.</w:t>
      </w:r>
    </w:p>
    <w:p w:rsidR="00464BD2" w:rsidRPr="00BB2C6D" w:rsidRDefault="00464BD2" w:rsidP="0000292F">
      <w:pPr>
        <w:ind w:firstLine="709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 снижение доли затрат на текущий и капитальный ремонт пассажирского транспорта в общей сумме затрат;</w:t>
      </w:r>
    </w:p>
    <w:p w:rsidR="00E11246" w:rsidRPr="00BB2C6D" w:rsidRDefault="00E11246" w:rsidP="00E11246">
      <w:pPr>
        <w:ind w:firstLine="851"/>
        <w:jc w:val="both"/>
        <w:rPr>
          <w:b/>
          <w:sz w:val="24"/>
          <w:szCs w:val="24"/>
        </w:rPr>
      </w:pPr>
      <w:r w:rsidRPr="00BB2C6D">
        <w:rPr>
          <w:sz w:val="24"/>
          <w:szCs w:val="24"/>
        </w:rPr>
        <w:t xml:space="preserve"> </w:t>
      </w: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3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>.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>С</w:t>
      </w:r>
      <w:r w:rsidRPr="00BB2C6D">
        <w:rPr>
          <w:rFonts w:ascii="Times New Roman" w:hAnsi="Times New Roman" w:cs="Times New Roman"/>
          <w:b/>
          <w:sz w:val="24"/>
          <w:szCs w:val="24"/>
        </w:rPr>
        <w:t>роки и этапы реализации подпрограммы</w:t>
      </w: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C6D">
        <w:rPr>
          <w:rFonts w:ascii="Times New Roman" w:hAnsi="Times New Roman" w:cs="Times New Roman"/>
          <w:sz w:val="24"/>
          <w:szCs w:val="24"/>
        </w:rPr>
        <w:t>Срок реализации Подпрограммы охватывает период 20</w:t>
      </w:r>
      <w:r w:rsidR="00DE2540">
        <w:rPr>
          <w:rFonts w:ascii="Times New Roman" w:hAnsi="Times New Roman" w:cs="Times New Roman"/>
          <w:sz w:val="24"/>
          <w:szCs w:val="24"/>
        </w:rPr>
        <w:t>20</w:t>
      </w:r>
      <w:r w:rsidRPr="00BB2C6D">
        <w:rPr>
          <w:rFonts w:ascii="Times New Roman" w:hAnsi="Times New Roman" w:cs="Times New Roman"/>
          <w:sz w:val="24"/>
          <w:szCs w:val="24"/>
        </w:rPr>
        <w:t xml:space="preserve"> – 202</w:t>
      </w:r>
      <w:r w:rsidR="00BA720F">
        <w:rPr>
          <w:rFonts w:ascii="Times New Roman" w:hAnsi="Times New Roman" w:cs="Times New Roman"/>
          <w:sz w:val="24"/>
          <w:szCs w:val="24"/>
        </w:rPr>
        <w:t>6</w:t>
      </w:r>
      <w:r w:rsidRPr="00BB2C6D">
        <w:rPr>
          <w:rFonts w:ascii="Times New Roman" w:hAnsi="Times New Roman" w:cs="Times New Roman"/>
          <w:sz w:val="24"/>
          <w:szCs w:val="24"/>
        </w:rPr>
        <w:t xml:space="preserve"> годов без выделения этапов.</w:t>
      </w: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4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>. Х</w:t>
      </w:r>
      <w:r w:rsidRPr="00BB2C6D">
        <w:rPr>
          <w:rFonts w:ascii="Times New Roman" w:hAnsi="Times New Roman" w:cs="Times New Roman"/>
          <w:b/>
          <w:sz w:val="24"/>
          <w:szCs w:val="24"/>
        </w:rPr>
        <w:t>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11246" w:rsidRPr="00BB2C6D" w:rsidRDefault="00E11246" w:rsidP="00E1124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Основн</w:t>
      </w:r>
      <w:r w:rsidR="00660BB4" w:rsidRPr="00BB2C6D">
        <w:rPr>
          <w:sz w:val="24"/>
          <w:szCs w:val="24"/>
        </w:rPr>
        <w:t>ыми,</w:t>
      </w:r>
      <w:r w:rsidRPr="00BB2C6D">
        <w:rPr>
          <w:sz w:val="24"/>
          <w:szCs w:val="24"/>
        </w:rPr>
        <w:t xml:space="preserve"> мероприяти</w:t>
      </w:r>
      <w:r w:rsidR="00660BB4" w:rsidRPr="00BB2C6D">
        <w:rPr>
          <w:sz w:val="24"/>
          <w:szCs w:val="24"/>
        </w:rPr>
        <w:t>ями</w:t>
      </w:r>
      <w:r w:rsidRPr="00BB2C6D">
        <w:rPr>
          <w:sz w:val="24"/>
          <w:szCs w:val="24"/>
        </w:rPr>
        <w:t xml:space="preserve"> Подпрограммы </w:t>
      </w:r>
      <w:r w:rsidR="00EF521D" w:rsidRPr="00BB2C6D">
        <w:rPr>
          <w:sz w:val="24"/>
          <w:szCs w:val="24"/>
        </w:rPr>
        <w:t>являются</w:t>
      </w:r>
      <w:r w:rsidRPr="00BB2C6D">
        <w:rPr>
          <w:sz w:val="24"/>
          <w:szCs w:val="24"/>
        </w:rPr>
        <w:t>:</w:t>
      </w:r>
    </w:p>
    <w:p w:rsidR="00E11246" w:rsidRPr="00BB2C6D" w:rsidRDefault="00E11246" w:rsidP="00E11246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464BD2" w:rsidRPr="00BB2C6D">
        <w:rPr>
          <w:sz w:val="24"/>
          <w:szCs w:val="24"/>
        </w:rPr>
        <w:t xml:space="preserve"> возмещение понесенных перевозчиками расходов в связи с осуществлением социально-значимых </w:t>
      </w:r>
      <w:r w:rsidR="000B2F4C" w:rsidRPr="00BB2C6D">
        <w:rPr>
          <w:sz w:val="24"/>
          <w:szCs w:val="24"/>
        </w:rPr>
        <w:t>перевозок пассажиров а</w:t>
      </w:r>
      <w:r w:rsidR="005F09F9" w:rsidRPr="00BB2C6D">
        <w:rPr>
          <w:sz w:val="24"/>
          <w:szCs w:val="24"/>
        </w:rPr>
        <w:t>втомобильным пассажирским транспортом общего пользования</w:t>
      </w:r>
      <w:r w:rsidR="000B2F4C" w:rsidRPr="00BB2C6D">
        <w:rPr>
          <w:sz w:val="24"/>
          <w:szCs w:val="24"/>
        </w:rPr>
        <w:t xml:space="preserve"> во </w:t>
      </w:r>
      <w:proofErr w:type="spellStart"/>
      <w:r w:rsidR="000B2F4C" w:rsidRPr="00BB2C6D">
        <w:rPr>
          <w:sz w:val="24"/>
          <w:szCs w:val="24"/>
        </w:rPr>
        <w:t>внутримуниципальном</w:t>
      </w:r>
      <w:proofErr w:type="spellEnd"/>
      <w:r w:rsidR="000B2F4C" w:rsidRPr="00BB2C6D">
        <w:rPr>
          <w:sz w:val="24"/>
          <w:szCs w:val="24"/>
        </w:rPr>
        <w:t xml:space="preserve"> сообщении по регулируемым тарифам в виде субсидий</w:t>
      </w:r>
      <w:r w:rsidRPr="00BB2C6D">
        <w:rPr>
          <w:sz w:val="24"/>
          <w:szCs w:val="24"/>
        </w:rPr>
        <w:t>;</w:t>
      </w:r>
    </w:p>
    <w:p w:rsidR="00E11246" w:rsidRPr="00BB2C6D" w:rsidRDefault="00E11246" w:rsidP="00990481">
      <w:pPr>
        <w:ind w:firstLine="851"/>
        <w:jc w:val="both"/>
        <w:rPr>
          <w:sz w:val="24"/>
          <w:szCs w:val="24"/>
        </w:rPr>
      </w:pPr>
      <w:r w:rsidRPr="00BB2C6D">
        <w:rPr>
          <w:sz w:val="24"/>
          <w:szCs w:val="24"/>
        </w:rPr>
        <w:t>-</w:t>
      </w:r>
      <w:r w:rsidR="00660BB4" w:rsidRPr="00BB2C6D">
        <w:rPr>
          <w:sz w:val="24"/>
          <w:szCs w:val="24"/>
        </w:rPr>
        <w:t xml:space="preserve"> обновление парка (приобретение автобусов) пассажирского транспорта</w:t>
      </w:r>
      <w:r w:rsidR="00A22699" w:rsidRPr="00BB2C6D">
        <w:rPr>
          <w:sz w:val="24"/>
          <w:szCs w:val="24"/>
        </w:rPr>
        <w:t>.</w:t>
      </w:r>
    </w:p>
    <w:p w:rsidR="00990481" w:rsidRPr="00BB2C6D" w:rsidRDefault="00990481" w:rsidP="00990481">
      <w:pPr>
        <w:ind w:firstLine="851"/>
        <w:jc w:val="both"/>
        <w:rPr>
          <w:sz w:val="24"/>
          <w:szCs w:val="24"/>
        </w:rPr>
      </w:pPr>
    </w:p>
    <w:p w:rsidR="00E11246" w:rsidRPr="00BB2C6D" w:rsidRDefault="00E11246" w:rsidP="00E1124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6D">
        <w:rPr>
          <w:rFonts w:ascii="Times New Roman" w:hAnsi="Times New Roman" w:cs="Times New Roman"/>
          <w:b/>
          <w:sz w:val="24"/>
          <w:szCs w:val="24"/>
        </w:rPr>
        <w:t>5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>.</w:t>
      </w:r>
      <w:r w:rsidRPr="00BB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81" w:rsidRPr="00BB2C6D">
        <w:rPr>
          <w:rFonts w:ascii="Times New Roman" w:hAnsi="Times New Roman" w:cs="Times New Roman"/>
          <w:b/>
          <w:sz w:val="24"/>
          <w:szCs w:val="24"/>
        </w:rPr>
        <w:t>О</w:t>
      </w:r>
      <w:r w:rsidRPr="00BB2C6D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</w:t>
      </w:r>
    </w:p>
    <w:p w:rsidR="00E11246" w:rsidRPr="00BB2C6D" w:rsidRDefault="00E11246" w:rsidP="0054049E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2C6D">
        <w:rPr>
          <w:rFonts w:ascii="Times New Roman" w:hAnsi="Times New Roman"/>
          <w:sz w:val="24"/>
          <w:szCs w:val="24"/>
        </w:rPr>
        <w:t>Общий объем финансирования мероприятий Подпрограммы в 20</w:t>
      </w:r>
      <w:r w:rsidR="00DE2540">
        <w:rPr>
          <w:rFonts w:ascii="Times New Roman" w:hAnsi="Times New Roman"/>
          <w:sz w:val="24"/>
          <w:szCs w:val="24"/>
        </w:rPr>
        <w:t>20</w:t>
      </w:r>
      <w:r w:rsidRPr="00BB2C6D">
        <w:rPr>
          <w:rFonts w:ascii="Times New Roman" w:hAnsi="Times New Roman"/>
          <w:sz w:val="24"/>
          <w:szCs w:val="24"/>
        </w:rPr>
        <w:t>-202</w:t>
      </w:r>
      <w:r w:rsidR="00BA720F">
        <w:rPr>
          <w:rFonts w:ascii="Times New Roman" w:hAnsi="Times New Roman"/>
          <w:sz w:val="24"/>
          <w:szCs w:val="24"/>
        </w:rPr>
        <w:t>6</w:t>
      </w:r>
      <w:r w:rsidRPr="00BB2C6D">
        <w:rPr>
          <w:rFonts w:ascii="Times New Roman" w:hAnsi="Times New Roman"/>
          <w:sz w:val="24"/>
          <w:szCs w:val="24"/>
        </w:rPr>
        <w:t xml:space="preserve"> гг. предположительно  составит </w:t>
      </w:r>
      <w:r w:rsidR="0054049E" w:rsidRPr="00BB2C6D">
        <w:rPr>
          <w:rFonts w:ascii="Times New Roman" w:hAnsi="Times New Roman"/>
          <w:sz w:val="24"/>
          <w:szCs w:val="24"/>
        </w:rPr>
        <w:t xml:space="preserve">за счет средств районного бюджета  </w:t>
      </w:r>
      <w:r w:rsidR="00BA720F">
        <w:rPr>
          <w:rFonts w:ascii="Times New Roman" w:hAnsi="Times New Roman" w:cs="Times New Roman"/>
          <w:sz w:val="24"/>
          <w:szCs w:val="24"/>
        </w:rPr>
        <w:t>13</w:t>
      </w:r>
      <w:r w:rsidR="0020437B">
        <w:rPr>
          <w:rFonts w:ascii="Times New Roman" w:hAnsi="Times New Roman" w:cs="Times New Roman"/>
          <w:sz w:val="24"/>
          <w:szCs w:val="24"/>
        </w:rPr>
        <w:t>7</w:t>
      </w:r>
      <w:r w:rsidR="00D868C5">
        <w:rPr>
          <w:rFonts w:ascii="Times New Roman" w:hAnsi="Times New Roman" w:cs="Times New Roman"/>
          <w:sz w:val="24"/>
          <w:szCs w:val="24"/>
        </w:rPr>
        <w:t>6</w:t>
      </w:r>
      <w:r w:rsidR="0020437B">
        <w:rPr>
          <w:rFonts w:ascii="Times New Roman" w:hAnsi="Times New Roman" w:cs="Times New Roman"/>
          <w:sz w:val="24"/>
          <w:szCs w:val="24"/>
        </w:rPr>
        <w:t>14,69912</w:t>
      </w:r>
      <w:r w:rsidR="00537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C6D">
        <w:rPr>
          <w:rFonts w:ascii="Times New Roman" w:hAnsi="Times New Roman"/>
          <w:sz w:val="24"/>
          <w:szCs w:val="24"/>
        </w:rPr>
        <w:t>тыс</w:t>
      </w:r>
      <w:proofErr w:type="gramStart"/>
      <w:r w:rsidRPr="00BB2C6D">
        <w:rPr>
          <w:rFonts w:ascii="Times New Roman" w:hAnsi="Times New Roman"/>
          <w:sz w:val="24"/>
          <w:szCs w:val="24"/>
        </w:rPr>
        <w:t>.р</w:t>
      </w:r>
      <w:proofErr w:type="gramEnd"/>
      <w:r w:rsidRPr="00BB2C6D">
        <w:rPr>
          <w:rFonts w:ascii="Times New Roman" w:hAnsi="Times New Roman"/>
          <w:sz w:val="24"/>
          <w:szCs w:val="24"/>
        </w:rPr>
        <w:t>уб</w:t>
      </w:r>
      <w:proofErr w:type="spellEnd"/>
      <w:r w:rsidR="0054049E" w:rsidRPr="00BB2C6D">
        <w:rPr>
          <w:rFonts w:ascii="Times New Roman" w:hAnsi="Times New Roman"/>
          <w:sz w:val="24"/>
          <w:szCs w:val="24"/>
        </w:rPr>
        <w:t>.</w:t>
      </w:r>
    </w:p>
    <w:p w:rsidR="000812A7" w:rsidRPr="00BB2C6D" w:rsidRDefault="000812A7" w:rsidP="000812A7">
      <w:pPr>
        <w:jc w:val="center"/>
        <w:rPr>
          <w:b/>
          <w:sz w:val="32"/>
          <w:szCs w:val="32"/>
        </w:rPr>
      </w:pPr>
      <w:r w:rsidRPr="00BB2C6D">
        <w:rPr>
          <w:b/>
          <w:sz w:val="32"/>
          <w:szCs w:val="32"/>
        </w:rPr>
        <w:lastRenderedPageBreak/>
        <w:t xml:space="preserve"> ПАСПОРТ </w:t>
      </w:r>
    </w:p>
    <w:p w:rsidR="000812A7" w:rsidRPr="00BB2C6D" w:rsidRDefault="000812A7" w:rsidP="000812A7">
      <w:pPr>
        <w:jc w:val="center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Подпрограммы 4 «Развитие сельского хозяйства и регулирование рынка сельскохозяйственной продукции, сырья и продовольствия на 20</w:t>
      </w:r>
      <w:r w:rsidR="00DE2540">
        <w:rPr>
          <w:b/>
          <w:sz w:val="24"/>
          <w:szCs w:val="24"/>
        </w:rPr>
        <w:t>20</w:t>
      </w:r>
      <w:r w:rsidRPr="00BB2C6D">
        <w:rPr>
          <w:b/>
          <w:sz w:val="24"/>
          <w:szCs w:val="24"/>
        </w:rPr>
        <w:t>-202</w:t>
      </w:r>
      <w:r w:rsidR="00BA720F">
        <w:rPr>
          <w:b/>
          <w:sz w:val="24"/>
          <w:szCs w:val="24"/>
        </w:rPr>
        <w:t>6</w:t>
      </w:r>
      <w:r w:rsidRPr="00BB2C6D">
        <w:rPr>
          <w:b/>
          <w:sz w:val="24"/>
          <w:szCs w:val="24"/>
        </w:rPr>
        <w:t xml:space="preserve"> </w:t>
      </w:r>
      <w:proofErr w:type="spellStart"/>
      <w:r w:rsidRPr="00BB2C6D">
        <w:rPr>
          <w:b/>
          <w:sz w:val="24"/>
          <w:szCs w:val="24"/>
        </w:rPr>
        <w:t>г.</w:t>
      </w:r>
      <w:proofErr w:type="gramStart"/>
      <w:r w:rsidRPr="00BB2C6D">
        <w:rPr>
          <w:b/>
          <w:sz w:val="24"/>
          <w:szCs w:val="24"/>
        </w:rPr>
        <w:t>г</w:t>
      </w:r>
      <w:proofErr w:type="spellEnd"/>
      <w:proofErr w:type="gramEnd"/>
      <w:r w:rsidRPr="00BB2C6D">
        <w:rPr>
          <w:b/>
          <w:sz w:val="24"/>
          <w:szCs w:val="24"/>
        </w:rPr>
        <w:t xml:space="preserve">.» </w:t>
      </w:r>
    </w:p>
    <w:p w:rsidR="00861D0D" w:rsidRPr="00BB2C6D" w:rsidRDefault="00861D0D" w:rsidP="000812A7">
      <w:pPr>
        <w:jc w:val="center"/>
        <w:rPr>
          <w:b/>
          <w:sz w:val="24"/>
          <w:szCs w:val="24"/>
        </w:rPr>
      </w:pPr>
      <w:r w:rsidRPr="00BB2C6D">
        <w:rPr>
          <w:b/>
          <w:sz w:val="24"/>
          <w:szCs w:val="24"/>
        </w:rPr>
        <w:t>(далее Подпрограмма)</w:t>
      </w:r>
    </w:p>
    <w:p w:rsidR="000812A7" w:rsidRPr="00BB2C6D" w:rsidRDefault="000812A7" w:rsidP="000812A7">
      <w:pPr>
        <w:jc w:val="center"/>
        <w:rPr>
          <w:sz w:val="28"/>
          <w:szCs w:val="28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7265"/>
      </w:tblGrid>
      <w:tr w:rsidR="00BB2C6D" w:rsidRPr="00BB2C6D" w:rsidTr="000F49F2">
        <w:tc>
          <w:tcPr>
            <w:tcW w:w="3090" w:type="dxa"/>
          </w:tcPr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Ответственный</w:t>
            </w:r>
          </w:p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исполнитель</w:t>
            </w:r>
          </w:p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65" w:type="dxa"/>
          </w:tcPr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Администрация Грязинского муниципального района</w:t>
            </w:r>
          </w:p>
        </w:tc>
      </w:tr>
      <w:tr w:rsidR="00BB2C6D" w:rsidRPr="00BB2C6D" w:rsidTr="000F49F2">
        <w:tc>
          <w:tcPr>
            <w:tcW w:w="3090" w:type="dxa"/>
          </w:tcPr>
          <w:p w:rsidR="000812A7" w:rsidRPr="00BB2C6D" w:rsidRDefault="000812A7" w:rsidP="00D75C79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7265" w:type="dxa"/>
          </w:tcPr>
          <w:p w:rsidR="000812A7" w:rsidRPr="00BB2C6D" w:rsidRDefault="00D75C79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О</w:t>
            </w:r>
            <w:r w:rsidR="000812A7" w:rsidRPr="00BB2C6D">
              <w:rPr>
                <w:sz w:val="24"/>
                <w:szCs w:val="24"/>
              </w:rPr>
              <w:t>беспечение безопасности населения, стабилизация эпизоотической ситуации, связанной с заболеваниями бешенством.</w:t>
            </w:r>
          </w:p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</w:p>
        </w:tc>
      </w:tr>
      <w:tr w:rsidR="00BB2C6D" w:rsidRPr="00BB2C6D" w:rsidTr="000F49F2">
        <w:tc>
          <w:tcPr>
            <w:tcW w:w="3090" w:type="dxa"/>
          </w:tcPr>
          <w:p w:rsidR="00D75C79" w:rsidRPr="00BB2C6D" w:rsidRDefault="00D75C79" w:rsidP="003E6275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Задачи</w:t>
            </w:r>
          </w:p>
          <w:p w:rsidR="00D75C79" w:rsidRPr="00BB2C6D" w:rsidRDefault="00D75C79" w:rsidP="003E6275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65" w:type="dxa"/>
          </w:tcPr>
          <w:p w:rsidR="00D75C79" w:rsidRPr="00BB2C6D" w:rsidRDefault="00D75C79" w:rsidP="003E6275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1. Регулирование численности бродячих животных.</w:t>
            </w:r>
          </w:p>
          <w:p w:rsidR="00D75C79" w:rsidRPr="00BB2C6D" w:rsidRDefault="00D75C79" w:rsidP="003E6275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2. Осуществление деятельности в интересах района по обеспечению безопасности жизни населения.</w:t>
            </w:r>
          </w:p>
          <w:p w:rsidR="00D75C79" w:rsidRPr="00BB2C6D" w:rsidRDefault="00D75C79" w:rsidP="003E6275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3. Предотвращение случаев заболевания бешенством.</w:t>
            </w:r>
          </w:p>
        </w:tc>
      </w:tr>
      <w:tr w:rsidR="00BB2C6D" w:rsidRPr="00BB2C6D" w:rsidTr="000F49F2">
        <w:tc>
          <w:tcPr>
            <w:tcW w:w="3090" w:type="dxa"/>
          </w:tcPr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65" w:type="dxa"/>
          </w:tcPr>
          <w:p w:rsidR="000812A7" w:rsidRPr="00BB2C6D" w:rsidRDefault="000812A7" w:rsidP="00BA720F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</w:t>
            </w:r>
            <w:r w:rsidR="00DE2540">
              <w:rPr>
                <w:sz w:val="24"/>
                <w:szCs w:val="24"/>
              </w:rPr>
              <w:t>20</w:t>
            </w:r>
            <w:r w:rsidRPr="00BB2C6D">
              <w:rPr>
                <w:sz w:val="24"/>
                <w:szCs w:val="24"/>
              </w:rPr>
              <w:t>-202</w:t>
            </w:r>
            <w:r w:rsidR="00BA720F"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годы</w:t>
            </w:r>
            <w:r w:rsidR="00D75C79" w:rsidRPr="00BB2C6D">
              <w:rPr>
                <w:sz w:val="24"/>
                <w:szCs w:val="24"/>
              </w:rPr>
              <w:t xml:space="preserve">  без выделения этапов</w:t>
            </w:r>
          </w:p>
        </w:tc>
      </w:tr>
      <w:tr w:rsidR="00BB2C6D" w:rsidRPr="00BB2C6D" w:rsidTr="000F49F2">
        <w:tc>
          <w:tcPr>
            <w:tcW w:w="3090" w:type="dxa"/>
          </w:tcPr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Объем и источник финансирования</w:t>
            </w:r>
          </w:p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265" w:type="dxa"/>
          </w:tcPr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За счет средств областного бюджета – </w:t>
            </w:r>
            <w:r w:rsidR="00D868C5">
              <w:rPr>
                <w:sz w:val="24"/>
                <w:szCs w:val="24"/>
              </w:rPr>
              <w:t>5221,723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ублей</w:t>
            </w:r>
            <w:proofErr w:type="spellEnd"/>
            <w:r w:rsidRPr="00BB2C6D">
              <w:rPr>
                <w:sz w:val="24"/>
                <w:szCs w:val="24"/>
              </w:rPr>
              <w:t>, в том числе по годам:</w:t>
            </w:r>
          </w:p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 xml:space="preserve">2020 год – </w:t>
            </w:r>
            <w:r w:rsidR="00035D90">
              <w:rPr>
                <w:sz w:val="24"/>
                <w:szCs w:val="24"/>
              </w:rPr>
              <w:t>909,844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тыс.руб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4C0936" w:rsidRPr="00BB2C6D" w:rsidRDefault="004C0936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 w:rsidR="00167123">
              <w:rPr>
                <w:sz w:val="24"/>
                <w:szCs w:val="24"/>
              </w:rPr>
              <w:t>1</w:t>
            </w:r>
            <w:r w:rsidRPr="00BB2C6D">
              <w:rPr>
                <w:sz w:val="24"/>
                <w:szCs w:val="24"/>
              </w:rPr>
              <w:t xml:space="preserve"> год –</w:t>
            </w:r>
            <w:r w:rsidR="00CD5A10" w:rsidRPr="00BB2C6D">
              <w:rPr>
                <w:sz w:val="24"/>
                <w:szCs w:val="24"/>
              </w:rPr>
              <w:t xml:space="preserve"> </w:t>
            </w:r>
            <w:r w:rsidR="009E7138">
              <w:rPr>
                <w:sz w:val="24"/>
                <w:szCs w:val="24"/>
              </w:rPr>
              <w:t>873</w:t>
            </w:r>
            <w:r w:rsidR="0053768D">
              <w:rPr>
                <w:sz w:val="24"/>
                <w:szCs w:val="24"/>
              </w:rPr>
              <w:t>,602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4C0936" w:rsidRPr="00BB2C6D" w:rsidRDefault="004C0936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 w:rsidR="00167123">
              <w:rPr>
                <w:sz w:val="24"/>
                <w:szCs w:val="24"/>
              </w:rPr>
              <w:t>2</w:t>
            </w:r>
            <w:r w:rsidRPr="00BB2C6D">
              <w:rPr>
                <w:sz w:val="24"/>
                <w:szCs w:val="24"/>
              </w:rPr>
              <w:t xml:space="preserve"> год – </w:t>
            </w:r>
            <w:r w:rsidR="00D868C5">
              <w:rPr>
                <w:sz w:val="24"/>
                <w:szCs w:val="24"/>
              </w:rPr>
              <w:t>1756,741</w:t>
            </w:r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уб.</w:t>
            </w:r>
          </w:p>
          <w:p w:rsidR="004C0936" w:rsidRPr="00BB2C6D" w:rsidRDefault="004C0936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 w:rsidR="00167123">
              <w:rPr>
                <w:sz w:val="24"/>
                <w:szCs w:val="24"/>
              </w:rPr>
              <w:t>3</w:t>
            </w:r>
            <w:r w:rsidRPr="00BB2C6D">
              <w:rPr>
                <w:sz w:val="24"/>
                <w:szCs w:val="24"/>
              </w:rPr>
              <w:t xml:space="preserve"> год – </w:t>
            </w:r>
            <w:r w:rsidR="00A20899">
              <w:rPr>
                <w:sz w:val="24"/>
                <w:szCs w:val="24"/>
              </w:rPr>
              <w:t>840,768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4C0936" w:rsidRDefault="004C0936" w:rsidP="00A2089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 w:rsidR="00167123">
              <w:rPr>
                <w:sz w:val="24"/>
                <w:szCs w:val="24"/>
              </w:rPr>
              <w:t>4</w:t>
            </w:r>
            <w:r w:rsidRPr="00BB2C6D">
              <w:rPr>
                <w:sz w:val="24"/>
                <w:szCs w:val="24"/>
              </w:rPr>
              <w:t xml:space="preserve"> год – </w:t>
            </w:r>
            <w:r w:rsidR="00A20899">
              <w:rPr>
                <w:sz w:val="24"/>
                <w:szCs w:val="24"/>
              </w:rPr>
              <w:t>840,768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BA720F" w:rsidRDefault="00BA720F" w:rsidP="00A20899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2C6D">
              <w:rPr>
                <w:sz w:val="24"/>
                <w:szCs w:val="24"/>
              </w:rPr>
              <w:t xml:space="preserve"> год – </w:t>
            </w:r>
            <w:r w:rsidR="00D761D0">
              <w:rPr>
                <w:sz w:val="24"/>
                <w:szCs w:val="24"/>
              </w:rPr>
              <w:t>0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  <w:p w:rsidR="00BA720F" w:rsidRPr="00BB2C6D" w:rsidRDefault="00BA720F" w:rsidP="00D761D0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2C6D">
              <w:rPr>
                <w:sz w:val="24"/>
                <w:szCs w:val="24"/>
              </w:rPr>
              <w:t xml:space="preserve"> год – </w:t>
            </w:r>
            <w:r w:rsidR="00D761D0">
              <w:rPr>
                <w:sz w:val="24"/>
                <w:szCs w:val="24"/>
              </w:rPr>
              <w:t>0</w:t>
            </w:r>
            <w:r w:rsidRPr="00BB2C6D">
              <w:rPr>
                <w:sz w:val="24"/>
                <w:szCs w:val="24"/>
              </w:rPr>
              <w:t xml:space="preserve"> </w:t>
            </w:r>
            <w:proofErr w:type="spellStart"/>
            <w:r w:rsidRPr="00BB2C6D">
              <w:rPr>
                <w:sz w:val="24"/>
                <w:szCs w:val="24"/>
              </w:rPr>
              <w:t>тыс</w:t>
            </w:r>
            <w:proofErr w:type="gramStart"/>
            <w:r w:rsidRPr="00BB2C6D">
              <w:rPr>
                <w:sz w:val="24"/>
                <w:szCs w:val="24"/>
              </w:rPr>
              <w:t>.р</w:t>
            </w:r>
            <w:proofErr w:type="gramEnd"/>
            <w:r w:rsidRPr="00BB2C6D">
              <w:rPr>
                <w:sz w:val="24"/>
                <w:szCs w:val="24"/>
              </w:rPr>
              <w:t>уб</w:t>
            </w:r>
            <w:proofErr w:type="spellEnd"/>
            <w:r w:rsidRPr="00BB2C6D">
              <w:rPr>
                <w:sz w:val="24"/>
                <w:szCs w:val="24"/>
              </w:rPr>
              <w:t>.</w:t>
            </w:r>
          </w:p>
        </w:tc>
      </w:tr>
      <w:tr w:rsidR="000812A7" w:rsidRPr="00BB2C6D" w:rsidTr="000F49F2">
        <w:tc>
          <w:tcPr>
            <w:tcW w:w="3090" w:type="dxa"/>
          </w:tcPr>
          <w:p w:rsidR="000812A7" w:rsidRPr="00BB2C6D" w:rsidRDefault="000812A7" w:rsidP="000F49F2">
            <w:pPr>
              <w:jc w:val="both"/>
              <w:rPr>
                <w:b/>
                <w:sz w:val="24"/>
                <w:szCs w:val="24"/>
              </w:rPr>
            </w:pPr>
            <w:r w:rsidRPr="00BB2C6D">
              <w:rPr>
                <w:b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265" w:type="dxa"/>
          </w:tcPr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 Сокращение до минимума численности бродячих собак.</w:t>
            </w:r>
          </w:p>
          <w:p w:rsidR="000812A7" w:rsidRPr="00BB2C6D" w:rsidRDefault="000812A7" w:rsidP="000F49F2">
            <w:pPr>
              <w:jc w:val="both"/>
              <w:rPr>
                <w:sz w:val="24"/>
                <w:szCs w:val="24"/>
              </w:rPr>
            </w:pPr>
            <w:r w:rsidRPr="00BB2C6D">
              <w:rPr>
                <w:sz w:val="24"/>
                <w:szCs w:val="24"/>
              </w:rPr>
              <w:t>- Стабилизация эпизоотической ситуации по заболеванию бешенством.</w:t>
            </w:r>
          </w:p>
        </w:tc>
      </w:tr>
    </w:tbl>
    <w:p w:rsidR="000812A7" w:rsidRPr="00BB2C6D" w:rsidRDefault="000812A7" w:rsidP="000812A7">
      <w:pPr>
        <w:jc w:val="both"/>
        <w:rPr>
          <w:sz w:val="28"/>
          <w:szCs w:val="28"/>
        </w:rPr>
      </w:pPr>
    </w:p>
    <w:p w:rsidR="000812A7" w:rsidRPr="00BB2C6D" w:rsidRDefault="000812A7" w:rsidP="000812A7">
      <w:pPr>
        <w:jc w:val="both"/>
        <w:rPr>
          <w:sz w:val="28"/>
          <w:szCs w:val="28"/>
        </w:rPr>
      </w:pPr>
    </w:p>
    <w:p w:rsidR="00861D0D" w:rsidRPr="00BB2C6D" w:rsidRDefault="000812A7" w:rsidP="000812A7">
      <w:pPr>
        <w:jc w:val="both"/>
        <w:rPr>
          <w:sz w:val="28"/>
          <w:szCs w:val="28"/>
        </w:rPr>
      </w:pPr>
      <w:r w:rsidRPr="00BB2C6D">
        <w:rPr>
          <w:sz w:val="28"/>
          <w:szCs w:val="28"/>
        </w:rPr>
        <w:tab/>
      </w: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861D0D" w:rsidRDefault="00861D0D" w:rsidP="000812A7">
      <w:pPr>
        <w:jc w:val="both"/>
        <w:rPr>
          <w:sz w:val="28"/>
          <w:szCs w:val="28"/>
        </w:rPr>
      </w:pPr>
    </w:p>
    <w:p w:rsidR="006A3C19" w:rsidRDefault="006A3C19" w:rsidP="000812A7">
      <w:pPr>
        <w:jc w:val="both"/>
        <w:rPr>
          <w:sz w:val="28"/>
          <w:szCs w:val="28"/>
        </w:rPr>
      </w:pPr>
    </w:p>
    <w:p w:rsidR="006A3C19" w:rsidRDefault="006A3C19" w:rsidP="000812A7">
      <w:pPr>
        <w:jc w:val="both"/>
        <w:rPr>
          <w:sz w:val="28"/>
          <w:szCs w:val="28"/>
        </w:rPr>
      </w:pPr>
    </w:p>
    <w:p w:rsidR="006A3C19" w:rsidRDefault="006A3C19" w:rsidP="000812A7">
      <w:pPr>
        <w:jc w:val="both"/>
        <w:rPr>
          <w:sz w:val="28"/>
          <w:szCs w:val="28"/>
        </w:rPr>
      </w:pPr>
    </w:p>
    <w:p w:rsidR="006A3C19" w:rsidRPr="00BB2C6D" w:rsidRDefault="006A3C19" w:rsidP="000812A7">
      <w:pPr>
        <w:jc w:val="both"/>
        <w:rPr>
          <w:sz w:val="28"/>
          <w:szCs w:val="28"/>
        </w:rPr>
      </w:pPr>
    </w:p>
    <w:p w:rsidR="00861D0D" w:rsidRPr="00BB2C6D" w:rsidRDefault="00861D0D" w:rsidP="000812A7">
      <w:pPr>
        <w:jc w:val="both"/>
        <w:rPr>
          <w:sz w:val="28"/>
          <w:szCs w:val="28"/>
        </w:rPr>
      </w:pPr>
    </w:p>
    <w:p w:rsidR="00CB5A70" w:rsidRPr="00BB2C6D" w:rsidRDefault="00CB5A70" w:rsidP="000812A7">
      <w:pPr>
        <w:jc w:val="both"/>
        <w:rPr>
          <w:sz w:val="28"/>
          <w:szCs w:val="28"/>
        </w:rPr>
      </w:pPr>
    </w:p>
    <w:p w:rsidR="00CB5A70" w:rsidRPr="00BB2C6D" w:rsidRDefault="00CB5A70" w:rsidP="000812A7">
      <w:pPr>
        <w:jc w:val="both"/>
        <w:rPr>
          <w:sz w:val="28"/>
          <w:szCs w:val="28"/>
        </w:rPr>
      </w:pPr>
    </w:p>
    <w:p w:rsidR="00CB5A70" w:rsidRPr="00BB2C6D" w:rsidRDefault="00CB5A70" w:rsidP="000812A7">
      <w:pPr>
        <w:jc w:val="both"/>
        <w:rPr>
          <w:sz w:val="28"/>
          <w:szCs w:val="28"/>
        </w:rPr>
      </w:pPr>
    </w:p>
    <w:p w:rsidR="000812A7" w:rsidRPr="00BB2C6D" w:rsidRDefault="000812A7" w:rsidP="000812A7">
      <w:pPr>
        <w:jc w:val="both"/>
        <w:rPr>
          <w:b/>
          <w:sz w:val="24"/>
          <w:szCs w:val="24"/>
        </w:rPr>
      </w:pPr>
      <w:r w:rsidRPr="00BB2C6D">
        <w:rPr>
          <w:b/>
          <w:sz w:val="28"/>
          <w:szCs w:val="28"/>
        </w:rPr>
        <w:lastRenderedPageBreak/>
        <w:t xml:space="preserve">1. </w:t>
      </w:r>
      <w:r w:rsidR="00861D0D" w:rsidRPr="00BB2C6D">
        <w:rPr>
          <w:b/>
          <w:sz w:val="24"/>
          <w:szCs w:val="24"/>
        </w:rPr>
        <w:t>Характеристика текущего состояния, в том числе формулировки основных проблем, анализ социальных, финансово-экономических и прочих рисков в сфере безопасности населения, связанной с заболеваниями бешенством.</w:t>
      </w:r>
    </w:p>
    <w:p w:rsidR="000812A7" w:rsidRPr="006A3C19" w:rsidRDefault="000812A7" w:rsidP="000812A7">
      <w:pPr>
        <w:jc w:val="both"/>
        <w:rPr>
          <w:sz w:val="16"/>
          <w:szCs w:val="16"/>
        </w:rPr>
      </w:pP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8"/>
          <w:szCs w:val="28"/>
        </w:rPr>
        <w:tab/>
      </w:r>
      <w:r w:rsidRPr="00BB2C6D">
        <w:rPr>
          <w:sz w:val="24"/>
          <w:szCs w:val="24"/>
        </w:rPr>
        <w:t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Грязинского района численность бродячих и безнадзорных животных растет катастрофически быстро. Решением этой проблемы должны заниматься 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Бешенство – это острая инфекционная болезнь животных и людей, вызываемая вирусом и представляющая смертельную опасность. Данное 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 возвращаются в черту города. На сегодняшний день на территории Грязинского района продолжается появление бродячих и безнадзорных животных, особенно, в темное время суток. Отмечены случаи нападения безнадзорных собак на жителей района, в том числе на детей. Стаи бродячих собак постоянно находятся в местах установки контейнеров для сбора твердых бытовых отходов.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Для предотвращения заражения диких,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заболевания, необходимо утилизировать, а изъятые пробы транспортировать в лабораторию для подтверждения заболевания бешенством.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Актуальность разработки подпрограммы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Грязинского района путем применения целевого подхода, позволяющего рационально и эффективно использовать материальные и финансовые ресурсы.</w:t>
      </w:r>
    </w:p>
    <w:p w:rsidR="000812A7" w:rsidRPr="00BB2C6D" w:rsidRDefault="000812A7" w:rsidP="000812A7">
      <w:pPr>
        <w:jc w:val="both"/>
        <w:rPr>
          <w:b/>
          <w:sz w:val="28"/>
          <w:szCs w:val="28"/>
        </w:rPr>
      </w:pPr>
      <w:r w:rsidRPr="00BB2C6D">
        <w:rPr>
          <w:sz w:val="28"/>
          <w:szCs w:val="28"/>
        </w:rPr>
        <w:tab/>
      </w:r>
      <w:r w:rsidRPr="00BB2C6D">
        <w:rPr>
          <w:b/>
          <w:sz w:val="28"/>
          <w:szCs w:val="28"/>
        </w:rPr>
        <w:t xml:space="preserve">2. </w:t>
      </w:r>
      <w:r w:rsidR="006253C3" w:rsidRPr="00BB2C6D">
        <w:rPr>
          <w:b/>
          <w:sz w:val="28"/>
          <w:szCs w:val="28"/>
        </w:rPr>
        <w:t>Приоритеты муниципальной политики в сфере безопасности населения, связанной с заболеванием бешенством, цели, задачи</w:t>
      </w:r>
      <w:r w:rsidRPr="00BB2C6D">
        <w:rPr>
          <w:b/>
          <w:sz w:val="28"/>
          <w:szCs w:val="28"/>
        </w:rPr>
        <w:t>.</w:t>
      </w:r>
    </w:p>
    <w:p w:rsidR="000812A7" w:rsidRPr="006A3C19" w:rsidRDefault="000812A7" w:rsidP="000812A7">
      <w:pPr>
        <w:jc w:val="both"/>
        <w:rPr>
          <w:sz w:val="16"/>
          <w:szCs w:val="16"/>
        </w:rPr>
      </w:pP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8"/>
          <w:szCs w:val="28"/>
        </w:rPr>
        <w:tab/>
      </w:r>
      <w:r w:rsidRPr="00BB2C6D">
        <w:rPr>
          <w:sz w:val="24"/>
          <w:szCs w:val="24"/>
        </w:rPr>
        <w:t>1. Основными целями настоящей подпрограммы являются: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1) снижение численности популяции бродячих собак на территории района;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2) значительное снижение числа случаев укусов бродячими и безнадзорными животными жителей района.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2. Достижение результатов, указанных в пункте 1 настоящего раздела, будет иметь следующие социально-экономические последствия: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1) снижение числа лиц, обратившихся за антирабической помощью;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2) снижение затрат на антирабическую вакцинацию.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3. Подпрограмма принимается для решения следующих задач: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1) обеспечение профилактической работы с заболеванием бешенством бродячих и безнадзорных собак, диких животных;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2) снижение числа случаев укусов людей бродячими и безнадзорными животными;</w:t>
      </w: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4"/>
          <w:szCs w:val="24"/>
        </w:rPr>
        <w:tab/>
        <w:t>3) регулирование численности безнадзорных животных, в первую очередь собак, на территории Грязинского района.</w:t>
      </w:r>
    </w:p>
    <w:p w:rsidR="000812A7" w:rsidRPr="006A3C19" w:rsidRDefault="000812A7" w:rsidP="000812A7">
      <w:pPr>
        <w:jc w:val="both"/>
        <w:rPr>
          <w:sz w:val="16"/>
          <w:szCs w:val="16"/>
        </w:rPr>
      </w:pPr>
    </w:p>
    <w:p w:rsidR="000812A7" w:rsidRPr="00BB2C6D" w:rsidRDefault="000812A7" w:rsidP="000812A7">
      <w:pPr>
        <w:jc w:val="both"/>
        <w:rPr>
          <w:b/>
          <w:sz w:val="28"/>
          <w:szCs w:val="28"/>
        </w:rPr>
      </w:pPr>
      <w:r w:rsidRPr="00BB2C6D">
        <w:rPr>
          <w:b/>
          <w:sz w:val="28"/>
          <w:szCs w:val="28"/>
        </w:rPr>
        <w:tab/>
        <w:t>3. Сроки и этапы реализации подпрограммы.</w:t>
      </w:r>
    </w:p>
    <w:p w:rsidR="000812A7" w:rsidRPr="006A3C19" w:rsidRDefault="000812A7" w:rsidP="000812A7">
      <w:pPr>
        <w:jc w:val="both"/>
        <w:rPr>
          <w:sz w:val="16"/>
          <w:szCs w:val="16"/>
        </w:rPr>
      </w:pPr>
    </w:p>
    <w:p w:rsidR="000812A7" w:rsidRPr="00BB2C6D" w:rsidRDefault="000812A7" w:rsidP="000812A7">
      <w:pPr>
        <w:jc w:val="both"/>
        <w:rPr>
          <w:sz w:val="24"/>
          <w:szCs w:val="24"/>
        </w:rPr>
      </w:pPr>
      <w:r w:rsidRPr="00BB2C6D">
        <w:rPr>
          <w:sz w:val="28"/>
          <w:szCs w:val="28"/>
        </w:rPr>
        <w:tab/>
      </w:r>
      <w:r w:rsidRPr="00BB2C6D">
        <w:rPr>
          <w:sz w:val="24"/>
          <w:szCs w:val="24"/>
        </w:rPr>
        <w:t>Срок реализации подпрограммы охватывает период с 20</w:t>
      </w:r>
      <w:r w:rsidR="006A3C19">
        <w:rPr>
          <w:sz w:val="24"/>
          <w:szCs w:val="24"/>
        </w:rPr>
        <w:t>20</w:t>
      </w:r>
      <w:r w:rsidRPr="00BB2C6D">
        <w:rPr>
          <w:sz w:val="24"/>
          <w:szCs w:val="24"/>
        </w:rPr>
        <w:t xml:space="preserve"> по 202</w:t>
      </w:r>
      <w:r w:rsidR="00D761D0">
        <w:rPr>
          <w:sz w:val="24"/>
          <w:szCs w:val="24"/>
        </w:rPr>
        <w:t>6</w:t>
      </w:r>
      <w:r w:rsidRPr="00BB2C6D">
        <w:rPr>
          <w:sz w:val="24"/>
          <w:szCs w:val="24"/>
        </w:rPr>
        <w:t xml:space="preserve"> годы без выделения этапов.</w:t>
      </w:r>
    </w:p>
    <w:p w:rsidR="006253C3" w:rsidRPr="006A3C19" w:rsidRDefault="006253C3" w:rsidP="000812A7">
      <w:pPr>
        <w:jc w:val="both"/>
        <w:rPr>
          <w:sz w:val="16"/>
          <w:szCs w:val="16"/>
        </w:rPr>
      </w:pPr>
    </w:p>
    <w:p w:rsidR="000812A7" w:rsidRPr="00BB2C6D" w:rsidRDefault="000812A7" w:rsidP="006253C3">
      <w:pPr>
        <w:jc w:val="center"/>
        <w:rPr>
          <w:b/>
          <w:sz w:val="28"/>
          <w:szCs w:val="28"/>
        </w:rPr>
      </w:pPr>
      <w:r w:rsidRPr="00BB2C6D">
        <w:rPr>
          <w:b/>
          <w:sz w:val="28"/>
          <w:szCs w:val="28"/>
        </w:rPr>
        <w:t xml:space="preserve">4. </w:t>
      </w:r>
      <w:r w:rsidR="006253C3" w:rsidRPr="00BB2C6D">
        <w:rPr>
          <w:b/>
          <w:sz w:val="28"/>
          <w:szCs w:val="28"/>
        </w:rPr>
        <w:t>Объем финансовых ресурсов, необходимых для реализации Подпрограммы.</w:t>
      </w:r>
    </w:p>
    <w:p w:rsidR="000812A7" w:rsidRPr="006A3C19" w:rsidRDefault="000812A7" w:rsidP="000812A7">
      <w:pPr>
        <w:jc w:val="both"/>
        <w:rPr>
          <w:sz w:val="16"/>
          <w:szCs w:val="16"/>
        </w:rPr>
      </w:pPr>
    </w:p>
    <w:p w:rsidR="000812A7" w:rsidRPr="00BB2C6D" w:rsidRDefault="000812A7" w:rsidP="005914AE">
      <w:pPr>
        <w:jc w:val="both"/>
        <w:rPr>
          <w:sz w:val="24"/>
          <w:szCs w:val="24"/>
        </w:rPr>
      </w:pPr>
      <w:r w:rsidRPr="00BB2C6D">
        <w:rPr>
          <w:sz w:val="28"/>
          <w:szCs w:val="28"/>
        </w:rPr>
        <w:tab/>
      </w:r>
      <w:r w:rsidRPr="00BB2C6D">
        <w:rPr>
          <w:sz w:val="24"/>
          <w:szCs w:val="24"/>
        </w:rPr>
        <w:t xml:space="preserve">Финансирование настоящей подпрограммы осуществляется за счет средств областного бюджета в сумме </w:t>
      </w:r>
      <w:r w:rsidR="00D868C5">
        <w:rPr>
          <w:sz w:val="24"/>
          <w:szCs w:val="24"/>
        </w:rPr>
        <w:t>5221,723</w:t>
      </w:r>
      <w:r w:rsidR="00CD5A10" w:rsidRPr="00BB2C6D">
        <w:rPr>
          <w:sz w:val="24"/>
          <w:szCs w:val="24"/>
        </w:rPr>
        <w:t xml:space="preserve"> </w:t>
      </w:r>
      <w:proofErr w:type="spellStart"/>
      <w:r w:rsidRPr="00BB2C6D">
        <w:rPr>
          <w:sz w:val="24"/>
          <w:szCs w:val="24"/>
        </w:rPr>
        <w:t>тыс</w:t>
      </w:r>
      <w:proofErr w:type="gramStart"/>
      <w:r w:rsidRPr="00BB2C6D">
        <w:rPr>
          <w:sz w:val="24"/>
          <w:szCs w:val="24"/>
        </w:rPr>
        <w:t>.р</w:t>
      </w:r>
      <w:proofErr w:type="gramEnd"/>
      <w:r w:rsidRPr="00BB2C6D">
        <w:rPr>
          <w:sz w:val="24"/>
          <w:szCs w:val="24"/>
        </w:rPr>
        <w:t>ублей</w:t>
      </w:r>
      <w:proofErr w:type="spellEnd"/>
      <w:r w:rsidRPr="00BB2C6D">
        <w:rPr>
          <w:sz w:val="24"/>
          <w:szCs w:val="24"/>
        </w:rPr>
        <w:t>.</w:t>
      </w:r>
      <w:bookmarkStart w:id="6" w:name="_GoBack"/>
      <w:bookmarkEnd w:id="6"/>
    </w:p>
    <w:sectPr w:rsidR="000812A7" w:rsidRPr="00BB2C6D" w:rsidSect="007C5C61">
      <w:pgSz w:w="11907" w:h="16840" w:code="9"/>
      <w:pgMar w:top="567" w:right="567" w:bottom="56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FD" w:rsidRDefault="000762FD">
      <w:r>
        <w:separator/>
      </w:r>
    </w:p>
  </w:endnote>
  <w:endnote w:type="continuationSeparator" w:id="0">
    <w:p w:rsidR="000762FD" w:rsidRDefault="000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FD" w:rsidRDefault="000762FD">
      <w:r>
        <w:separator/>
      </w:r>
    </w:p>
  </w:footnote>
  <w:footnote w:type="continuationSeparator" w:id="0">
    <w:p w:rsidR="000762FD" w:rsidRDefault="000762FD">
      <w:r>
        <w:continuationSeparator/>
      </w:r>
    </w:p>
  </w:footnote>
  <w:footnote w:id="1">
    <w:p w:rsidR="004455E1" w:rsidRDefault="004455E1"/>
    <w:p w:rsidR="004455E1" w:rsidRPr="00FB0AED" w:rsidRDefault="004455E1" w:rsidP="00FB0AED">
      <w:pPr>
        <w:pStyle w:val="ac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E1" w:rsidRDefault="004455E1">
    <w:pPr>
      <w:pStyle w:val="a5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868C5">
      <w:rPr>
        <w:rStyle w:val="a3"/>
        <w:noProof/>
      </w:rPr>
      <w:t>33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F53"/>
    <w:multiLevelType w:val="hybridMultilevel"/>
    <w:tmpl w:val="7BF2719A"/>
    <w:lvl w:ilvl="0" w:tplc="5438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8AB"/>
    <w:multiLevelType w:val="hybridMultilevel"/>
    <w:tmpl w:val="CCE2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4C95"/>
    <w:multiLevelType w:val="hybridMultilevel"/>
    <w:tmpl w:val="8BAA6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activeWritingStyle w:appName="MSWord" w:lang="ru-RU" w:vendorID="1" w:dllVersion="512" w:checkStyle="1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1"/>
    <w:rsid w:val="0000292F"/>
    <w:rsid w:val="000072F4"/>
    <w:rsid w:val="000144D9"/>
    <w:rsid w:val="0001502D"/>
    <w:rsid w:val="000154B8"/>
    <w:rsid w:val="000204C5"/>
    <w:rsid w:val="000206AA"/>
    <w:rsid w:val="0002510E"/>
    <w:rsid w:val="00025E88"/>
    <w:rsid w:val="00027BD1"/>
    <w:rsid w:val="0003190D"/>
    <w:rsid w:val="00034847"/>
    <w:rsid w:val="00034D44"/>
    <w:rsid w:val="0003528D"/>
    <w:rsid w:val="00035D90"/>
    <w:rsid w:val="00037AE6"/>
    <w:rsid w:val="00040A7F"/>
    <w:rsid w:val="00041D6F"/>
    <w:rsid w:val="000461A6"/>
    <w:rsid w:val="00046F7C"/>
    <w:rsid w:val="00053FF0"/>
    <w:rsid w:val="00055741"/>
    <w:rsid w:val="000569DD"/>
    <w:rsid w:val="00060FE4"/>
    <w:rsid w:val="00063F0C"/>
    <w:rsid w:val="0006415B"/>
    <w:rsid w:val="00064BE1"/>
    <w:rsid w:val="00064F32"/>
    <w:rsid w:val="000707FB"/>
    <w:rsid w:val="000762FD"/>
    <w:rsid w:val="000801C0"/>
    <w:rsid w:val="000812A7"/>
    <w:rsid w:val="00081A65"/>
    <w:rsid w:val="0008361D"/>
    <w:rsid w:val="000837D0"/>
    <w:rsid w:val="00086B3C"/>
    <w:rsid w:val="00091F1D"/>
    <w:rsid w:val="0009614D"/>
    <w:rsid w:val="00096BDD"/>
    <w:rsid w:val="00097ACF"/>
    <w:rsid w:val="000A3F52"/>
    <w:rsid w:val="000A4629"/>
    <w:rsid w:val="000A4867"/>
    <w:rsid w:val="000B2B61"/>
    <w:rsid w:val="000B2E7B"/>
    <w:rsid w:val="000B2F4C"/>
    <w:rsid w:val="000B4025"/>
    <w:rsid w:val="000B7019"/>
    <w:rsid w:val="000C2C48"/>
    <w:rsid w:val="000D0CF1"/>
    <w:rsid w:val="000D11A2"/>
    <w:rsid w:val="000D4DDE"/>
    <w:rsid w:val="000D5DDA"/>
    <w:rsid w:val="000D69B2"/>
    <w:rsid w:val="000D7F08"/>
    <w:rsid w:val="000E1024"/>
    <w:rsid w:val="000E7E3A"/>
    <w:rsid w:val="000F1C5D"/>
    <w:rsid w:val="000F1DFD"/>
    <w:rsid w:val="000F237D"/>
    <w:rsid w:val="000F49F2"/>
    <w:rsid w:val="000F7485"/>
    <w:rsid w:val="000F74D3"/>
    <w:rsid w:val="001047A8"/>
    <w:rsid w:val="00106B2C"/>
    <w:rsid w:val="001070ED"/>
    <w:rsid w:val="00110B85"/>
    <w:rsid w:val="00110D3B"/>
    <w:rsid w:val="00111340"/>
    <w:rsid w:val="00112C7C"/>
    <w:rsid w:val="0011528B"/>
    <w:rsid w:val="00116997"/>
    <w:rsid w:val="00122028"/>
    <w:rsid w:val="00123269"/>
    <w:rsid w:val="00125D64"/>
    <w:rsid w:val="001268FF"/>
    <w:rsid w:val="001272D9"/>
    <w:rsid w:val="00127FD5"/>
    <w:rsid w:val="001345F9"/>
    <w:rsid w:val="001346C9"/>
    <w:rsid w:val="00134FF2"/>
    <w:rsid w:val="00137AF5"/>
    <w:rsid w:val="00141CA7"/>
    <w:rsid w:val="001440DB"/>
    <w:rsid w:val="00145818"/>
    <w:rsid w:val="0014631E"/>
    <w:rsid w:val="0015021D"/>
    <w:rsid w:val="0015725F"/>
    <w:rsid w:val="00160878"/>
    <w:rsid w:val="001616DD"/>
    <w:rsid w:val="00167123"/>
    <w:rsid w:val="00170F4E"/>
    <w:rsid w:val="0018744B"/>
    <w:rsid w:val="0019373C"/>
    <w:rsid w:val="00195303"/>
    <w:rsid w:val="00195A90"/>
    <w:rsid w:val="001A31BD"/>
    <w:rsid w:val="001A4031"/>
    <w:rsid w:val="001A40F6"/>
    <w:rsid w:val="001A4EBB"/>
    <w:rsid w:val="001A66A2"/>
    <w:rsid w:val="001B04B2"/>
    <w:rsid w:val="001B0F3C"/>
    <w:rsid w:val="001B1D47"/>
    <w:rsid w:val="001B300F"/>
    <w:rsid w:val="001B3EA4"/>
    <w:rsid w:val="001B70A5"/>
    <w:rsid w:val="001B7316"/>
    <w:rsid w:val="001B73E0"/>
    <w:rsid w:val="001B7AA8"/>
    <w:rsid w:val="001C1A30"/>
    <w:rsid w:val="001C26E2"/>
    <w:rsid w:val="001C2E53"/>
    <w:rsid w:val="001C5922"/>
    <w:rsid w:val="001C6562"/>
    <w:rsid w:val="001E0EA3"/>
    <w:rsid w:val="001E2706"/>
    <w:rsid w:val="001E2812"/>
    <w:rsid w:val="001E4B2E"/>
    <w:rsid w:val="001E632E"/>
    <w:rsid w:val="001E715C"/>
    <w:rsid w:val="001F0C1A"/>
    <w:rsid w:val="001F2434"/>
    <w:rsid w:val="001F6FC1"/>
    <w:rsid w:val="001F71E3"/>
    <w:rsid w:val="002038A7"/>
    <w:rsid w:val="00203910"/>
    <w:rsid w:val="0020437B"/>
    <w:rsid w:val="0021134D"/>
    <w:rsid w:val="002133FB"/>
    <w:rsid w:val="00221802"/>
    <w:rsid w:val="00222E2F"/>
    <w:rsid w:val="00226B8D"/>
    <w:rsid w:val="00227FDE"/>
    <w:rsid w:val="00231973"/>
    <w:rsid w:val="002328E3"/>
    <w:rsid w:val="00233FFF"/>
    <w:rsid w:val="00234528"/>
    <w:rsid w:val="00235D6D"/>
    <w:rsid w:val="00236BF3"/>
    <w:rsid w:val="002374A5"/>
    <w:rsid w:val="00241C16"/>
    <w:rsid w:val="00242464"/>
    <w:rsid w:val="00243448"/>
    <w:rsid w:val="00243C36"/>
    <w:rsid w:val="002525C3"/>
    <w:rsid w:val="00253794"/>
    <w:rsid w:val="002616B3"/>
    <w:rsid w:val="002631FF"/>
    <w:rsid w:val="0026380B"/>
    <w:rsid w:val="00263981"/>
    <w:rsid w:val="00263B44"/>
    <w:rsid w:val="002716F0"/>
    <w:rsid w:val="0027314C"/>
    <w:rsid w:val="002738AF"/>
    <w:rsid w:val="00273CBE"/>
    <w:rsid w:val="00273E9E"/>
    <w:rsid w:val="00273F42"/>
    <w:rsid w:val="00275B9E"/>
    <w:rsid w:val="0028397A"/>
    <w:rsid w:val="0029076C"/>
    <w:rsid w:val="00291FF2"/>
    <w:rsid w:val="00293FFE"/>
    <w:rsid w:val="00295C50"/>
    <w:rsid w:val="002A0CFA"/>
    <w:rsid w:val="002A0DE2"/>
    <w:rsid w:val="002A101C"/>
    <w:rsid w:val="002A4436"/>
    <w:rsid w:val="002A647F"/>
    <w:rsid w:val="002A6697"/>
    <w:rsid w:val="002A7A5A"/>
    <w:rsid w:val="002B5A8E"/>
    <w:rsid w:val="002B5C7C"/>
    <w:rsid w:val="002B7EF8"/>
    <w:rsid w:val="002C2448"/>
    <w:rsid w:val="002C33CE"/>
    <w:rsid w:val="002C4877"/>
    <w:rsid w:val="002C7B92"/>
    <w:rsid w:val="002D1124"/>
    <w:rsid w:val="002D13C9"/>
    <w:rsid w:val="002D2BCD"/>
    <w:rsid w:val="002D45C5"/>
    <w:rsid w:val="002F1CFD"/>
    <w:rsid w:val="002F4876"/>
    <w:rsid w:val="002F7889"/>
    <w:rsid w:val="003006AB"/>
    <w:rsid w:val="00301DA1"/>
    <w:rsid w:val="00302EAF"/>
    <w:rsid w:val="00304412"/>
    <w:rsid w:val="00306903"/>
    <w:rsid w:val="00311153"/>
    <w:rsid w:val="003148EA"/>
    <w:rsid w:val="0031789E"/>
    <w:rsid w:val="00320259"/>
    <w:rsid w:val="00323A00"/>
    <w:rsid w:val="00323D99"/>
    <w:rsid w:val="00323EF5"/>
    <w:rsid w:val="00324C84"/>
    <w:rsid w:val="003251FC"/>
    <w:rsid w:val="00333B01"/>
    <w:rsid w:val="0033597E"/>
    <w:rsid w:val="00335F5D"/>
    <w:rsid w:val="00336E25"/>
    <w:rsid w:val="00341931"/>
    <w:rsid w:val="00342C30"/>
    <w:rsid w:val="0035373D"/>
    <w:rsid w:val="0035607D"/>
    <w:rsid w:val="003610D3"/>
    <w:rsid w:val="00370C57"/>
    <w:rsid w:val="00371D87"/>
    <w:rsid w:val="00373726"/>
    <w:rsid w:val="00375935"/>
    <w:rsid w:val="003772CC"/>
    <w:rsid w:val="003774EA"/>
    <w:rsid w:val="00385F59"/>
    <w:rsid w:val="0038652A"/>
    <w:rsid w:val="00394AB2"/>
    <w:rsid w:val="003A02D5"/>
    <w:rsid w:val="003A0E97"/>
    <w:rsid w:val="003A122C"/>
    <w:rsid w:val="003A3622"/>
    <w:rsid w:val="003A3761"/>
    <w:rsid w:val="003A4A73"/>
    <w:rsid w:val="003A648C"/>
    <w:rsid w:val="003B0F1B"/>
    <w:rsid w:val="003B130C"/>
    <w:rsid w:val="003B208D"/>
    <w:rsid w:val="003B31D8"/>
    <w:rsid w:val="003B5604"/>
    <w:rsid w:val="003B5805"/>
    <w:rsid w:val="003B63F0"/>
    <w:rsid w:val="003B6C05"/>
    <w:rsid w:val="003C12A8"/>
    <w:rsid w:val="003C2813"/>
    <w:rsid w:val="003C2FF1"/>
    <w:rsid w:val="003C4058"/>
    <w:rsid w:val="003C4EAD"/>
    <w:rsid w:val="003C4F92"/>
    <w:rsid w:val="003D0E91"/>
    <w:rsid w:val="003D35D6"/>
    <w:rsid w:val="003D4101"/>
    <w:rsid w:val="003D4D29"/>
    <w:rsid w:val="003E4D1A"/>
    <w:rsid w:val="003E501C"/>
    <w:rsid w:val="003E6275"/>
    <w:rsid w:val="003E7AD6"/>
    <w:rsid w:val="003F0C45"/>
    <w:rsid w:val="003F26E8"/>
    <w:rsid w:val="003F50C3"/>
    <w:rsid w:val="00403E5B"/>
    <w:rsid w:val="00406B42"/>
    <w:rsid w:val="00406BDD"/>
    <w:rsid w:val="00407D27"/>
    <w:rsid w:val="00411595"/>
    <w:rsid w:val="00412325"/>
    <w:rsid w:val="00412BD8"/>
    <w:rsid w:val="00413337"/>
    <w:rsid w:val="004162E3"/>
    <w:rsid w:val="00417773"/>
    <w:rsid w:val="00417FF2"/>
    <w:rsid w:val="00420789"/>
    <w:rsid w:val="00421111"/>
    <w:rsid w:val="00421A58"/>
    <w:rsid w:val="0042264E"/>
    <w:rsid w:val="00422769"/>
    <w:rsid w:val="00423F73"/>
    <w:rsid w:val="004247EB"/>
    <w:rsid w:val="00426EFB"/>
    <w:rsid w:val="00427014"/>
    <w:rsid w:val="004300ED"/>
    <w:rsid w:val="00435AF2"/>
    <w:rsid w:val="00436EF9"/>
    <w:rsid w:val="004411B6"/>
    <w:rsid w:val="004418F1"/>
    <w:rsid w:val="0044250F"/>
    <w:rsid w:val="00443CE4"/>
    <w:rsid w:val="004455E1"/>
    <w:rsid w:val="004455EE"/>
    <w:rsid w:val="00447126"/>
    <w:rsid w:val="00450574"/>
    <w:rsid w:val="00452038"/>
    <w:rsid w:val="00452E9C"/>
    <w:rsid w:val="00461277"/>
    <w:rsid w:val="00461EB9"/>
    <w:rsid w:val="00464BD2"/>
    <w:rsid w:val="00466484"/>
    <w:rsid w:val="00466E12"/>
    <w:rsid w:val="0047188F"/>
    <w:rsid w:val="00474B0A"/>
    <w:rsid w:val="004757C7"/>
    <w:rsid w:val="004769D8"/>
    <w:rsid w:val="0047718E"/>
    <w:rsid w:val="00483826"/>
    <w:rsid w:val="00483AC8"/>
    <w:rsid w:val="00484651"/>
    <w:rsid w:val="004847A9"/>
    <w:rsid w:val="0048552E"/>
    <w:rsid w:val="0049588B"/>
    <w:rsid w:val="004A0C4A"/>
    <w:rsid w:val="004A25F8"/>
    <w:rsid w:val="004A2B2C"/>
    <w:rsid w:val="004A70AC"/>
    <w:rsid w:val="004B105C"/>
    <w:rsid w:val="004B1FC8"/>
    <w:rsid w:val="004B2217"/>
    <w:rsid w:val="004B3AAB"/>
    <w:rsid w:val="004B6F82"/>
    <w:rsid w:val="004C05BC"/>
    <w:rsid w:val="004C0936"/>
    <w:rsid w:val="004C1F8F"/>
    <w:rsid w:val="004C2FE5"/>
    <w:rsid w:val="004C322C"/>
    <w:rsid w:val="004C3FDC"/>
    <w:rsid w:val="004C4A1D"/>
    <w:rsid w:val="004D0246"/>
    <w:rsid w:val="004D772D"/>
    <w:rsid w:val="004E0013"/>
    <w:rsid w:val="004E16FF"/>
    <w:rsid w:val="004E3E08"/>
    <w:rsid w:val="004E61E0"/>
    <w:rsid w:val="004E7E7D"/>
    <w:rsid w:val="004F406D"/>
    <w:rsid w:val="004F6419"/>
    <w:rsid w:val="004F79E0"/>
    <w:rsid w:val="005018FA"/>
    <w:rsid w:val="0050528F"/>
    <w:rsid w:val="00505CD1"/>
    <w:rsid w:val="005064C8"/>
    <w:rsid w:val="0050759C"/>
    <w:rsid w:val="00507669"/>
    <w:rsid w:val="00515601"/>
    <w:rsid w:val="00522E33"/>
    <w:rsid w:val="00523425"/>
    <w:rsid w:val="00530598"/>
    <w:rsid w:val="00530EBF"/>
    <w:rsid w:val="0053768D"/>
    <w:rsid w:val="0054049E"/>
    <w:rsid w:val="00540BA6"/>
    <w:rsid w:val="00545DA9"/>
    <w:rsid w:val="00547468"/>
    <w:rsid w:val="00547FED"/>
    <w:rsid w:val="00551716"/>
    <w:rsid w:val="005518C1"/>
    <w:rsid w:val="00551E8F"/>
    <w:rsid w:val="0055743E"/>
    <w:rsid w:val="00563FBC"/>
    <w:rsid w:val="00564C2B"/>
    <w:rsid w:val="00565EF0"/>
    <w:rsid w:val="005662C4"/>
    <w:rsid w:val="00567C0F"/>
    <w:rsid w:val="00573493"/>
    <w:rsid w:val="00575BEB"/>
    <w:rsid w:val="00582926"/>
    <w:rsid w:val="00584F37"/>
    <w:rsid w:val="005872E1"/>
    <w:rsid w:val="005914AE"/>
    <w:rsid w:val="0059449C"/>
    <w:rsid w:val="00594FCB"/>
    <w:rsid w:val="00595997"/>
    <w:rsid w:val="005A24BA"/>
    <w:rsid w:val="005A3793"/>
    <w:rsid w:val="005A391B"/>
    <w:rsid w:val="005A6DC5"/>
    <w:rsid w:val="005B05B6"/>
    <w:rsid w:val="005B3327"/>
    <w:rsid w:val="005B5399"/>
    <w:rsid w:val="005B6062"/>
    <w:rsid w:val="005B6C55"/>
    <w:rsid w:val="005C27C5"/>
    <w:rsid w:val="005C59C8"/>
    <w:rsid w:val="005C7E8B"/>
    <w:rsid w:val="005D7C76"/>
    <w:rsid w:val="005E200E"/>
    <w:rsid w:val="005E2A85"/>
    <w:rsid w:val="005E4C68"/>
    <w:rsid w:val="005E587E"/>
    <w:rsid w:val="005E6008"/>
    <w:rsid w:val="005E64AE"/>
    <w:rsid w:val="005F09F9"/>
    <w:rsid w:val="005F2E26"/>
    <w:rsid w:val="005F5A2F"/>
    <w:rsid w:val="00601D6D"/>
    <w:rsid w:val="00604911"/>
    <w:rsid w:val="00605290"/>
    <w:rsid w:val="00612575"/>
    <w:rsid w:val="00623E22"/>
    <w:rsid w:val="006253C3"/>
    <w:rsid w:val="0063016B"/>
    <w:rsid w:val="0063023B"/>
    <w:rsid w:val="00630559"/>
    <w:rsid w:val="006313F3"/>
    <w:rsid w:val="0063159C"/>
    <w:rsid w:val="00631C10"/>
    <w:rsid w:val="00635508"/>
    <w:rsid w:val="00635F4A"/>
    <w:rsid w:val="0064198D"/>
    <w:rsid w:val="006427E7"/>
    <w:rsid w:val="00655406"/>
    <w:rsid w:val="006579B7"/>
    <w:rsid w:val="00657B8F"/>
    <w:rsid w:val="00657C0E"/>
    <w:rsid w:val="00660BB4"/>
    <w:rsid w:val="00661CBD"/>
    <w:rsid w:val="0066285A"/>
    <w:rsid w:val="006675EF"/>
    <w:rsid w:val="0067072C"/>
    <w:rsid w:val="0067237F"/>
    <w:rsid w:val="00674F6E"/>
    <w:rsid w:val="00675079"/>
    <w:rsid w:val="0068488B"/>
    <w:rsid w:val="00691410"/>
    <w:rsid w:val="00691D1A"/>
    <w:rsid w:val="006928C1"/>
    <w:rsid w:val="00693068"/>
    <w:rsid w:val="00696C20"/>
    <w:rsid w:val="006A1496"/>
    <w:rsid w:val="006A1B68"/>
    <w:rsid w:val="006A2C60"/>
    <w:rsid w:val="006A3C19"/>
    <w:rsid w:val="006A7EE9"/>
    <w:rsid w:val="006B070E"/>
    <w:rsid w:val="006B0CD0"/>
    <w:rsid w:val="006B0D7B"/>
    <w:rsid w:val="006B11AF"/>
    <w:rsid w:val="006B1C06"/>
    <w:rsid w:val="006B1F15"/>
    <w:rsid w:val="006B2F3C"/>
    <w:rsid w:val="006B7246"/>
    <w:rsid w:val="006C511E"/>
    <w:rsid w:val="006D14B6"/>
    <w:rsid w:val="006D184C"/>
    <w:rsid w:val="006D1A79"/>
    <w:rsid w:val="006D1FE5"/>
    <w:rsid w:val="006D2C29"/>
    <w:rsid w:val="006D45AB"/>
    <w:rsid w:val="006D4B1D"/>
    <w:rsid w:val="006D5106"/>
    <w:rsid w:val="006D5AF7"/>
    <w:rsid w:val="006D6195"/>
    <w:rsid w:val="006D6A90"/>
    <w:rsid w:val="006E04AD"/>
    <w:rsid w:val="006E1684"/>
    <w:rsid w:val="006E1E8A"/>
    <w:rsid w:val="006E24AC"/>
    <w:rsid w:val="006E272E"/>
    <w:rsid w:val="006E49A6"/>
    <w:rsid w:val="006E5630"/>
    <w:rsid w:val="006E5921"/>
    <w:rsid w:val="006E6B0F"/>
    <w:rsid w:val="006E72DA"/>
    <w:rsid w:val="006F0ED6"/>
    <w:rsid w:val="006F122C"/>
    <w:rsid w:val="006F3B79"/>
    <w:rsid w:val="006F5FFA"/>
    <w:rsid w:val="006F6089"/>
    <w:rsid w:val="006F6705"/>
    <w:rsid w:val="007039E5"/>
    <w:rsid w:val="00704573"/>
    <w:rsid w:val="00705ACF"/>
    <w:rsid w:val="0070670B"/>
    <w:rsid w:val="00713B6C"/>
    <w:rsid w:val="0071451D"/>
    <w:rsid w:val="00714B9A"/>
    <w:rsid w:val="0072064A"/>
    <w:rsid w:val="00722726"/>
    <w:rsid w:val="007247EA"/>
    <w:rsid w:val="00725E2C"/>
    <w:rsid w:val="00726F29"/>
    <w:rsid w:val="00730803"/>
    <w:rsid w:val="00731B8A"/>
    <w:rsid w:val="007342DB"/>
    <w:rsid w:val="0073480F"/>
    <w:rsid w:val="00735158"/>
    <w:rsid w:val="007362D5"/>
    <w:rsid w:val="0073712B"/>
    <w:rsid w:val="007478D5"/>
    <w:rsid w:val="00747EA0"/>
    <w:rsid w:val="00753A10"/>
    <w:rsid w:val="00760624"/>
    <w:rsid w:val="0076229A"/>
    <w:rsid w:val="0076490B"/>
    <w:rsid w:val="00767817"/>
    <w:rsid w:val="00767B69"/>
    <w:rsid w:val="00767D02"/>
    <w:rsid w:val="007705B6"/>
    <w:rsid w:val="00772320"/>
    <w:rsid w:val="00775001"/>
    <w:rsid w:val="0077716E"/>
    <w:rsid w:val="007773EB"/>
    <w:rsid w:val="007804AF"/>
    <w:rsid w:val="00780974"/>
    <w:rsid w:val="00797F3D"/>
    <w:rsid w:val="007A0B35"/>
    <w:rsid w:val="007A5607"/>
    <w:rsid w:val="007B08E3"/>
    <w:rsid w:val="007B6140"/>
    <w:rsid w:val="007B790C"/>
    <w:rsid w:val="007C0689"/>
    <w:rsid w:val="007C0BA8"/>
    <w:rsid w:val="007C1CCB"/>
    <w:rsid w:val="007C2CDA"/>
    <w:rsid w:val="007C4990"/>
    <w:rsid w:val="007C53AA"/>
    <w:rsid w:val="007C5C61"/>
    <w:rsid w:val="007D117E"/>
    <w:rsid w:val="007D430F"/>
    <w:rsid w:val="007D7585"/>
    <w:rsid w:val="007D7E5A"/>
    <w:rsid w:val="007E2ABD"/>
    <w:rsid w:val="007F0E8D"/>
    <w:rsid w:val="007F15FE"/>
    <w:rsid w:val="007F2DEA"/>
    <w:rsid w:val="007F511B"/>
    <w:rsid w:val="007F585F"/>
    <w:rsid w:val="007F5DCA"/>
    <w:rsid w:val="008055FA"/>
    <w:rsid w:val="00810FB4"/>
    <w:rsid w:val="0081135B"/>
    <w:rsid w:val="00814BD2"/>
    <w:rsid w:val="00815B28"/>
    <w:rsid w:val="00815D99"/>
    <w:rsid w:val="008223D0"/>
    <w:rsid w:val="00823FA3"/>
    <w:rsid w:val="00825484"/>
    <w:rsid w:val="0082660A"/>
    <w:rsid w:val="00827301"/>
    <w:rsid w:val="0082739D"/>
    <w:rsid w:val="008301A7"/>
    <w:rsid w:val="00830215"/>
    <w:rsid w:val="00832871"/>
    <w:rsid w:val="008355B4"/>
    <w:rsid w:val="00836502"/>
    <w:rsid w:val="00840160"/>
    <w:rsid w:val="00843021"/>
    <w:rsid w:val="008433B6"/>
    <w:rsid w:val="00843871"/>
    <w:rsid w:val="00844649"/>
    <w:rsid w:val="0084627B"/>
    <w:rsid w:val="0084672C"/>
    <w:rsid w:val="00850387"/>
    <w:rsid w:val="00850BF0"/>
    <w:rsid w:val="008522A6"/>
    <w:rsid w:val="00854CCF"/>
    <w:rsid w:val="008579E8"/>
    <w:rsid w:val="00861D0D"/>
    <w:rsid w:val="00862912"/>
    <w:rsid w:val="00862B25"/>
    <w:rsid w:val="00863709"/>
    <w:rsid w:val="00863F54"/>
    <w:rsid w:val="008709E7"/>
    <w:rsid w:val="00873352"/>
    <w:rsid w:val="0087590B"/>
    <w:rsid w:val="00875DC4"/>
    <w:rsid w:val="008769CE"/>
    <w:rsid w:val="00877B4D"/>
    <w:rsid w:val="0088134C"/>
    <w:rsid w:val="00885916"/>
    <w:rsid w:val="008871DB"/>
    <w:rsid w:val="00890415"/>
    <w:rsid w:val="008925D8"/>
    <w:rsid w:val="008A1DE3"/>
    <w:rsid w:val="008A490E"/>
    <w:rsid w:val="008A6184"/>
    <w:rsid w:val="008B31D6"/>
    <w:rsid w:val="008B78A2"/>
    <w:rsid w:val="008B7E9B"/>
    <w:rsid w:val="008C4D76"/>
    <w:rsid w:val="008C50A9"/>
    <w:rsid w:val="008C58D3"/>
    <w:rsid w:val="008C725C"/>
    <w:rsid w:val="008C777C"/>
    <w:rsid w:val="008D6597"/>
    <w:rsid w:val="008E0437"/>
    <w:rsid w:val="008E1C5E"/>
    <w:rsid w:val="008E1FA6"/>
    <w:rsid w:val="008E465A"/>
    <w:rsid w:val="008E4A9A"/>
    <w:rsid w:val="008E4D58"/>
    <w:rsid w:val="008E4E5F"/>
    <w:rsid w:val="008E5EC6"/>
    <w:rsid w:val="008F1161"/>
    <w:rsid w:val="00903C77"/>
    <w:rsid w:val="00904A38"/>
    <w:rsid w:val="0090712E"/>
    <w:rsid w:val="00914D9A"/>
    <w:rsid w:val="009201A8"/>
    <w:rsid w:val="0092240B"/>
    <w:rsid w:val="0092243C"/>
    <w:rsid w:val="00922811"/>
    <w:rsid w:val="00923662"/>
    <w:rsid w:val="009257A7"/>
    <w:rsid w:val="00925DA0"/>
    <w:rsid w:val="009313A3"/>
    <w:rsid w:val="00933704"/>
    <w:rsid w:val="00941433"/>
    <w:rsid w:val="009425ED"/>
    <w:rsid w:val="00946B02"/>
    <w:rsid w:val="009507DC"/>
    <w:rsid w:val="0096152A"/>
    <w:rsid w:val="00972244"/>
    <w:rsid w:val="009735AC"/>
    <w:rsid w:val="00973BDA"/>
    <w:rsid w:val="009749F2"/>
    <w:rsid w:val="00976EFD"/>
    <w:rsid w:val="009817D3"/>
    <w:rsid w:val="009843EC"/>
    <w:rsid w:val="00987818"/>
    <w:rsid w:val="00990481"/>
    <w:rsid w:val="009951AC"/>
    <w:rsid w:val="009A05F4"/>
    <w:rsid w:val="009A1763"/>
    <w:rsid w:val="009A3025"/>
    <w:rsid w:val="009B59C6"/>
    <w:rsid w:val="009C396E"/>
    <w:rsid w:val="009D03A1"/>
    <w:rsid w:val="009D1092"/>
    <w:rsid w:val="009E444D"/>
    <w:rsid w:val="009E4C0F"/>
    <w:rsid w:val="009E52BC"/>
    <w:rsid w:val="009E6D28"/>
    <w:rsid w:val="009E7138"/>
    <w:rsid w:val="009E7C5E"/>
    <w:rsid w:val="009F7417"/>
    <w:rsid w:val="00A040E0"/>
    <w:rsid w:val="00A050D8"/>
    <w:rsid w:val="00A052FD"/>
    <w:rsid w:val="00A05C9F"/>
    <w:rsid w:val="00A101A0"/>
    <w:rsid w:val="00A14089"/>
    <w:rsid w:val="00A207D4"/>
    <w:rsid w:val="00A20899"/>
    <w:rsid w:val="00A22699"/>
    <w:rsid w:val="00A23C1B"/>
    <w:rsid w:val="00A26C64"/>
    <w:rsid w:val="00A330DA"/>
    <w:rsid w:val="00A37B7D"/>
    <w:rsid w:val="00A41B9E"/>
    <w:rsid w:val="00A44D7E"/>
    <w:rsid w:val="00A532FC"/>
    <w:rsid w:val="00A538F3"/>
    <w:rsid w:val="00A55955"/>
    <w:rsid w:val="00A55F9E"/>
    <w:rsid w:val="00A605B7"/>
    <w:rsid w:val="00A6491E"/>
    <w:rsid w:val="00A73030"/>
    <w:rsid w:val="00A73762"/>
    <w:rsid w:val="00A76DC1"/>
    <w:rsid w:val="00A82E34"/>
    <w:rsid w:val="00A972D1"/>
    <w:rsid w:val="00AA06F0"/>
    <w:rsid w:val="00AA0B0B"/>
    <w:rsid w:val="00AA1F94"/>
    <w:rsid w:val="00AA68AA"/>
    <w:rsid w:val="00AB55EA"/>
    <w:rsid w:val="00AC24E0"/>
    <w:rsid w:val="00AC6083"/>
    <w:rsid w:val="00AC68F8"/>
    <w:rsid w:val="00AC7AED"/>
    <w:rsid w:val="00AD1C03"/>
    <w:rsid w:val="00AD1C7C"/>
    <w:rsid w:val="00AD32A1"/>
    <w:rsid w:val="00AD7A6D"/>
    <w:rsid w:val="00AD7F17"/>
    <w:rsid w:val="00AE221F"/>
    <w:rsid w:val="00AE4CBA"/>
    <w:rsid w:val="00AE5089"/>
    <w:rsid w:val="00AE60ED"/>
    <w:rsid w:val="00AE75FB"/>
    <w:rsid w:val="00AF3BB8"/>
    <w:rsid w:val="00AF3F86"/>
    <w:rsid w:val="00AF4226"/>
    <w:rsid w:val="00AF5129"/>
    <w:rsid w:val="00B0464F"/>
    <w:rsid w:val="00B05964"/>
    <w:rsid w:val="00B0764D"/>
    <w:rsid w:val="00B215EF"/>
    <w:rsid w:val="00B24D51"/>
    <w:rsid w:val="00B25B26"/>
    <w:rsid w:val="00B271FF"/>
    <w:rsid w:val="00B3527D"/>
    <w:rsid w:val="00B3576A"/>
    <w:rsid w:val="00B3599E"/>
    <w:rsid w:val="00B43D0B"/>
    <w:rsid w:val="00B456AB"/>
    <w:rsid w:val="00B46AA7"/>
    <w:rsid w:val="00B46BDD"/>
    <w:rsid w:val="00B528A0"/>
    <w:rsid w:val="00B56659"/>
    <w:rsid w:val="00B56FE4"/>
    <w:rsid w:val="00B613CA"/>
    <w:rsid w:val="00B65FCF"/>
    <w:rsid w:val="00B6671A"/>
    <w:rsid w:val="00B669CA"/>
    <w:rsid w:val="00B70308"/>
    <w:rsid w:val="00B724AA"/>
    <w:rsid w:val="00B73C6A"/>
    <w:rsid w:val="00B7404B"/>
    <w:rsid w:val="00B75B72"/>
    <w:rsid w:val="00B7607B"/>
    <w:rsid w:val="00B76871"/>
    <w:rsid w:val="00B80CF2"/>
    <w:rsid w:val="00B91AB2"/>
    <w:rsid w:val="00B934B0"/>
    <w:rsid w:val="00BA1CBC"/>
    <w:rsid w:val="00BA20FA"/>
    <w:rsid w:val="00BA3514"/>
    <w:rsid w:val="00BA3599"/>
    <w:rsid w:val="00BA5201"/>
    <w:rsid w:val="00BA5538"/>
    <w:rsid w:val="00BA67D8"/>
    <w:rsid w:val="00BA720F"/>
    <w:rsid w:val="00BB2C6D"/>
    <w:rsid w:val="00BB33C0"/>
    <w:rsid w:val="00BB375F"/>
    <w:rsid w:val="00BB3C98"/>
    <w:rsid w:val="00BB3CCD"/>
    <w:rsid w:val="00BC1A18"/>
    <w:rsid w:val="00BC5109"/>
    <w:rsid w:val="00BC5C4D"/>
    <w:rsid w:val="00BD1564"/>
    <w:rsid w:val="00BD622A"/>
    <w:rsid w:val="00BE180D"/>
    <w:rsid w:val="00BE3DBB"/>
    <w:rsid w:val="00BE7133"/>
    <w:rsid w:val="00BF056F"/>
    <w:rsid w:val="00BF1480"/>
    <w:rsid w:val="00BF3C8C"/>
    <w:rsid w:val="00BF62C9"/>
    <w:rsid w:val="00BF7EBD"/>
    <w:rsid w:val="00C007B5"/>
    <w:rsid w:val="00C00FBF"/>
    <w:rsid w:val="00C03E87"/>
    <w:rsid w:val="00C046B6"/>
    <w:rsid w:val="00C05B99"/>
    <w:rsid w:val="00C061C9"/>
    <w:rsid w:val="00C06A9A"/>
    <w:rsid w:val="00C13B47"/>
    <w:rsid w:val="00C173C2"/>
    <w:rsid w:val="00C20B1F"/>
    <w:rsid w:val="00C23584"/>
    <w:rsid w:val="00C23764"/>
    <w:rsid w:val="00C23F1C"/>
    <w:rsid w:val="00C30C52"/>
    <w:rsid w:val="00C33E63"/>
    <w:rsid w:val="00C42A59"/>
    <w:rsid w:val="00C44282"/>
    <w:rsid w:val="00C46D1E"/>
    <w:rsid w:val="00C549F6"/>
    <w:rsid w:val="00C55623"/>
    <w:rsid w:val="00C572DD"/>
    <w:rsid w:val="00C6787D"/>
    <w:rsid w:val="00C71001"/>
    <w:rsid w:val="00C74547"/>
    <w:rsid w:val="00C762B8"/>
    <w:rsid w:val="00C81A14"/>
    <w:rsid w:val="00C82534"/>
    <w:rsid w:val="00C83E37"/>
    <w:rsid w:val="00C84799"/>
    <w:rsid w:val="00C84967"/>
    <w:rsid w:val="00C904F5"/>
    <w:rsid w:val="00C905EE"/>
    <w:rsid w:val="00C911DB"/>
    <w:rsid w:val="00C91D57"/>
    <w:rsid w:val="00C93AA6"/>
    <w:rsid w:val="00C93E8D"/>
    <w:rsid w:val="00C97EF7"/>
    <w:rsid w:val="00CA1C54"/>
    <w:rsid w:val="00CA388A"/>
    <w:rsid w:val="00CA3D1C"/>
    <w:rsid w:val="00CA4621"/>
    <w:rsid w:val="00CA62B7"/>
    <w:rsid w:val="00CA7396"/>
    <w:rsid w:val="00CB2745"/>
    <w:rsid w:val="00CB36B7"/>
    <w:rsid w:val="00CB4F20"/>
    <w:rsid w:val="00CB5743"/>
    <w:rsid w:val="00CB5A70"/>
    <w:rsid w:val="00CB5F22"/>
    <w:rsid w:val="00CB6961"/>
    <w:rsid w:val="00CB6F9D"/>
    <w:rsid w:val="00CC606B"/>
    <w:rsid w:val="00CC6549"/>
    <w:rsid w:val="00CD005D"/>
    <w:rsid w:val="00CD1DCC"/>
    <w:rsid w:val="00CD27BC"/>
    <w:rsid w:val="00CD4F3B"/>
    <w:rsid w:val="00CD59C4"/>
    <w:rsid w:val="00CD5A10"/>
    <w:rsid w:val="00CE24F0"/>
    <w:rsid w:val="00CE3D7C"/>
    <w:rsid w:val="00CE6354"/>
    <w:rsid w:val="00CF1A07"/>
    <w:rsid w:val="00CF5557"/>
    <w:rsid w:val="00CF596E"/>
    <w:rsid w:val="00CF5FAF"/>
    <w:rsid w:val="00D02CE9"/>
    <w:rsid w:val="00D0319A"/>
    <w:rsid w:val="00D0427F"/>
    <w:rsid w:val="00D06327"/>
    <w:rsid w:val="00D10187"/>
    <w:rsid w:val="00D11D9C"/>
    <w:rsid w:val="00D11F01"/>
    <w:rsid w:val="00D14D30"/>
    <w:rsid w:val="00D1586D"/>
    <w:rsid w:val="00D15F09"/>
    <w:rsid w:val="00D23910"/>
    <w:rsid w:val="00D2468A"/>
    <w:rsid w:val="00D260A7"/>
    <w:rsid w:val="00D26DB7"/>
    <w:rsid w:val="00D2711A"/>
    <w:rsid w:val="00D312A4"/>
    <w:rsid w:val="00D32F1F"/>
    <w:rsid w:val="00D433F8"/>
    <w:rsid w:val="00D474E7"/>
    <w:rsid w:val="00D558EF"/>
    <w:rsid w:val="00D57118"/>
    <w:rsid w:val="00D57F45"/>
    <w:rsid w:val="00D62FF3"/>
    <w:rsid w:val="00D6392F"/>
    <w:rsid w:val="00D65786"/>
    <w:rsid w:val="00D7158C"/>
    <w:rsid w:val="00D7199A"/>
    <w:rsid w:val="00D756D8"/>
    <w:rsid w:val="00D75C79"/>
    <w:rsid w:val="00D761D0"/>
    <w:rsid w:val="00D76300"/>
    <w:rsid w:val="00D84D38"/>
    <w:rsid w:val="00D85164"/>
    <w:rsid w:val="00D868C5"/>
    <w:rsid w:val="00D86AD4"/>
    <w:rsid w:val="00D876C9"/>
    <w:rsid w:val="00DA05FD"/>
    <w:rsid w:val="00DA1D77"/>
    <w:rsid w:val="00DA2A54"/>
    <w:rsid w:val="00DB08B0"/>
    <w:rsid w:val="00DB14B3"/>
    <w:rsid w:val="00DC1E5F"/>
    <w:rsid w:val="00DC7A36"/>
    <w:rsid w:val="00DD3DEC"/>
    <w:rsid w:val="00DD615D"/>
    <w:rsid w:val="00DE2540"/>
    <w:rsid w:val="00DF2586"/>
    <w:rsid w:val="00DF280F"/>
    <w:rsid w:val="00DF4816"/>
    <w:rsid w:val="00DF5C78"/>
    <w:rsid w:val="00DF7256"/>
    <w:rsid w:val="00E009E3"/>
    <w:rsid w:val="00E01203"/>
    <w:rsid w:val="00E027D9"/>
    <w:rsid w:val="00E11246"/>
    <w:rsid w:val="00E115DF"/>
    <w:rsid w:val="00E12927"/>
    <w:rsid w:val="00E13AC8"/>
    <w:rsid w:val="00E13BAE"/>
    <w:rsid w:val="00E173A7"/>
    <w:rsid w:val="00E34227"/>
    <w:rsid w:val="00E41B1B"/>
    <w:rsid w:val="00E41C53"/>
    <w:rsid w:val="00E42AB5"/>
    <w:rsid w:val="00E528BD"/>
    <w:rsid w:val="00E54E2C"/>
    <w:rsid w:val="00E626AC"/>
    <w:rsid w:val="00E639B3"/>
    <w:rsid w:val="00E63C4C"/>
    <w:rsid w:val="00E6400A"/>
    <w:rsid w:val="00E6490F"/>
    <w:rsid w:val="00E658AF"/>
    <w:rsid w:val="00E70A1C"/>
    <w:rsid w:val="00E7270B"/>
    <w:rsid w:val="00E738FB"/>
    <w:rsid w:val="00E76E98"/>
    <w:rsid w:val="00E80871"/>
    <w:rsid w:val="00E811B6"/>
    <w:rsid w:val="00E81626"/>
    <w:rsid w:val="00E84CF1"/>
    <w:rsid w:val="00E85C7A"/>
    <w:rsid w:val="00E86021"/>
    <w:rsid w:val="00E862DB"/>
    <w:rsid w:val="00E86315"/>
    <w:rsid w:val="00E868E5"/>
    <w:rsid w:val="00E90CE6"/>
    <w:rsid w:val="00E90F50"/>
    <w:rsid w:val="00E91289"/>
    <w:rsid w:val="00E9296B"/>
    <w:rsid w:val="00E97AC5"/>
    <w:rsid w:val="00EA0C17"/>
    <w:rsid w:val="00EA1586"/>
    <w:rsid w:val="00EA21BF"/>
    <w:rsid w:val="00EA759D"/>
    <w:rsid w:val="00EA75A6"/>
    <w:rsid w:val="00EB0138"/>
    <w:rsid w:val="00EB1F63"/>
    <w:rsid w:val="00EB388A"/>
    <w:rsid w:val="00EB432E"/>
    <w:rsid w:val="00EB7FCD"/>
    <w:rsid w:val="00EC1BED"/>
    <w:rsid w:val="00ED0CFD"/>
    <w:rsid w:val="00ED44C5"/>
    <w:rsid w:val="00ED5A2A"/>
    <w:rsid w:val="00EE08DB"/>
    <w:rsid w:val="00EE172C"/>
    <w:rsid w:val="00EE3037"/>
    <w:rsid w:val="00EE66B7"/>
    <w:rsid w:val="00EE67E0"/>
    <w:rsid w:val="00EF074A"/>
    <w:rsid w:val="00EF12CB"/>
    <w:rsid w:val="00EF521D"/>
    <w:rsid w:val="00EF5584"/>
    <w:rsid w:val="00EF5942"/>
    <w:rsid w:val="00EF656F"/>
    <w:rsid w:val="00EF78C8"/>
    <w:rsid w:val="00F00A1C"/>
    <w:rsid w:val="00F0350D"/>
    <w:rsid w:val="00F05F01"/>
    <w:rsid w:val="00F07444"/>
    <w:rsid w:val="00F10240"/>
    <w:rsid w:val="00F10EA6"/>
    <w:rsid w:val="00F11E57"/>
    <w:rsid w:val="00F1583A"/>
    <w:rsid w:val="00F1632F"/>
    <w:rsid w:val="00F25244"/>
    <w:rsid w:val="00F26E80"/>
    <w:rsid w:val="00F3168D"/>
    <w:rsid w:val="00F41043"/>
    <w:rsid w:val="00F4420A"/>
    <w:rsid w:val="00F45CDD"/>
    <w:rsid w:val="00F500DE"/>
    <w:rsid w:val="00F519AD"/>
    <w:rsid w:val="00F550A4"/>
    <w:rsid w:val="00F552C9"/>
    <w:rsid w:val="00F559D8"/>
    <w:rsid w:val="00F55E5A"/>
    <w:rsid w:val="00F578AC"/>
    <w:rsid w:val="00F6063C"/>
    <w:rsid w:val="00F63441"/>
    <w:rsid w:val="00F6356A"/>
    <w:rsid w:val="00F64642"/>
    <w:rsid w:val="00F66A38"/>
    <w:rsid w:val="00F67186"/>
    <w:rsid w:val="00F7017D"/>
    <w:rsid w:val="00F701F8"/>
    <w:rsid w:val="00F705C7"/>
    <w:rsid w:val="00F75649"/>
    <w:rsid w:val="00F76E30"/>
    <w:rsid w:val="00F81206"/>
    <w:rsid w:val="00F81868"/>
    <w:rsid w:val="00F823D2"/>
    <w:rsid w:val="00F84677"/>
    <w:rsid w:val="00F86584"/>
    <w:rsid w:val="00F93E2C"/>
    <w:rsid w:val="00F943EA"/>
    <w:rsid w:val="00FA4B72"/>
    <w:rsid w:val="00FA54C9"/>
    <w:rsid w:val="00FB0AED"/>
    <w:rsid w:val="00FB3668"/>
    <w:rsid w:val="00FB50F2"/>
    <w:rsid w:val="00FB5E5D"/>
    <w:rsid w:val="00FB6478"/>
    <w:rsid w:val="00FC0DF4"/>
    <w:rsid w:val="00FC169D"/>
    <w:rsid w:val="00FC186A"/>
    <w:rsid w:val="00FC3DF4"/>
    <w:rsid w:val="00FC6D5B"/>
    <w:rsid w:val="00FC7357"/>
    <w:rsid w:val="00FD6570"/>
    <w:rsid w:val="00FE01F0"/>
    <w:rsid w:val="00FE18AA"/>
    <w:rsid w:val="00FE295E"/>
    <w:rsid w:val="00FE2F6C"/>
    <w:rsid w:val="00FF40D6"/>
    <w:rsid w:val="00FF574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qFormat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qFormat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paragraph" w:styleId="a5">
    <w:name w:val="header"/>
    <w:basedOn w:val="a"/>
    <w:semiHidden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6">
    <w:name w:val="подпись"/>
    <w:basedOn w:val="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7">
    <w:name w:val="Title"/>
    <w:basedOn w:val="a"/>
    <w:link w:val="a8"/>
    <w:qFormat/>
    <w:rsid w:val="00515601"/>
    <w:pPr>
      <w:widowControl/>
      <w:autoSpaceDE/>
      <w:autoSpaceDN/>
      <w:adjustRightInd/>
      <w:jc w:val="center"/>
    </w:pPr>
    <w:rPr>
      <w:sz w:val="32"/>
    </w:rPr>
  </w:style>
  <w:style w:type="paragraph" w:customStyle="1" w:styleId="a9">
    <w:name w:val="адрес"/>
    <w:basedOn w:val="a"/>
    <w:pPr>
      <w:spacing w:line="240" w:lineRule="atLeast"/>
      <w:ind w:left="1701"/>
    </w:pPr>
    <w:rPr>
      <w:sz w:val="28"/>
    </w:rPr>
  </w:style>
  <w:style w:type="character" w:customStyle="1" w:styleId="a8">
    <w:name w:val="Название Знак"/>
    <w:link w:val="a7"/>
    <w:rsid w:val="00515601"/>
    <w:rPr>
      <w:rFonts w:ascii="Times New Roman" w:hAnsi="Times New Roman"/>
      <w:sz w:val="32"/>
    </w:rPr>
  </w:style>
  <w:style w:type="paragraph" w:customStyle="1" w:styleId="aa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F6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9D1092"/>
  </w:style>
  <w:style w:type="character" w:customStyle="1" w:styleId="ab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rsid w:val="00E01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d">
    <w:name w:val="Текст сноски Знак"/>
    <w:link w:val="ac"/>
    <w:rsid w:val="00810FB4"/>
    <w:rPr>
      <w:rFonts w:ascii="Times New Roman" w:hAnsi="Times New Roman"/>
    </w:rPr>
  </w:style>
  <w:style w:type="character" w:styleId="ae">
    <w:name w:val="footnote reference"/>
    <w:rsid w:val="00810FB4"/>
    <w:rPr>
      <w:vertAlign w:val="superscript"/>
    </w:rPr>
  </w:style>
  <w:style w:type="paragraph" w:styleId="af">
    <w:name w:val="Body Text"/>
    <w:basedOn w:val="a"/>
    <w:link w:val="af0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Знак"/>
    <w:link w:val="af"/>
    <w:rsid w:val="00CE24F0"/>
    <w:rPr>
      <w:rFonts w:ascii="Arial" w:hAnsi="Arial" w:cs="Ari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46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468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21111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3F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qFormat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qFormat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paragraph" w:styleId="a5">
    <w:name w:val="header"/>
    <w:basedOn w:val="a"/>
    <w:semiHidden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6">
    <w:name w:val="подпись"/>
    <w:basedOn w:val="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7">
    <w:name w:val="Title"/>
    <w:basedOn w:val="a"/>
    <w:link w:val="a8"/>
    <w:qFormat/>
    <w:rsid w:val="00515601"/>
    <w:pPr>
      <w:widowControl/>
      <w:autoSpaceDE/>
      <w:autoSpaceDN/>
      <w:adjustRightInd/>
      <w:jc w:val="center"/>
    </w:pPr>
    <w:rPr>
      <w:sz w:val="32"/>
    </w:rPr>
  </w:style>
  <w:style w:type="paragraph" w:customStyle="1" w:styleId="a9">
    <w:name w:val="адрес"/>
    <w:basedOn w:val="a"/>
    <w:pPr>
      <w:spacing w:line="240" w:lineRule="atLeast"/>
      <w:ind w:left="1701"/>
    </w:pPr>
    <w:rPr>
      <w:sz w:val="28"/>
    </w:rPr>
  </w:style>
  <w:style w:type="character" w:customStyle="1" w:styleId="a8">
    <w:name w:val="Название Знак"/>
    <w:link w:val="a7"/>
    <w:rsid w:val="00515601"/>
    <w:rPr>
      <w:rFonts w:ascii="Times New Roman" w:hAnsi="Times New Roman"/>
      <w:sz w:val="32"/>
    </w:rPr>
  </w:style>
  <w:style w:type="paragraph" w:customStyle="1" w:styleId="aa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F6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9D1092"/>
  </w:style>
  <w:style w:type="character" w:customStyle="1" w:styleId="ab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rsid w:val="00E01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d">
    <w:name w:val="Текст сноски Знак"/>
    <w:link w:val="ac"/>
    <w:rsid w:val="00810FB4"/>
    <w:rPr>
      <w:rFonts w:ascii="Times New Roman" w:hAnsi="Times New Roman"/>
    </w:rPr>
  </w:style>
  <w:style w:type="character" w:styleId="ae">
    <w:name w:val="footnote reference"/>
    <w:rsid w:val="00810FB4"/>
    <w:rPr>
      <w:vertAlign w:val="superscript"/>
    </w:rPr>
  </w:style>
  <w:style w:type="paragraph" w:styleId="af">
    <w:name w:val="Body Text"/>
    <w:basedOn w:val="a"/>
    <w:link w:val="af0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Знак"/>
    <w:link w:val="af"/>
    <w:rsid w:val="00CE24F0"/>
    <w:rPr>
      <w:rFonts w:ascii="Arial" w:hAnsi="Arial" w:cs="Ari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46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468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21111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3F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6B8498B70F55B02107782FF9636E271FC2496CB902FBC0BC80FFDBD58AF8A09E59C8270140F21A1371DEr5Z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5\Documents\EMP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FB4C-0A21-4348-93C3-4729C83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</Template>
  <TotalTime>496</TotalTime>
  <Pages>33</Pages>
  <Words>10641</Words>
  <Characters>60655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71154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Складчикова Светлана Евгеньевна</cp:lastModifiedBy>
  <cp:revision>14</cp:revision>
  <cp:lastPrinted>2022-08-25T11:32:00Z</cp:lastPrinted>
  <dcterms:created xsi:type="dcterms:W3CDTF">2022-08-25T08:23:00Z</dcterms:created>
  <dcterms:modified xsi:type="dcterms:W3CDTF">2022-08-26T08:10:00Z</dcterms:modified>
</cp:coreProperties>
</file>