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63D6" w14:textId="77777777" w:rsidR="005D7C3B" w:rsidRPr="001B698D" w:rsidRDefault="005D7C3B" w:rsidP="005D7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14:paraId="326AF3F8" w14:textId="77777777" w:rsidR="005D7C3B" w:rsidRPr="001B698D" w:rsidRDefault="005D7C3B" w:rsidP="005D7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рассмотренных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4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квартале 20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24 года обращений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граждан, адресованных 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администрацию Грязинского муниципального района,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также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результатов рассмотрения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принятых мер</w:t>
      </w:r>
    </w:p>
    <w:p w14:paraId="4C1E2D43" w14:textId="77777777" w:rsidR="005D7C3B" w:rsidRPr="001B698D" w:rsidRDefault="005D7C3B" w:rsidP="005D7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3CBB37B6" w14:textId="77777777" w:rsidR="005D7C3B" w:rsidRPr="001B698D" w:rsidRDefault="005D7C3B" w:rsidP="005D7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5D7C3B" w:rsidRPr="001B698D" w14:paraId="71C87EB2" w14:textId="77777777" w:rsidTr="00675768">
        <w:tc>
          <w:tcPr>
            <w:tcW w:w="959" w:type="dxa"/>
            <w:shd w:val="clear" w:color="auto" w:fill="auto"/>
          </w:tcPr>
          <w:p w14:paraId="755508D2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A4059F9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5D7C3B" w:rsidRPr="001B698D" w14:paraId="13D25635" w14:textId="77777777" w:rsidTr="00675768">
        <w:tc>
          <w:tcPr>
            <w:tcW w:w="959" w:type="dxa"/>
            <w:shd w:val="clear" w:color="auto" w:fill="auto"/>
          </w:tcPr>
          <w:p w14:paraId="33B15951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  <w:shd w:val="clear" w:color="auto" w:fill="auto"/>
          </w:tcPr>
          <w:p w14:paraId="35BC4C92" w14:textId="77777777" w:rsidR="005D7C3B" w:rsidRPr="001B698D" w:rsidRDefault="005D7C3B" w:rsidP="00675768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запросов  по обращениям, поступивших во всех 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5D7C3B" w:rsidRPr="001B698D" w14:paraId="51394526" w14:textId="77777777" w:rsidTr="00675768">
        <w:tc>
          <w:tcPr>
            <w:tcW w:w="959" w:type="dxa"/>
            <w:shd w:val="clear" w:color="auto" w:fill="auto"/>
          </w:tcPr>
          <w:p w14:paraId="0741E894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33"/>
            </w:tblGrid>
            <w:tr w:rsidR="005D7C3B" w:rsidRPr="001B698D" w14:paraId="16ECE42C" w14:textId="77777777" w:rsidTr="00675768">
              <w:trPr>
                <w:trHeight w:val="389"/>
              </w:trPr>
              <w:tc>
                <w:tcPr>
                  <w:tcW w:w="6133" w:type="dxa"/>
                </w:tcPr>
                <w:p w14:paraId="06842786" w14:textId="77777777" w:rsidR="005D7C3B" w:rsidRPr="001B698D" w:rsidRDefault="005D7C3B" w:rsidP="005D7C3B">
                  <w:pPr>
                    <w:autoSpaceDE w:val="0"/>
                    <w:autoSpaceDN w:val="0"/>
                    <w:adjustRightInd w:val="0"/>
                    <w:spacing w:after="0"/>
                    <w:ind w:left="-10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698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обращений, поступивших во всех формах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</w:tr>
          </w:tbl>
          <w:p w14:paraId="18FA3112" w14:textId="77777777" w:rsidR="005D7C3B" w:rsidRPr="001B698D" w:rsidRDefault="005D7C3B" w:rsidP="00675768">
            <w:pPr>
              <w:spacing w:after="0"/>
              <w:ind w:left="-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C3B" w:rsidRPr="001B698D" w14:paraId="76962BBF" w14:textId="77777777" w:rsidTr="00675768">
        <w:tc>
          <w:tcPr>
            <w:tcW w:w="959" w:type="dxa"/>
            <w:shd w:val="clear" w:color="auto" w:fill="auto"/>
          </w:tcPr>
          <w:p w14:paraId="1D1E92D5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8F3A88E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</w:tr>
      <w:tr w:rsidR="005D7C3B" w:rsidRPr="001B698D" w14:paraId="1E90C8F6" w14:textId="77777777" w:rsidTr="00675768">
        <w:tc>
          <w:tcPr>
            <w:tcW w:w="959" w:type="dxa"/>
            <w:shd w:val="clear" w:color="auto" w:fill="auto"/>
          </w:tcPr>
          <w:p w14:paraId="7A192842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322A5F24" w14:textId="77777777" w:rsidR="005D7C3B" w:rsidRPr="001B698D" w:rsidRDefault="005D7C3B" w:rsidP="005D7C3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поступило обращений в письменной форме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D7C3B" w:rsidRPr="001B698D" w14:paraId="15371041" w14:textId="77777777" w:rsidTr="00675768">
        <w:tc>
          <w:tcPr>
            <w:tcW w:w="959" w:type="dxa"/>
            <w:shd w:val="clear" w:color="auto" w:fill="auto"/>
          </w:tcPr>
          <w:p w14:paraId="337A59E3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77D72F1B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поступило</w:t>
            </w:r>
            <w:r w:rsidRPr="001B698D">
              <w:rPr>
                <w:i/>
                <w:sz w:val="24"/>
                <w:szCs w:val="24"/>
              </w:rPr>
              <w:t xml:space="preserve"> </w:t>
            </w: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обращений в устной форме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4A26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5D7C3B" w:rsidRPr="001B698D" w14:paraId="56C74AA5" w14:textId="77777777" w:rsidTr="00675768">
        <w:tc>
          <w:tcPr>
            <w:tcW w:w="959" w:type="dxa"/>
            <w:shd w:val="clear" w:color="auto" w:fill="auto"/>
          </w:tcPr>
          <w:p w14:paraId="7C774163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06146084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поступило  обращений в форме электронного документа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7C3B" w:rsidRPr="001B698D" w14:paraId="6863C754" w14:textId="77777777" w:rsidTr="00675768">
        <w:tc>
          <w:tcPr>
            <w:tcW w:w="959" w:type="dxa"/>
            <w:shd w:val="clear" w:color="auto" w:fill="auto"/>
          </w:tcPr>
          <w:p w14:paraId="3687799A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650E4BC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</w:tr>
      <w:tr w:rsidR="005D7C3B" w:rsidRPr="001B698D" w14:paraId="15923364" w14:textId="77777777" w:rsidTr="00675768">
        <w:tc>
          <w:tcPr>
            <w:tcW w:w="959" w:type="dxa"/>
            <w:shd w:val="clear" w:color="auto" w:fill="auto"/>
          </w:tcPr>
          <w:p w14:paraId="56E2C2D9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5459D6CC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через «Интернет-приемную»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7C3B" w:rsidRPr="001B698D" w14:paraId="09A65EE6" w14:textId="77777777" w:rsidTr="00675768">
        <w:tc>
          <w:tcPr>
            <w:tcW w:w="959" w:type="dxa"/>
            <w:shd w:val="clear" w:color="auto" w:fill="auto"/>
          </w:tcPr>
          <w:p w14:paraId="24CA50A8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  <w:shd w:val="clear" w:color="auto" w:fill="auto"/>
          </w:tcPr>
          <w:p w14:paraId="008501E5" w14:textId="77777777" w:rsidR="005D7C3B" w:rsidRPr="001B698D" w:rsidRDefault="005D7C3B" w:rsidP="005D7C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поступивших через  вышестоящие органы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D7C3B" w:rsidRPr="001B698D" w14:paraId="0E5D608D" w14:textId="77777777" w:rsidTr="00675768">
        <w:tc>
          <w:tcPr>
            <w:tcW w:w="959" w:type="dxa"/>
            <w:shd w:val="clear" w:color="auto" w:fill="auto"/>
          </w:tcPr>
          <w:p w14:paraId="4E935394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05" w:type="dxa"/>
            <w:shd w:val="clear" w:color="auto" w:fill="auto"/>
          </w:tcPr>
          <w:p w14:paraId="04FA38B0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обращений поступивших напрямую от заявителей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7C3B" w:rsidRPr="001B698D" w14:paraId="3C0FB745" w14:textId="77777777" w:rsidTr="00675768">
        <w:tc>
          <w:tcPr>
            <w:tcW w:w="959" w:type="dxa"/>
            <w:shd w:val="clear" w:color="auto" w:fill="auto"/>
          </w:tcPr>
          <w:p w14:paraId="2F4DC5EF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05" w:type="dxa"/>
            <w:shd w:val="clear" w:color="auto" w:fill="auto"/>
          </w:tcPr>
          <w:p w14:paraId="55AF2AF4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 повторных обращений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D7C3B" w:rsidRPr="001B698D" w14:paraId="0989CF34" w14:textId="77777777" w:rsidTr="00675768">
        <w:tc>
          <w:tcPr>
            <w:tcW w:w="959" w:type="dxa"/>
            <w:shd w:val="clear" w:color="auto" w:fill="auto"/>
          </w:tcPr>
          <w:p w14:paraId="41F6A9BC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505" w:type="dxa"/>
            <w:shd w:val="clear" w:color="auto" w:fill="auto"/>
          </w:tcPr>
          <w:p w14:paraId="2EDA58B4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коллективных обращений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7C3B" w:rsidRPr="001B698D" w14:paraId="2111E680" w14:textId="77777777" w:rsidTr="00675768">
        <w:tc>
          <w:tcPr>
            <w:tcW w:w="959" w:type="dxa"/>
            <w:shd w:val="clear" w:color="auto" w:fill="auto"/>
          </w:tcPr>
          <w:p w14:paraId="06DEC141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5" w:type="dxa"/>
            <w:shd w:val="clear" w:color="auto" w:fill="auto"/>
          </w:tcPr>
          <w:p w14:paraId="2AA89968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анонимных обращений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7C3B" w:rsidRPr="001B698D" w14:paraId="08F1AF8F" w14:textId="77777777" w:rsidTr="00675768">
        <w:tc>
          <w:tcPr>
            <w:tcW w:w="959" w:type="dxa"/>
            <w:shd w:val="clear" w:color="auto" w:fill="auto"/>
          </w:tcPr>
          <w:p w14:paraId="46C48D6C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9"/>
            </w:tblGrid>
            <w:tr w:rsidR="005D7C3B" w:rsidRPr="001B698D" w14:paraId="245A9932" w14:textId="77777777" w:rsidTr="00675768">
              <w:trPr>
                <w:trHeight w:val="594"/>
              </w:trPr>
              <w:tc>
                <w:tcPr>
                  <w:tcW w:w="0" w:type="auto"/>
                </w:tcPr>
                <w:p w14:paraId="7D7248AA" w14:textId="77777777" w:rsidR="005D7C3B" w:rsidRPr="001B698D" w:rsidRDefault="005D7C3B" w:rsidP="00675768">
                  <w:pPr>
                    <w:autoSpaceDE w:val="0"/>
                    <w:autoSpaceDN w:val="0"/>
                    <w:adjustRightInd w:val="0"/>
                    <w:spacing w:after="0"/>
                    <w:ind w:left="-71" w:hanging="71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698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вопросов, содержащихся в обращениях, поступивших во всех формах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</w:tbl>
          <w:p w14:paraId="42B3DB52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C3B" w:rsidRPr="001B698D" w14:paraId="2EDC25F8" w14:textId="77777777" w:rsidTr="00675768">
        <w:tc>
          <w:tcPr>
            <w:tcW w:w="959" w:type="dxa"/>
            <w:shd w:val="clear" w:color="auto" w:fill="auto"/>
          </w:tcPr>
          <w:p w14:paraId="3AE8C177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505" w:type="dxa"/>
            <w:shd w:val="clear" w:color="auto" w:fill="auto"/>
          </w:tcPr>
          <w:p w14:paraId="0E52B4C5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самых актуальных вопросов с указанием кодов классификатора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5EDA86F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и ремонт подъездных дорог,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тротуаров</w:t>
            </w:r>
            <w:r w:rsidR="007C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мостов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(0003.0009.0097.0699)</w:t>
            </w:r>
          </w:p>
          <w:p w14:paraId="59636D02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Комплексное благоустройство </w:t>
            </w:r>
            <w:r w:rsidRPr="001D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D7677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0003.0009.0097.0689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659D8E4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Защита прав на землю и рассмотрение земельных споров 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C00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0003.0011.0123.0845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FE283A3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Электрификация поселений (</w:t>
            </w:r>
            <w:r w:rsidRPr="00D1137B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0003.0009.0097.0702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3FE0D1C4" w14:textId="77777777" w:rsidR="005D7C3B" w:rsidRPr="00D4348E" w:rsidRDefault="005D7C3B" w:rsidP="005D7C3B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</w:t>
            </w:r>
            <w:r w:rsidR="007C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Pr="00B61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домов, ветхого жилья, санитарно-защитной зоны (0005.0005.0055.1122)</w:t>
            </w:r>
          </w:p>
        </w:tc>
      </w:tr>
      <w:tr w:rsidR="005D7C3B" w:rsidRPr="001B698D" w14:paraId="1D0E138C" w14:textId="77777777" w:rsidTr="00675768">
        <w:tc>
          <w:tcPr>
            <w:tcW w:w="959" w:type="dxa"/>
            <w:shd w:val="clear" w:color="auto" w:fill="auto"/>
          </w:tcPr>
          <w:p w14:paraId="4EA965CC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53B3209E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 результатов рассмотрения обращений</w:t>
            </w:r>
          </w:p>
          <w:p w14:paraId="19F7419D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отсыпка и ремонт дорог,</w:t>
            </w:r>
          </w:p>
          <w:p w14:paraId="3D9CF34F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разъяснение порядка предоставления земельных участков, решение споров</w:t>
            </w:r>
          </w:p>
          <w:p w14:paraId="492EFE48" w14:textId="77777777" w:rsidR="005D7C3B" w:rsidRPr="00F5097D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фонарей уличного освещения,</w:t>
            </w:r>
          </w:p>
          <w:p w14:paraId="2ADDEF2B" w14:textId="77777777" w:rsidR="005D7C3B" w:rsidRDefault="005D7C3B" w:rsidP="00675768">
            <w:pPr>
              <w:spacing w:after="0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дополнительный вывоз мусора и ТКО,</w:t>
            </w:r>
          </w:p>
          <w:p w14:paraId="1F2D0463" w14:textId="77777777" w:rsidR="005D7C3B" w:rsidRPr="00365860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разъяснение порядка постановки на жилищный учет.</w:t>
            </w:r>
          </w:p>
        </w:tc>
      </w:tr>
      <w:tr w:rsidR="005D7C3B" w:rsidRPr="001B698D" w14:paraId="5286E29F" w14:textId="77777777" w:rsidTr="00675768">
        <w:tc>
          <w:tcPr>
            <w:tcW w:w="959" w:type="dxa"/>
            <w:shd w:val="clear" w:color="auto" w:fill="auto"/>
          </w:tcPr>
          <w:p w14:paraId="4010A392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95FFD57" w14:textId="77777777" w:rsidR="005D7C3B" w:rsidRPr="001B698D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Вопросы, представляющие для заявителей наибольший интерес</w:t>
            </w:r>
          </w:p>
        </w:tc>
      </w:tr>
      <w:tr w:rsidR="005D7C3B" w:rsidRPr="001B698D" w14:paraId="2C36FEE2" w14:textId="77777777" w:rsidTr="00675768">
        <w:tc>
          <w:tcPr>
            <w:tcW w:w="959" w:type="dxa"/>
            <w:shd w:val="clear" w:color="auto" w:fill="auto"/>
          </w:tcPr>
          <w:p w14:paraId="1BB0DCCF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5" w:type="dxa"/>
            <w:shd w:val="clear" w:color="auto" w:fill="auto"/>
          </w:tcPr>
          <w:p w14:paraId="6B13AC04" w14:textId="77777777" w:rsidR="005D7C3B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обращений </w:t>
            </w: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жительства, пребывания или нахождения заявителей:</w:t>
            </w:r>
          </w:p>
          <w:p w14:paraId="6CBB05D8" w14:textId="77777777" w:rsidR="00E14779" w:rsidRDefault="00E14779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г.Грязи</w:t>
            </w:r>
            <w:proofErr w:type="spellEnd"/>
          </w:p>
          <w:p w14:paraId="5DDC1AFD" w14:textId="77777777" w:rsidR="00E14779" w:rsidRDefault="00E14779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Большесамовецкий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с/с</w:t>
            </w:r>
          </w:p>
          <w:p w14:paraId="60044EEC" w14:textId="77777777" w:rsidR="00E14779" w:rsidRDefault="00E14779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Фащевский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с/с</w:t>
            </w:r>
          </w:p>
          <w:p w14:paraId="2054ACF8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6B7C7BE2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21A98C7B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Ярлуковский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с\с</w:t>
            </w:r>
          </w:p>
          <w:p w14:paraId="007F1C6F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Княжебайгорский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27728852" w14:textId="77777777" w:rsidR="005D7C3B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2 - Плехановский с/с </w:t>
            </w:r>
          </w:p>
          <w:p w14:paraId="6FE47BE4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2B71D7D2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Грязинский с/с</w:t>
            </w:r>
          </w:p>
          <w:p w14:paraId="49716A6E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Карамышевский с\с</w:t>
            </w:r>
          </w:p>
          <w:p w14:paraId="1F0CE151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с\с</w:t>
            </w:r>
          </w:p>
          <w:p w14:paraId="4C2CB4B8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Телелюйский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6A1DDDF1" w14:textId="77777777" w:rsidR="00E14779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  <w:p w14:paraId="16D8645C" w14:textId="77777777" w:rsidR="00E14779" w:rsidRDefault="00E14779" w:rsidP="00E14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</w:t>
            </w:r>
            <w:r w:rsidR="00184263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/>
                <w:sz w:val="24"/>
                <w:szCs w:val="24"/>
              </w:rPr>
              <w:t>тровский с/с</w:t>
            </w:r>
          </w:p>
          <w:p w14:paraId="068ECFED" w14:textId="77777777" w:rsidR="00E14779" w:rsidRDefault="00E14779" w:rsidP="00E14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Бутырский с/с</w:t>
            </w:r>
          </w:p>
          <w:p w14:paraId="2FCB7AE9" w14:textId="77777777" w:rsidR="005D7C3B" w:rsidRPr="00A15A58" w:rsidRDefault="00E14779" w:rsidP="00675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Верхнетелелюйский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</w:tr>
      <w:tr w:rsidR="005D7C3B" w:rsidRPr="001B698D" w14:paraId="0A4B5AF3" w14:textId="77777777" w:rsidTr="00675768">
        <w:trPr>
          <w:trHeight w:val="285"/>
        </w:trPr>
        <w:tc>
          <w:tcPr>
            <w:tcW w:w="959" w:type="dxa"/>
            <w:shd w:val="clear" w:color="auto" w:fill="auto"/>
          </w:tcPr>
          <w:p w14:paraId="54DCED75" w14:textId="77777777" w:rsidR="005D7C3B" w:rsidRPr="002C09CA" w:rsidRDefault="005D7C3B" w:rsidP="0067576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505" w:type="dxa"/>
            <w:shd w:val="clear" w:color="auto" w:fill="auto"/>
          </w:tcPr>
          <w:p w14:paraId="3A8E74AD" w14:textId="77777777" w:rsidR="005D7C3B" w:rsidRPr="002C09CA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Рейтинг самых актуальных вопросов (с указанием их количества)</w:t>
            </w:r>
          </w:p>
          <w:p w14:paraId="061EDC28" w14:textId="77777777" w:rsidR="005D7C3B" w:rsidRPr="002C09CA" w:rsidRDefault="007C5538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C09CA"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7C3B"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ремонт дорог</w:t>
            </w:r>
          </w:p>
          <w:p w14:paraId="68F08CB2" w14:textId="77777777" w:rsidR="005D7C3B" w:rsidRPr="002C09CA" w:rsidRDefault="007C5538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D7C3B"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комплексное благоустройство</w:t>
            </w:r>
          </w:p>
          <w:p w14:paraId="6F528245" w14:textId="77777777" w:rsidR="005D7C3B" w:rsidRPr="002C09CA" w:rsidRDefault="007C5538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D7C3B"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предоставление земельных участков и решение земельных споров</w:t>
            </w:r>
          </w:p>
          <w:p w14:paraId="4B5C89B3" w14:textId="77777777" w:rsidR="005D7C3B" w:rsidRPr="002C09CA" w:rsidRDefault="002C09CA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D7C3B"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электрификация поселений</w:t>
            </w:r>
          </w:p>
          <w:p w14:paraId="381B82F3" w14:textId="77777777" w:rsidR="005D7C3B" w:rsidRPr="002C09CA" w:rsidRDefault="007C5538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D7C3B"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улучшение жилищных условий</w:t>
            </w:r>
          </w:p>
          <w:p w14:paraId="127B85D6" w14:textId="77777777" w:rsidR="002C09CA" w:rsidRPr="002C09CA" w:rsidRDefault="002C09CA" w:rsidP="002C09C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3- помощь в связи с СВО</w:t>
            </w:r>
          </w:p>
          <w:p w14:paraId="27CA2940" w14:textId="77777777" w:rsidR="002C09CA" w:rsidRDefault="007C5538" w:rsidP="002C09C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C09CA" w:rsidRP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работа управляющих компаний, услуги ЖКХ</w:t>
            </w:r>
          </w:p>
          <w:p w14:paraId="119D532C" w14:textId="77777777" w:rsidR="002C09CA" w:rsidRDefault="002C09CA" w:rsidP="002C09C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– водоснабжение</w:t>
            </w:r>
          </w:p>
          <w:p w14:paraId="5B8C6712" w14:textId="77777777" w:rsidR="002C09CA" w:rsidRDefault="007C5538" w:rsidP="002C09C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="002C09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деятельность по работе с бытовыми отходами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вырубка</w:t>
            </w:r>
          </w:p>
          <w:p w14:paraId="345AFE33" w14:textId="77777777" w:rsidR="007C5538" w:rsidRDefault="007C5538" w:rsidP="002C09C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2 - обеспечение пассажирским транспортом</w:t>
            </w:r>
          </w:p>
          <w:p w14:paraId="21D6AA25" w14:textId="77777777" w:rsidR="007C5538" w:rsidRDefault="007C5538" w:rsidP="002C09C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5 - иное</w:t>
            </w:r>
          </w:p>
          <w:p w14:paraId="434A0916" w14:textId="77777777" w:rsidR="007C5538" w:rsidRPr="002C09CA" w:rsidRDefault="007C5538" w:rsidP="007C553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C3B" w:rsidRPr="001B698D" w14:paraId="1D3F6BF4" w14:textId="77777777" w:rsidTr="00675768">
        <w:tc>
          <w:tcPr>
            <w:tcW w:w="959" w:type="dxa"/>
            <w:shd w:val="clear" w:color="auto" w:fill="auto"/>
          </w:tcPr>
          <w:p w14:paraId="07ECDA79" w14:textId="77777777" w:rsidR="005D7C3B" w:rsidRPr="001B698D" w:rsidRDefault="005D7C3B" w:rsidP="006757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2485FE4B" w14:textId="77777777" w:rsidR="005D7C3B" w:rsidRDefault="005D7C3B" w:rsidP="0067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мер, принятых по обращениям</w:t>
            </w:r>
          </w:p>
          <w:p w14:paraId="43794EC6" w14:textId="77777777" w:rsidR="005D7C3B" w:rsidRPr="00B67ECA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обращениям приняты меры, в т.ч.:</w:t>
            </w: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1FCFDF5E" w14:textId="77777777" w:rsidR="005D7C3B" w:rsidRPr="00B67ECA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«Поддержано»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2C09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14:paraId="04B8E009" w14:textId="77777777" w:rsidR="005D7C3B" w:rsidRPr="005D7C3B" w:rsidRDefault="005D7C3B" w:rsidP="00675768">
            <w:pPr>
              <w:shd w:val="clear" w:color="auto" w:fill="FFFFFF"/>
              <w:tabs>
                <w:tab w:val="left" w:pos="3046"/>
              </w:tabs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«Разъяснено»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E14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7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2C09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14:paraId="4377664D" w14:textId="77777777" w:rsidR="005D7C3B" w:rsidRPr="00B67ECA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поддержано»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67E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14:paraId="569C782E" w14:textId="77777777" w:rsidR="005D7C3B" w:rsidRPr="00B67ECA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«Направлено по компетенции»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1477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</w:t>
            </w:r>
          </w:p>
          <w:p w14:paraId="4BBB5F3E" w14:textId="77777777" w:rsidR="005D7C3B" w:rsidRPr="00B67ECA" w:rsidRDefault="005D7C3B" w:rsidP="00675768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«Оставлено без ответа автору»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E1477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</w:p>
          <w:p w14:paraId="6E41A1E4" w14:textId="77777777" w:rsidR="005D7C3B" w:rsidRDefault="005D7C3B" w:rsidP="00675768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обращений, находящихся </w:t>
            </w: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стадии «рассмотрения»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</w:t>
            </w:r>
          </w:p>
          <w:p w14:paraId="66EC95E5" w14:textId="77777777" w:rsidR="005D7C3B" w:rsidRPr="001B698D" w:rsidRDefault="005D7C3B" w:rsidP="0067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1D297D" w14:textId="77777777" w:rsidR="005D7C3B" w:rsidRDefault="005D7C3B" w:rsidP="005D7C3B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ACD5C93" w14:textId="77777777" w:rsidR="005D7C3B" w:rsidRPr="00E02DC8" w:rsidRDefault="005D7C3B" w:rsidP="005D7C3B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3656E22" w14:textId="77777777" w:rsidR="00304F06" w:rsidRDefault="00304F06"/>
    <w:p w14:paraId="453EFC92" w14:textId="77777777" w:rsidR="004C5D29" w:rsidRDefault="004C5D29"/>
    <w:p w14:paraId="1C6C4E4C" w14:textId="77777777" w:rsidR="004C5D29" w:rsidRDefault="004C5D29"/>
    <w:p w14:paraId="02048A9C" w14:textId="77777777" w:rsidR="004C5D29" w:rsidRDefault="004C5D29"/>
    <w:sectPr w:rsidR="004C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72BB4"/>
    <w:multiLevelType w:val="hybridMultilevel"/>
    <w:tmpl w:val="CD248B64"/>
    <w:lvl w:ilvl="0" w:tplc="F37225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41E1"/>
    <w:multiLevelType w:val="hybridMultilevel"/>
    <w:tmpl w:val="821CCD02"/>
    <w:lvl w:ilvl="0" w:tplc="7B4EB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64C01"/>
    <w:multiLevelType w:val="hybridMultilevel"/>
    <w:tmpl w:val="FC1436F4"/>
    <w:lvl w:ilvl="0" w:tplc="D23826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4FA8"/>
    <w:multiLevelType w:val="hybridMultilevel"/>
    <w:tmpl w:val="0A98DC00"/>
    <w:lvl w:ilvl="0" w:tplc="41744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9186">
    <w:abstractNumId w:val="0"/>
  </w:num>
  <w:num w:numId="2" w16cid:durableId="39481721">
    <w:abstractNumId w:val="2"/>
  </w:num>
  <w:num w:numId="3" w16cid:durableId="2003925881">
    <w:abstractNumId w:val="1"/>
  </w:num>
  <w:num w:numId="4" w16cid:durableId="18514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3B"/>
    <w:rsid w:val="00184263"/>
    <w:rsid w:val="002C09CA"/>
    <w:rsid w:val="00304F06"/>
    <w:rsid w:val="00416A61"/>
    <w:rsid w:val="004C5D29"/>
    <w:rsid w:val="005966AB"/>
    <w:rsid w:val="005D7C3B"/>
    <w:rsid w:val="007C5538"/>
    <w:rsid w:val="007F3CC7"/>
    <w:rsid w:val="00E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7760"/>
  <w15:docId w15:val="{5FA66359-2E5E-4A82-B8AC-98DB6E3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A609-9A46-43F9-AE44-A7E04F86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Юлия Васильевна</dc:creator>
  <cp:lastModifiedBy>Максим Черкасов</cp:lastModifiedBy>
  <cp:revision>2</cp:revision>
  <cp:lastPrinted>2025-01-10T11:48:00Z</cp:lastPrinted>
  <dcterms:created xsi:type="dcterms:W3CDTF">2025-01-14T11:46:00Z</dcterms:created>
  <dcterms:modified xsi:type="dcterms:W3CDTF">2025-01-14T11:46:00Z</dcterms:modified>
</cp:coreProperties>
</file>