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315C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Информационно-статистический обзор</w:t>
      </w:r>
    </w:p>
    <w:p w14:paraId="6DD54ED7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рассмотренных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 1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квартале 20</w:t>
      </w:r>
      <w:r w:rsidR="00B11F71">
        <w:rPr>
          <w:rFonts w:ascii="Times New Roman" w:hAnsi="Times New Roman"/>
          <w:bCs/>
          <w:color w:val="000000"/>
          <w:sz w:val="24"/>
          <w:szCs w:val="24"/>
          <w:lang w:eastAsia="ru-RU"/>
        </w:rPr>
        <w:t>2</w:t>
      </w:r>
      <w:r w:rsidR="00B11F71" w:rsidRPr="00B11F71"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года 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сообщений граждан, адресованных 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администрацию Грязинского муниципального района</w:t>
      </w:r>
      <w:r w:rsidRPr="001B698D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а также результатов рассмотрения и принятых мер</w:t>
      </w:r>
    </w:p>
    <w:p w14:paraId="2B3E85B1" w14:textId="77777777" w:rsidR="00995319" w:rsidRPr="001B698D" w:rsidRDefault="00995319" w:rsidP="00995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129"/>
        <w:gridCol w:w="8760"/>
      </w:tblGrid>
      <w:tr w:rsidR="00995319" w:rsidRPr="001B698D" w14:paraId="78C786C2" w14:textId="77777777" w:rsidTr="00821BF5">
        <w:tc>
          <w:tcPr>
            <w:tcW w:w="1129" w:type="dxa"/>
            <w:shd w:val="clear" w:color="auto" w:fill="auto"/>
          </w:tcPr>
          <w:p w14:paraId="189BAD3F" w14:textId="77777777" w:rsidR="00995319" w:rsidRPr="005121B6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21B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0" w:type="dxa"/>
            <w:shd w:val="clear" w:color="auto" w:fill="auto"/>
          </w:tcPr>
          <w:p w14:paraId="27520A7A" w14:textId="77777777" w:rsidR="00995319" w:rsidRPr="005121B6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21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Номера телефонов для сообщений, размещенные на </w:t>
            </w:r>
            <w:r w:rsidRPr="005121B6">
              <w:rPr>
                <w:rFonts w:ascii="Times New Roman" w:hAnsi="Times New Roman"/>
                <w:b/>
                <w:sz w:val="24"/>
                <w:szCs w:val="24"/>
              </w:rPr>
              <w:t>официальном сайте в сети «Интернет»</w:t>
            </w:r>
          </w:p>
          <w:p w14:paraId="1168B3D4" w14:textId="77777777" w:rsidR="00995319" w:rsidRPr="005121B6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21B6">
              <w:rPr>
                <w:rFonts w:ascii="Times New Roman" w:hAnsi="Times New Roman"/>
                <w:sz w:val="24"/>
                <w:szCs w:val="24"/>
              </w:rPr>
              <w:t>8 (474-61) 2-00-62</w:t>
            </w:r>
          </w:p>
        </w:tc>
      </w:tr>
      <w:tr w:rsidR="00995319" w:rsidRPr="001B698D" w14:paraId="4A746C9A" w14:textId="77777777" w:rsidTr="00821BF5">
        <w:tc>
          <w:tcPr>
            <w:tcW w:w="1129" w:type="dxa"/>
            <w:shd w:val="clear" w:color="auto" w:fill="auto"/>
          </w:tcPr>
          <w:p w14:paraId="1989A9E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0" w:type="dxa"/>
            <w:shd w:val="clear" w:color="auto" w:fill="auto"/>
          </w:tcPr>
          <w:p w14:paraId="5147CC46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Количественные показатели</w:t>
            </w:r>
          </w:p>
        </w:tc>
      </w:tr>
      <w:tr w:rsidR="00995319" w:rsidRPr="001B698D" w14:paraId="5CD881E6" w14:textId="77777777" w:rsidTr="00821BF5">
        <w:tc>
          <w:tcPr>
            <w:tcW w:w="1129" w:type="dxa"/>
            <w:shd w:val="clear" w:color="auto" w:fill="auto"/>
          </w:tcPr>
          <w:p w14:paraId="6F771B3F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60" w:type="dxa"/>
            <w:shd w:val="clear" w:color="auto" w:fill="auto"/>
          </w:tcPr>
          <w:p w14:paraId="475D2EC8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сообщений, поступивших по справочным телефонам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658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5319" w:rsidRPr="001B698D" w14:paraId="237C8C50" w14:textId="77777777" w:rsidTr="00821BF5">
        <w:tc>
          <w:tcPr>
            <w:tcW w:w="1129" w:type="dxa"/>
            <w:shd w:val="clear" w:color="auto" w:fill="auto"/>
          </w:tcPr>
          <w:p w14:paraId="78FC4D30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60" w:type="dxa"/>
            <w:shd w:val="clear" w:color="auto" w:fill="auto"/>
          </w:tcPr>
          <w:p w14:paraId="022A153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сообщений, поступивших на «Горячую линию»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3658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5319" w:rsidRPr="001B698D" w14:paraId="017747B6" w14:textId="77777777" w:rsidTr="00821BF5">
        <w:tc>
          <w:tcPr>
            <w:tcW w:w="1129" w:type="dxa"/>
            <w:shd w:val="clear" w:color="auto" w:fill="auto"/>
          </w:tcPr>
          <w:p w14:paraId="7C1FAEC8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60" w:type="dxa"/>
            <w:shd w:val="clear" w:color="auto" w:fill="auto"/>
          </w:tcPr>
          <w:p w14:paraId="668117B4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Сообщения, представляющие для заявителей наибольший интерес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95319" w:rsidRPr="001B698D" w14:paraId="399ACB28" w14:textId="77777777" w:rsidTr="00821BF5">
        <w:tc>
          <w:tcPr>
            <w:tcW w:w="1129" w:type="dxa"/>
            <w:shd w:val="clear" w:color="auto" w:fill="auto"/>
          </w:tcPr>
          <w:p w14:paraId="5806B322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60" w:type="dxa"/>
            <w:shd w:val="clear" w:color="auto" w:fill="auto"/>
          </w:tcPr>
          <w:p w14:paraId="14130B0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95319" w:rsidRPr="001B698D" w14:paraId="1ED89F8D" w14:textId="77777777" w:rsidTr="00821BF5">
        <w:tc>
          <w:tcPr>
            <w:tcW w:w="1129" w:type="dxa"/>
            <w:shd w:val="clear" w:color="auto" w:fill="auto"/>
          </w:tcPr>
          <w:p w14:paraId="02709F8B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60" w:type="dxa"/>
            <w:shd w:val="clear" w:color="auto" w:fill="auto"/>
          </w:tcPr>
          <w:p w14:paraId="35A53B1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Общественные инициативы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 Липецкой области, размещенные на интернет – ресурсах:</w:t>
            </w:r>
          </w:p>
        </w:tc>
      </w:tr>
      <w:tr w:rsidR="00995319" w:rsidRPr="001B698D" w14:paraId="624F5543" w14:textId="77777777" w:rsidTr="00821BF5">
        <w:tc>
          <w:tcPr>
            <w:tcW w:w="1129" w:type="dxa"/>
            <w:shd w:val="clear" w:color="auto" w:fill="auto"/>
          </w:tcPr>
          <w:p w14:paraId="776DA58F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60" w:type="dxa"/>
            <w:shd w:val="clear" w:color="auto" w:fill="auto"/>
          </w:tcPr>
          <w:p w14:paraId="447547C6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Портал (сайт)  </w:t>
            </w:r>
            <w:r w:rsidRPr="001B69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общественная инициатива»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5319" w:rsidRPr="001B698D" w14:paraId="4D15839D" w14:textId="77777777" w:rsidTr="00821BF5">
        <w:tc>
          <w:tcPr>
            <w:tcW w:w="1129" w:type="dxa"/>
            <w:shd w:val="clear" w:color="auto" w:fill="auto"/>
          </w:tcPr>
          <w:p w14:paraId="1886DF7B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14:paraId="093839FE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95319" w:rsidRPr="001B698D" w14:paraId="026804C1" w14:textId="77777777" w:rsidTr="00821BF5">
        <w:tc>
          <w:tcPr>
            <w:tcW w:w="1129" w:type="dxa"/>
            <w:shd w:val="clear" w:color="auto" w:fill="auto"/>
          </w:tcPr>
          <w:p w14:paraId="4D66FCAB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60" w:type="dxa"/>
            <w:shd w:val="clear" w:color="auto" w:fill="auto"/>
          </w:tcPr>
          <w:p w14:paraId="02F815C6" w14:textId="77777777" w:rsidR="00995319" w:rsidRPr="001B698D" w:rsidRDefault="00995319" w:rsidP="00821B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(сайт)  «Лица власти»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5319" w:rsidRPr="001B698D" w14:paraId="1AFAF3D6" w14:textId="77777777" w:rsidTr="00821BF5">
        <w:tc>
          <w:tcPr>
            <w:tcW w:w="1129" w:type="dxa"/>
            <w:shd w:val="clear" w:color="auto" w:fill="auto"/>
          </w:tcPr>
          <w:p w14:paraId="6B8B1FF4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5355BB30" w14:textId="77777777" w:rsidR="00995319" w:rsidRPr="001B698D" w:rsidRDefault="00995319" w:rsidP="00821BF5">
            <w:pPr>
              <w:autoSpaceDE w:val="0"/>
              <w:autoSpaceDN w:val="0"/>
              <w:adjustRightInd w:val="0"/>
              <w:spacing w:after="0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95319" w:rsidRPr="001B698D" w14:paraId="717DA58C" w14:textId="77777777" w:rsidTr="00821BF5">
        <w:tc>
          <w:tcPr>
            <w:tcW w:w="1129" w:type="dxa"/>
            <w:shd w:val="clear" w:color="auto" w:fill="auto"/>
          </w:tcPr>
          <w:p w14:paraId="28691297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760" w:type="dxa"/>
            <w:shd w:val="clear" w:color="auto" w:fill="auto"/>
          </w:tcPr>
          <w:p w14:paraId="61FAE705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Портал (сайт) «Сердитый гражданин»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4B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995319" w:rsidRPr="001B698D" w14:paraId="7B9C7BD7" w14:textId="77777777" w:rsidTr="00821BF5">
        <w:tc>
          <w:tcPr>
            <w:tcW w:w="1129" w:type="dxa"/>
            <w:shd w:val="clear" w:color="auto" w:fill="auto"/>
          </w:tcPr>
          <w:p w14:paraId="7C44D9E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786952DA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  <w:tr w:rsidR="00995319" w:rsidRPr="001B698D" w14:paraId="10F171CB" w14:textId="77777777" w:rsidTr="00821BF5">
        <w:tc>
          <w:tcPr>
            <w:tcW w:w="1129" w:type="dxa"/>
            <w:shd w:val="clear" w:color="auto" w:fill="auto"/>
          </w:tcPr>
          <w:p w14:paraId="3D47D0AE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60" w:type="dxa"/>
            <w:shd w:val="clear" w:color="auto" w:fill="auto"/>
          </w:tcPr>
          <w:p w14:paraId="071D7A82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 xml:space="preserve">Портал (сайт)  </w:t>
            </w:r>
            <w:r w:rsidRPr="001B698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B698D">
              <w:rPr>
                <w:rFonts w:ascii="Times New Roman" w:hAnsi="Times New Roman"/>
                <w:sz w:val="24"/>
                <w:szCs w:val="24"/>
              </w:rPr>
              <w:t xml:space="preserve">Развиваем Липецкую область вместе» </w:t>
            </w:r>
          </w:p>
        </w:tc>
      </w:tr>
      <w:tr w:rsidR="00995319" w:rsidRPr="001B698D" w14:paraId="4B7B06C4" w14:textId="77777777" w:rsidTr="00821BF5">
        <w:tc>
          <w:tcPr>
            <w:tcW w:w="1129" w:type="dxa"/>
            <w:shd w:val="clear" w:color="auto" w:fill="auto"/>
          </w:tcPr>
          <w:p w14:paraId="19A744CD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8760" w:type="dxa"/>
            <w:shd w:val="clear" w:color="auto" w:fill="auto"/>
          </w:tcPr>
          <w:p w14:paraId="41072DF6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Количество сообщений  в интерактивном блоке «Предложить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свою идею» - </w:t>
            </w:r>
            <w:r w:rsidRPr="00514B6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995319" w:rsidRPr="001B698D" w14:paraId="2C5D7B17" w14:textId="77777777" w:rsidTr="00821BF5">
        <w:tc>
          <w:tcPr>
            <w:tcW w:w="1129" w:type="dxa"/>
            <w:shd w:val="clear" w:color="auto" w:fill="auto"/>
          </w:tcPr>
          <w:p w14:paraId="49BF6338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4E4E4943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мер, принятых по 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995319" w:rsidRPr="001B698D" w14:paraId="1B5519F6" w14:textId="77777777" w:rsidTr="00821BF5">
        <w:tc>
          <w:tcPr>
            <w:tcW w:w="1129" w:type="dxa"/>
            <w:shd w:val="clear" w:color="auto" w:fill="auto"/>
          </w:tcPr>
          <w:p w14:paraId="1947DC7A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8760" w:type="dxa"/>
            <w:shd w:val="clear" w:color="auto" w:fill="auto"/>
          </w:tcPr>
          <w:p w14:paraId="74E1F3DB" w14:textId="77777777" w:rsidR="00995319" w:rsidRPr="00B11F71" w:rsidRDefault="00995319" w:rsidP="00B11F71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Количество сообщений  в интерактивном блоке «Рассказать о проблеме»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11F71" w:rsidRPr="00B11F71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</w:tr>
      <w:tr w:rsidR="00995319" w:rsidRPr="001B698D" w14:paraId="5530634B" w14:textId="77777777" w:rsidTr="00821BF5">
        <w:tc>
          <w:tcPr>
            <w:tcW w:w="1129" w:type="dxa"/>
            <w:shd w:val="clear" w:color="auto" w:fill="auto"/>
          </w:tcPr>
          <w:p w14:paraId="2AD1C085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4BD3731A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Рейтинг вопросов (по тематике) с указанием их количества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9F37C8C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образование и наука,</w:t>
            </w:r>
          </w:p>
          <w:p w14:paraId="5CFDC101" w14:textId="77777777" w:rsidR="00995319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995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дороги,</w:t>
            </w:r>
          </w:p>
          <w:p w14:paraId="0DE21B68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1F71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благоустройство</w:t>
            </w:r>
          </w:p>
          <w:p w14:paraId="364228AB" w14:textId="77777777" w:rsidR="00995319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1F71">
              <w:rPr>
                <w:rFonts w:ascii="Times New Roman" w:hAnsi="Times New Roman"/>
                <w:sz w:val="24"/>
                <w:szCs w:val="24"/>
              </w:rPr>
              <w:t>13</w:t>
            </w:r>
            <w:r w:rsidR="00995319">
              <w:rPr>
                <w:rFonts w:ascii="Times New Roman" w:hAnsi="Times New Roman"/>
                <w:sz w:val="24"/>
                <w:szCs w:val="24"/>
              </w:rPr>
              <w:t xml:space="preserve"> – ЖКХ,</w:t>
            </w:r>
          </w:p>
          <w:p w14:paraId="231EF154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госслужба,</w:t>
            </w:r>
          </w:p>
          <w:p w14:paraId="751CE8BF" w14:textId="77777777" w:rsidR="00B11F71" w:rsidRPr="00704CBC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1F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 земельные отношения,</w:t>
            </w:r>
          </w:p>
          <w:p w14:paraId="7119E14B" w14:textId="77777777" w:rsidR="00995319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1F71">
              <w:rPr>
                <w:rFonts w:ascii="Times New Roman" w:hAnsi="Times New Roman"/>
                <w:sz w:val="24"/>
                <w:szCs w:val="24"/>
              </w:rPr>
              <w:t>1</w:t>
            </w:r>
            <w:r w:rsidR="0099531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утренняя политика</w:t>
            </w:r>
            <w:r w:rsidR="0099531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E4E878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11F71">
              <w:rPr>
                <w:rFonts w:ascii="Times New Roman" w:hAnsi="Times New Roman"/>
                <w:sz w:val="24"/>
                <w:szCs w:val="24"/>
              </w:rPr>
              <w:t>4</w:t>
            </w:r>
            <w:r w:rsidR="00995319" w:rsidRPr="00A05C3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транспорт,</w:t>
            </w:r>
          </w:p>
          <w:p w14:paraId="50B6FE90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строительство,</w:t>
            </w:r>
          </w:p>
          <w:p w14:paraId="1750B248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ветеринария,</w:t>
            </w:r>
          </w:p>
          <w:p w14:paraId="0DD43114" w14:textId="77777777" w:rsidR="00B11F71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малое и среднее предпринимательство</w:t>
            </w:r>
          </w:p>
          <w:p w14:paraId="206B733B" w14:textId="77777777" w:rsidR="00B11F71" w:rsidRPr="00A05C36" w:rsidRDefault="00B11F71" w:rsidP="00821BF5">
            <w:pPr>
              <w:shd w:val="clear" w:color="auto" w:fill="FFFFFF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 прочее </w:t>
            </w:r>
          </w:p>
        </w:tc>
      </w:tr>
      <w:tr w:rsidR="00995319" w:rsidRPr="001B698D" w14:paraId="29498802" w14:textId="77777777" w:rsidTr="00821BF5">
        <w:tc>
          <w:tcPr>
            <w:tcW w:w="1129" w:type="dxa"/>
            <w:shd w:val="clear" w:color="auto" w:fill="auto"/>
          </w:tcPr>
          <w:p w14:paraId="3C5E0B50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7EE4D872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рассмотрения сообщений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2C508C32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0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Казинка, ул. Гагарина </w:t>
            </w:r>
            <w:r w:rsidR="0084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восстановлено</w:t>
            </w:r>
            <w:r w:rsid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уличное освещение рядом с д. 113</w:t>
            </w:r>
          </w:p>
          <w:p w14:paraId="291F1A87" w14:textId="77777777" w:rsidR="00995319" w:rsidRPr="001B698D" w:rsidRDefault="00995319" w:rsidP="00B11F71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 ремонт оборудования </w:t>
            </w:r>
            <w:proofErr w:type="gramStart"/>
            <w:r w:rsid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детской площадки</w:t>
            </w:r>
            <w:proofErr w:type="gramEnd"/>
            <w:r w:rsidR="00B11F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расположенной на территории </w:t>
            </w:r>
            <w:r w:rsidR="00843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с. Казинка</w:t>
            </w:r>
          </w:p>
        </w:tc>
      </w:tr>
      <w:tr w:rsidR="00995319" w:rsidRPr="001B698D" w14:paraId="76831DCA" w14:textId="77777777" w:rsidTr="00821BF5">
        <w:trPr>
          <w:trHeight w:val="787"/>
        </w:trPr>
        <w:tc>
          <w:tcPr>
            <w:tcW w:w="1129" w:type="dxa"/>
            <w:shd w:val="clear" w:color="auto" w:fill="auto"/>
          </w:tcPr>
          <w:p w14:paraId="04F37BD6" w14:textId="77777777" w:rsidR="00995319" w:rsidRPr="001B698D" w:rsidRDefault="00995319" w:rsidP="00821B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69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60" w:type="dxa"/>
            <w:shd w:val="clear" w:color="auto" w:fill="auto"/>
          </w:tcPr>
          <w:p w14:paraId="0BE282AF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мер,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принятых по</w:t>
            </w:r>
            <w:r w:rsidRPr="001B69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сообщениям за отчетный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0BBC210F" w14:textId="77777777" w:rsidR="00995319" w:rsidRPr="00B11F71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11F71" w:rsidRPr="00B11F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44</w:t>
            </w:r>
          </w:p>
          <w:p w14:paraId="4B4CF9BD" w14:textId="77777777" w:rsidR="00995319" w:rsidRPr="00B11F71" w:rsidRDefault="00995319" w:rsidP="00821BF5">
            <w:pPr>
              <w:shd w:val="clear" w:color="auto" w:fill="FFFFFF"/>
              <w:tabs>
                <w:tab w:val="left" w:pos="3046"/>
              </w:tabs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«Разъяснено»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11F7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107</w:t>
            </w:r>
          </w:p>
          <w:p w14:paraId="6315B7D3" w14:textId="77777777" w:rsidR="00995319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«Не поддержано»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B67EC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14:paraId="533A16A2" w14:textId="77777777" w:rsidR="00995319" w:rsidRPr="001B698D" w:rsidRDefault="00995319" w:rsidP="00821BF5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«Оставлено без ответа автору»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Pr="005121B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60325C4F" w14:textId="77777777" w:rsidR="00995319" w:rsidRPr="001B698D" w:rsidRDefault="00995319" w:rsidP="00995319">
      <w:pPr>
        <w:spacing w:after="0"/>
        <w:rPr>
          <w:vanish/>
          <w:sz w:val="28"/>
          <w:szCs w:val="28"/>
        </w:rPr>
      </w:pPr>
    </w:p>
    <w:p w14:paraId="070C1A5E" w14:textId="77777777" w:rsidR="00995319" w:rsidRPr="001B698D" w:rsidRDefault="00995319" w:rsidP="009953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5C4F8D" w14:textId="77777777" w:rsidR="00DA0311" w:rsidRDefault="00DA0311"/>
    <w:sectPr w:rsidR="00DA0311" w:rsidSect="00843C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5BEF" w14:textId="77777777" w:rsidR="003A4D75" w:rsidRDefault="003A4D75" w:rsidP="004A2455">
      <w:pPr>
        <w:spacing w:after="0" w:line="240" w:lineRule="auto"/>
      </w:pPr>
      <w:r>
        <w:separator/>
      </w:r>
    </w:p>
  </w:endnote>
  <w:endnote w:type="continuationSeparator" w:id="0">
    <w:p w14:paraId="24F2BA7C" w14:textId="77777777" w:rsidR="003A4D75" w:rsidRDefault="003A4D75" w:rsidP="004A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F839D" w14:textId="77777777" w:rsidR="003A4D75" w:rsidRDefault="003A4D75" w:rsidP="004A2455">
      <w:pPr>
        <w:spacing w:after="0" w:line="240" w:lineRule="auto"/>
      </w:pPr>
      <w:r>
        <w:separator/>
      </w:r>
    </w:p>
  </w:footnote>
  <w:footnote w:type="continuationSeparator" w:id="0">
    <w:p w14:paraId="22AEC3ED" w14:textId="77777777" w:rsidR="003A4D75" w:rsidRDefault="003A4D75" w:rsidP="004A2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19"/>
    <w:rsid w:val="00313F62"/>
    <w:rsid w:val="003A4D75"/>
    <w:rsid w:val="004A2455"/>
    <w:rsid w:val="00843C3E"/>
    <w:rsid w:val="00995319"/>
    <w:rsid w:val="00A05CFC"/>
    <w:rsid w:val="00B11F71"/>
    <w:rsid w:val="00DA0311"/>
    <w:rsid w:val="00F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BBA9"/>
  <w15:docId w15:val="{6CB63055-CCA8-42DA-A615-C701A87F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45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A2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4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Некрасова Юлия Васильевна</dc:creator>
  <cp:lastModifiedBy>Никифоров Максим Анатольевич</cp:lastModifiedBy>
  <cp:revision>2</cp:revision>
  <dcterms:created xsi:type="dcterms:W3CDTF">2025-04-02T12:15:00Z</dcterms:created>
  <dcterms:modified xsi:type="dcterms:W3CDTF">2025-04-02T12:15:00Z</dcterms:modified>
</cp:coreProperties>
</file>