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3036" w:rsidRDefault="007E1BFC">
      <w:r>
        <w:rPr>
          <w:noProof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 июня 194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E1BFC" w:rsidRDefault="007E1BFC"/>
    <w:p w:rsidR="007E1BFC" w:rsidRPr="007E1BFC" w:rsidRDefault="007E1BFC">
      <w:pPr>
        <w:rPr>
          <w:rFonts w:ascii="Times New Roman" w:hAnsi="Times New Roman" w:cs="Times New Roman"/>
          <w:sz w:val="24"/>
          <w:szCs w:val="24"/>
        </w:rPr>
      </w:pPr>
      <w:r w:rsidRPr="007E1BFC">
        <w:rPr>
          <w:rFonts w:ascii="Times New Roman" w:hAnsi="Times New Roman" w:cs="Times New Roman"/>
          <w:sz w:val="24"/>
          <w:szCs w:val="24"/>
        </w:rPr>
        <w:t>Такою всё дышало тишиной</w:t>
      </w:r>
    </w:p>
    <w:p w:rsidR="007E1BFC" w:rsidRPr="007E1BFC" w:rsidRDefault="007E1BFC">
      <w:pPr>
        <w:rPr>
          <w:rFonts w:ascii="Times New Roman" w:hAnsi="Times New Roman" w:cs="Times New Roman"/>
          <w:sz w:val="24"/>
          <w:szCs w:val="24"/>
        </w:rPr>
      </w:pPr>
      <w:r w:rsidRPr="007E1BFC">
        <w:rPr>
          <w:rFonts w:ascii="Times New Roman" w:hAnsi="Times New Roman" w:cs="Times New Roman"/>
          <w:sz w:val="24"/>
          <w:szCs w:val="24"/>
        </w:rPr>
        <w:t>Что вся земля ещё спала, казалось</w:t>
      </w:r>
      <w:bookmarkStart w:id="0" w:name="_GoBack"/>
      <w:bookmarkEnd w:id="0"/>
    </w:p>
    <w:p w:rsidR="007E1BFC" w:rsidRPr="007E1BFC" w:rsidRDefault="007E1BFC">
      <w:pPr>
        <w:rPr>
          <w:rFonts w:ascii="Times New Roman" w:hAnsi="Times New Roman" w:cs="Times New Roman"/>
          <w:sz w:val="24"/>
          <w:szCs w:val="24"/>
        </w:rPr>
      </w:pPr>
      <w:r w:rsidRPr="007E1BFC">
        <w:rPr>
          <w:rFonts w:ascii="Times New Roman" w:hAnsi="Times New Roman" w:cs="Times New Roman"/>
          <w:sz w:val="24"/>
          <w:szCs w:val="24"/>
        </w:rPr>
        <w:t xml:space="preserve">Кто знал, что между миром и войной </w:t>
      </w:r>
    </w:p>
    <w:p w:rsidR="007E1BFC" w:rsidRPr="007E1BFC" w:rsidRDefault="007E1BFC">
      <w:pPr>
        <w:rPr>
          <w:rFonts w:ascii="Times New Roman" w:hAnsi="Times New Roman" w:cs="Times New Roman"/>
          <w:sz w:val="24"/>
          <w:szCs w:val="24"/>
        </w:rPr>
      </w:pPr>
      <w:r w:rsidRPr="007E1BFC">
        <w:rPr>
          <w:rFonts w:ascii="Times New Roman" w:hAnsi="Times New Roman" w:cs="Times New Roman"/>
          <w:sz w:val="24"/>
          <w:szCs w:val="24"/>
        </w:rPr>
        <w:t>Всего каких-то пять минут осталось.</w:t>
      </w:r>
    </w:p>
    <w:p w:rsidR="007E1BFC" w:rsidRPr="007E1BFC" w:rsidRDefault="007E1BFC" w:rsidP="007E1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BFC">
        <w:rPr>
          <w:rFonts w:ascii="Times New Roman" w:hAnsi="Times New Roman" w:cs="Times New Roman"/>
          <w:sz w:val="24"/>
          <w:szCs w:val="24"/>
        </w:rPr>
        <w:t>Ученики МБОУ СОШ №2 и МБОУ СОШ №9 приняли участие в информационном мероприятии, проведенном архивным отделом администрации Грязинского муниципального района по документам архива (22 июня 1941).</w:t>
      </w:r>
    </w:p>
    <w:p w:rsidR="007E1BFC" w:rsidRPr="007E1BFC" w:rsidRDefault="007E1BFC" w:rsidP="007E1B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1BF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E1BFC" w:rsidRPr="007E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BFC"/>
    <w:rsid w:val="007E1BFC"/>
    <w:rsid w:val="00DF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C69E6"/>
  <w15:chartTrackingRefBased/>
  <w15:docId w15:val="{B50AF0ED-F7AB-4DE8-94AC-1600898C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6F27F-7B59-41B2-B22B-BD201C81F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 Мотина</dc:creator>
  <cp:keywords/>
  <dc:description/>
  <cp:lastModifiedBy>Ольга Сергеевна Мотина</cp:lastModifiedBy>
  <cp:revision>1</cp:revision>
  <dcterms:created xsi:type="dcterms:W3CDTF">2022-06-09T12:55:00Z</dcterms:created>
  <dcterms:modified xsi:type="dcterms:W3CDTF">2022-06-09T13:02:00Z</dcterms:modified>
</cp:coreProperties>
</file>