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537F9" w14:textId="4FCE60CA" w:rsidR="0015329E" w:rsidRPr="0015329E" w:rsidRDefault="0015329E" w:rsidP="0015329E">
      <w:pPr>
        <w:jc w:val="center"/>
        <w:rPr>
          <w:rFonts w:ascii="Times New Roman" w:hAnsi="Times New Roman" w:cs="Times New Roman"/>
          <w:sz w:val="24"/>
          <w:szCs w:val="24"/>
        </w:rPr>
      </w:pPr>
      <w:r w:rsidRPr="0015329E">
        <w:rPr>
          <w:rFonts w:ascii="Times New Roman" w:hAnsi="Times New Roman" w:cs="Times New Roman"/>
          <w:sz w:val="24"/>
          <w:szCs w:val="24"/>
        </w:rPr>
        <w:t>ПОСТАНОВЛЕНИЕ</w:t>
      </w:r>
    </w:p>
    <w:p w14:paraId="55410C92" w14:textId="3B6405D2" w:rsidR="0015329E" w:rsidRPr="0015329E" w:rsidRDefault="0015329E" w:rsidP="0015329E">
      <w:pPr>
        <w:jc w:val="center"/>
        <w:rPr>
          <w:rFonts w:ascii="Times New Roman" w:hAnsi="Times New Roman" w:cs="Times New Roman"/>
          <w:sz w:val="24"/>
          <w:szCs w:val="24"/>
        </w:rPr>
      </w:pPr>
    </w:p>
    <w:p w14:paraId="3B8C10F6" w14:textId="62E2582C" w:rsidR="0015329E" w:rsidRPr="0015329E" w:rsidRDefault="0015329E" w:rsidP="0015329E">
      <w:pPr>
        <w:jc w:val="center"/>
        <w:rPr>
          <w:rFonts w:ascii="Times New Roman" w:hAnsi="Times New Roman" w:cs="Times New Roman"/>
          <w:sz w:val="24"/>
          <w:szCs w:val="24"/>
        </w:rPr>
      </w:pPr>
      <w:r w:rsidRPr="0015329E">
        <w:rPr>
          <w:rFonts w:ascii="Times New Roman" w:hAnsi="Times New Roman" w:cs="Times New Roman"/>
          <w:sz w:val="24"/>
          <w:szCs w:val="24"/>
        </w:rPr>
        <w:t xml:space="preserve">АДМИНИСТРАЦИИ </w:t>
      </w:r>
      <w:r>
        <w:rPr>
          <w:rFonts w:ascii="Times New Roman" w:hAnsi="Times New Roman" w:cs="Times New Roman"/>
          <w:sz w:val="24"/>
          <w:szCs w:val="24"/>
        </w:rPr>
        <w:t>ГРЯЗИНСКОГО МУНИЦИПАЛЬНОГО РАЙОНА</w:t>
      </w:r>
    </w:p>
    <w:p w14:paraId="077371A1" w14:textId="07400B01" w:rsidR="0015329E" w:rsidRPr="0015329E" w:rsidRDefault="0015329E" w:rsidP="0015329E">
      <w:pPr>
        <w:jc w:val="center"/>
        <w:rPr>
          <w:rFonts w:ascii="Times New Roman" w:hAnsi="Times New Roman" w:cs="Times New Roman"/>
          <w:sz w:val="24"/>
          <w:szCs w:val="24"/>
        </w:rPr>
      </w:pPr>
    </w:p>
    <w:p w14:paraId="72DAF32B" w14:textId="0094D0D9" w:rsidR="0015329E" w:rsidRPr="0015329E" w:rsidRDefault="0015329E" w:rsidP="0015329E">
      <w:pPr>
        <w:jc w:val="center"/>
        <w:rPr>
          <w:rFonts w:ascii="Times New Roman" w:hAnsi="Times New Roman" w:cs="Times New Roman"/>
          <w:sz w:val="24"/>
          <w:szCs w:val="24"/>
        </w:rPr>
      </w:pPr>
      <w:r w:rsidRPr="0015329E">
        <w:rPr>
          <w:rFonts w:ascii="Times New Roman" w:hAnsi="Times New Roman" w:cs="Times New Roman"/>
          <w:sz w:val="24"/>
          <w:szCs w:val="24"/>
        </w:rPr>
        <w:t>_______2024г.                                        </w:t>
      </w:r>
      <w:r w:rsidR="00993432">
        <w:rPr>
          <w:rFonts w:ascii="Times New Roman" w:hAnsi="Times New Roman" w:cs="Times New Roman"/>
          <w:sz w:val="24"/>
          <w:szCs w:val="24"/>
        </w:rPr>
        <w:t>г. Грязи</w:t>
      </w:r>
      <w:r w:rsidRPr="0015329E">
        <w:rPr>
          <w:rFonts w:ascii="Times New Roman" w:hAnsi="Times New Roman" w:cs="Times New Roman"/>
          <w:sz w:val="24"/>
          <w:szCs w:val="24"/>
        </w:rPr>
        <w:t>                                        № ______</w:t>
      </w:r>
    </w:p>
    <w:p w14:paraId="54AFB5FA" w14:textId="77777777" w:rsidR="0015329E" w:rsidRPr="0015329E" w:rsidRDefault="0015329E" w:rsidP="0015329E">
      <w:pPr>
        <w:rPr>
          <w:rFonts w:ascii="Times New Roman" w:hAnsi="Times New Roman" w:cs="Times New Roman"/>
          <w:sz w:val="24"/>
          <w:szCs w:val="24"/>
        </w:rPr>
      </w:pPr>
      <w:r w:rsidRPr="0015329E">
        <w:rPr>
          <w:rFonts w:ascii="Times New Roman" w:hAnsi="Times New Roman" w:cs="Times New Roman"/>
          <w:sz w:val="24"/>
          <w:szCs w:val="24"/>
        </w:rPr>
        <w:t> </w:t>
      </w:r>
    </w:p>
    <w:p w14:paraId="73E50D50" w14:textId="67BBFB08" w:rsidR="0015329E" w:rsidRPr="0015329E" w:rsidRDefault="0015329E" w:rsidP="0015329E">
      <w:pPr>
        <w:rPr>
          <w:rFonts w:ascii="Times New Roman" w:hAnsi="Times New Roman" w:cs="Times New Roman"/>
          <w:b/>
          <w:bCs/>
          <w:sz w:val="24"/>
          <w:szCs w:val="24"/>
        </w:rPr>
      </w:pPr>
      <w:proofErr w:type="gramStart"/>
      <w:r w:rsidRPr="0015329E">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rFonts w:ascii="Times New Roman" w:hAnsi="Times New Roman" w:cs="Times New Roman"/>
          <w:b/>
          <w:bCs/>
          <w:sz w:val="24"/>
          <w:szCs w:val="24"/>
        </w:rPr>
        <w:t>Грязинского муниципального района</w:t>
      </w:r>
      <w:r w:rsidRPr="0015329E">
        <w:rPr>
          <w:rFonts w:ascii="Times New Roman" w:hAnsi="Times New Roman" w:cs="Times New Roman"/>
          <w:b/>
          <w:bCs/>
          <w:sz w:val="24"/>
          <w:szCs w:val="24"/>
        </w:rPr>
        <w:t xml:space="preserve"> по автомобильным дорогам местного значения, расположенным на территориях двух и более поселений в границах муниципального </w:t>
      </w:r>
      <w:r w:rsidR="00722D62">
        <w:rPr>
          <w:rFonts w:ascii="Times New Roman" w:hAnsi="Times New Roman" w:cs="Times New Roman"/>
          <w:b/>
          <w:bCs/>
          <w:sz w:val="24"/>
          <w:szCs w:val="24"/>
        </w:rPr>
        <w:t>района</w:t>
      </w:r>
      <w:r w:rsidRPr="0015329E">
        <w:rPr>
          <w:rFonts w:ascii="Times New Roman" w:hAnsi="Times New Roman" w:cs="Times New Roman"/>
          <w:b/>
          <w:bCs/>
          <w:sz w:val="24"/>
          <w:szCs w:val="24"/>
        </w:rPr>
        <w:t>, и не</w:t>
      </w:r>
      <w:proofErr w:type="gramEnd"/>
      <w:r w:rsidRPr="0015329E">
        <w:rPr>
          <w:rFonts w:ascii="Times New Roman" w:hAnsi="Times New Roman" w:cs="Times New Roman"/>
          <w:b/>
          <w:bCs/>
          <w:sz w:val="24"/>
          <w:szCs w:val="24"/>
        </w:rPr>
        <w:t xml:space="preserve"> проходят по автомобильным дорогам федерального, регионального или межмуниципального значения, участкам таких дорог"</w:t>
      </w:r>
    </w:p>
    <w:p w14:paraId="353C9991" w14:textId="77777777" w:rsidR="0015329E" w:rsidRPr="0015329E" w:rsidRDefault="0015329E" w:rsidP="0015329E">
      <w:pPr>
        <w:rPr>
          <w:rFonts w:ascii="Times New Roman" w:hAnsi="Times New Roman" w:cs="Times New Roman"/>
          <w:sz w:val="24"/>
          <w:szCs w:val="24"/>
        </w:rPr>
      </w:pPr>
      <w:r w:rsidRPr="0015329E">
        <w:rPr>
          <w:rFonts w:ascii="Times New Roman" w:hAnsi="Times New Roman" w:cs="Times New Roman"/>
          <w:sz w:val="24"/>
          <w:szCs w:val="24"/>
        </w:rPr>
        <w:t> </w:t>
      </w:r>
    </w:p>
    <w:p w14:paraId="4A737024" w14:textId="34FDBC33" w:rsidR="0015329E" w:rsidRPr="00CA7ADA" w:rsidRDefault="0015329E" w:rsidP="00993432">
      <w:pPr>
        <w:ind w:firstLine="708"/>
        <w:jc w:val="both"/>
        <w:rPr>
          <w:rFonts w:ascii="Times New Roman" w:hAnsi="Times New Roman" w:cs="Times New Roman"/>
          <w:sz w:val="24"/>
          <w:szCs w:val="24"/>
        </w:rPr>
      </w:pPr>
      <w:r w:rsidRPr="00CA7ADA">
        <w:rPr>
          <w:rFonts w:ascii="Times New Roman" w:hAnsi="Times New Roman" w:cs="Times New Roman"/>
          <w:sz w:val="24"/>
          <w:szCs w:val="24"/>
        </w:rPr>
        <w:t>В соответствии с Федеральным Законом от 06.10.2013г. № 131-ФЗ "Об общих принципах организации местного самоуправления в Российской Федерации", Федеральным Законом </w:t>
      </w:r>
      <w:hyperlink r:id="rId5" w:history="1">
        <w:r w:rsidRPr="00CA7ADA">
          <w:rPr>
            <w:rStyle w:val="a3"/>
            <w:rFonts w:ascii="Times New Roman" w:hAnsi="Times New Roman" w:cs="Times New Roman"/>
            <w:color w:val="auto"/>
            <w:sz w:val="24"/>
            <w:szCs w:val="24"/>
            <w:u w:val="none"/>
          </w:rPr>
          <w:t>от 27.05.2014г. № 136-ФЗ</w:t>
        </w:r>
      </w:hyperlink>
      <w:r w:rsidRPr="00CA7ADA">
        <w:rPr>
          <w:rFonts w:ascii="Times New Roman" w:hAnsi="Times New Roman" w:cs="Times New Roman"/>
          <w:sz w:val="24"/>
          <w:szCs w:val="24"/>
        </w:rPr>
        <w:t>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w:t>
      </w:r>
      <w:hyperlink r:id="rId6" w:history="1">
        <w:r w:rsidRPr="00CA7ADA">
          <w:rPr>
            <w:rStyle w:val="a3"/>
            <w:rFonts w:ascii="Times New Roman" w:hAnsi="Times New Roman" w:cs="Times New Roman"/>
            <w:color w:val="auto"/>
            <w:sz w:val="24"/>
            <w:szCs w:val="24"/>
            <w:u w:val="none"/>
          </w:rPr>
          <w:t>от 08.11.2007г. №257-ФЗ</w:t>
        </w:r>
      </w:hyperlink>
      <w:r w:rsidRPr="00CA7ADA">
        <w:rPr>
          <w:rFonts w:ascii="Times New Roman" w:hAnsi="Times New Roman" w:cs="Times New Roman"/>
          <w:sz w:val="24"/>
          <w:szCs w:val="24"/>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Грязинского муниципального района</w:t>
      </w:r>
    </w:p>
    <w:p w14:paraId="641E01A1" w14:textId="2C9088FD" w:rsidR="0015329E" w:rsidRPr="0015329E" w:rsidRDefault="0015329E" w:rsidP="00993432">
      <w:pPr>
        <w:jc w:val="both"/>
        <w:rPr>
          <w:rFonts w:ascii="Times New Roman" w:hAnsi="Times New Roman" w:cs="Times New Roman"/>
          <w:sz w:val="24"/>
          <w:szCs w:val="24"/>
        </w:rPr>
      </w:pPr>
      <w:r w:rsidRPr="0015329E">
        <w:rPr>
          <w:rFonts w:ascii="Times New Roman" w:hAnsi="Times New Roman" w:cs="Times New Roman"/>
          <w:sz w:val="24"/>
          <w:szCs w:val="24"/>
        </w:rPr>
        <w:t>ПОСТАНОВЛЯЕТ:</w:t>
      </w:r>
    </w:p>
    <w:p w14:paraId="6E315C92" w14:textId="0A4562C3" w:rsidR="0015329E" w:rsidRPr="0015329E" w:rsidRDefault="0015329E" w:rsidP="00993432">
      <w:pPr>
        <w:ind w:firstLine="708"/>
        <w:jc w:val="both"/>
        <w:rPr>
          <w:rFonts w:ascii="Times New Roman" w:hAnsi="Times New Roman" w:cs="Times New Roman"/>
          <w:sz w:val="24"/>
          <w:szCs w:val="24"/>
        </w:rPr>
      </w:pPr>
      <w:r w:rsidRPr="0015329E">
        <w:rPr>
          <w:rFonts w:ascii="Times New Roman" w:hAnsi="Times New Roman" w:cs="Times New Roman"/>
          <w:sz w:val="24"/>
          <w:szCs w:val="24"/>
        </w:rPr>
        <w:t xml:space="preserve">1. </w:t>
      </w:r>
      <w:proofErr w:type="gramStart"/>
      <w:r w:rsidRPr="0015329E">
        <w:rPr>
          <w:rFonts w:ascii="Times New Roman" w:hAnsi="Times New Roman" w:cs="Times New Roman"/>
          <w:sz w:val="24"/>
          <w:szCs w:val="24"/>
        </w:rPr>
        <w:t xml:space="preserve">Утвердить 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rFonts w:ascii="Times New Roman" w:hAnsi="Times New Roman" w:cs="Times New Roman"/>
          <w:sz w:val="24"/>
          <w:szCs w:val="24"/>
        </w:rPr>
        <w:t>Грязинского муниципального района</w:t>
      </w:r>
      <w:r w:rsidRPr="0015329E">
        <w:rPr>
          <w:rFonts w:ascii="Times New Roman" w:hAnsi="Times New Roman" w:cs="Times New Roman"/>
          <w:sz w:val="24"/>
          <w:szCs w:val="24"/>
        </w:rPr>
        <w:t xml:space="preserve"> по автомобильным дорогам местного значения, расположенным на территориях двух и более поселений в границах муниципального </w:t>
      </w:r>
      <w:r w:rsidR="00722D62">
        <w:rPr>
          <w:rFonts w:ascii="Times New Roman" w:hAnsi="Times New Roman" w:cs="Times New Roman"/>
          <w:sz w:val="24"/>
          <w:szCs w:val="24"/>
        </w:rPr>
        <w:t>района</w:t>
      </w:r>
      <w:r w:rsidRPr="0015329E">
        <w:rPr>
          <w:rFonts w:ascii="Times New Roman" w:hAnsi="Times New Roman" w:cs="Times New Roman"/>
          <w:sz w:val="24"/>
          <w:szCs w:val="24"/>
        </w:rPr>
        <w:t>, и не проходят</w:t>
      </w:r>
      <w:proofErr w:type="gramEnd"/>
      <w:r w:rsidRPr="0015329E">
        <w:rPr>
          <w:rFonts w:ascii="Times New Roman" w:hAnsi="Times New Roman" w:cs="Times New Roman"/>
          <w:sz w:val="24"/>
          <w:szCs w:val="24"/>
        </w:rPr>
        <w:t xml:space="preserve"> по автомобильным дорогам федерального, регионального или межмуниципального значения, участкам таких дорог" (Приложение).</w:t>
      </w:r>
    </w:p>
    <w:p w14:paraId="76B93A22" w14:textId="0F2D7C57" w:rsidR="0015329E" w:rsidRPr="0015329E" w:rsidRDefault="0015329E" w:rsidP="00993432">
      <w:pPr>
        <w:ind w:firstLine="708"/>
        <w:jc w:val="both"/>
        <w:rPr>
          <w:rFonts w:ascii="Times New Roman" w:hAnsi="Times New Roman" w:cs="Times New Roman"/>
          <w:sz w:val="24"/>
          <w:szCs w:val="24"/>
        </w:rPr>
      </w:pPr>
      <w:r w:rsidRPr="0015329E">
        <w:rPr>
          <w:rFonts w:ascii="Times New Roman" w:hAnsi="Times New Roman" w:cs="Times New Roman"/>
          <w:sz w:val="24"/>
          <w:szCs w:val="24"/>
        </w:rPr>
        <w:t xml:space="preserve">2. Настоящее постановление подлежит опубликованию и размещению на официальном сайте администрации </w:t>
      </w:r>
      <w:r>
        <w:rPr>
          <w:rFonts w:ascii="Times New Roman" w:hAnsi="Times New Roman" w:cs="Times New Roman"/>
          <w:sz w:val="24"/>
          <w:szCs w:val="24"/>
        </w:rPr>
        <w:t>Грязинского муниципального района</w:t>
      </w:r>
      <w:r w:rsidRPr="0015329E">
        <w:rPr>
          <w:rFonts w:ascii="Times New Roman" w:hAnsi="Times New Roman" w:cs="Times New Roman"/>
          <w:sz w:val="24"/>
          <w:szCs w:val="24"/>
        </w:rPr>
        <w:t>.</w:t>
      </w:r>
    </w:p>
    <w:p w14:paraId="353D29FA" w14:textId="440B84AB" w:rsidR="0015329E" w:rsidRPr="0015329E" w:rsidRDefault="0015329E" w:rsidP="00993432">
      <w:pPr>
        <w:ind w:firstLine="708"/>
        <w:jc w:val="both"/>
        <w:rPr>
          <w:rFonts w:ascii="Times New Roman" w:hAnsi="Times New Roman" w:cs="Times New Roman"/>
          <w:sz w:val="24"/>
          <w:szCs w:val="24"/>
        </w:rPr>
      </w:pPr>
      <w:r w:rsidRPr="0015329E">
        <w:rPr>
          <w:rFonts w:ascii="Times New Roman" w:hAnsi="Times New Roman" w:cs="Times New Roman"/>
          <w:sz w:val="24"/>
          <w:szCs w:val="24"/>
        </w:rPr>
        <w:t xml:space="preserve">3. Контроль за исполнением настоящего постановления возложить на </w:t>
      </w:r>
      <w:r w:rsidR="00993432">
        <w:rPr>
          <w:rFonts w:ascii="Times New Roman" w:hAnsi="Times New Roman" w:cs="Times New Roman"/>
          <w:sz w:val="24"/>
          <w:szCs w:val="24"/>
        </w:rPr>
        <w:t xml:space="preserve">первого </w:t>
      </w:r>
      <w:r w:rsidRPr="0015329E">
        <w:rPr>
          <w:rFonts w:ascii="Times New Roman" w:hAnsi="Times New Roman" w:cs="Times New Roman"/>
          <w:sz w:val="24"/>
          <w:szCs w:val="24"/>
        </w:rPr>
        <w:t xml:space="preserve">заместителя главы администрации </w:t>
      </w:r>
      <w:r w:rsidR="00993432">
        <w:rPr>
          <w:rFonts w:ascii="Times New Roman" w:hAnsi="Times New Roman" w:cs="Times New Roman"/>
          <w:sz w:val="24"/>
          <w:szCs w:val="24"/>
        </w:rPr>
        <w:t>Грязинского муниципального района В.В. Попова.</w:t>
      </w:r>
    </w:p>
    <w:p w14:paraId="409492E2" w14:textId="77777777" w:rsidR="00993432" w:rsidRDefault="00993432" w:rsidP="00993432">
      <w:pPr>
        <w:pStyle w:val="a4"/>
        <w:rPr>
          <w:rFonts w:ascii="Times New Roman" w:hAnsi="Times New Roman" w:cs="Times New Roman"/>
          <w:sz w:val="24"/>
          <w:szCs w:val="24"/>
        </w:rPr>
      </w:pPr>
    </w:p>
    <w:p w14:paraId="0680331E" w14:textId="03110FB7" w:rsidR="0015329E" w:rsidRPr="00993432" w:rsidRDefault="0015329E" w:rsidP="00993432">
      <w:pPr>
        <w:pStyle w:val="a4"/>
        <w:rPr>
          <w:rFonts w:ascii="Times New Roman" w:hAnsi="Times New Roman" w:cs="Times New Roman"/>
          <w:sz w:val="24"/>
          <w:szCs w:val="24"/>
        </w:rPr>
      </w:pPr>
      <w:r w:rsidRPr="00993432">
        <w:rPr>
          <w:rFonts w:ascii="Times New Roman" w:hAnsi="Times New Roman" w:cs="Times New Roman"/>
          <w:sz w:val="24"/>
          <w:szCs w:val="24"/>
        </w:rPr>
        <w:t>Глава администрации</w:t>
      </w:r>
    </w:p>
    <w:p w14:paraId="7F35AA76" w14:textId="06B77EDA" w:rsidR="0015329E" w:rsidRPr="00993432" w:rsidRDefault="0015329E" w:rsidP="00993432">
      <w:pPr>
        <w:pStyle w:val="a4"/>
        <w:rPr>
          <w:rFonts w:ascii="Times New Roman" w:hAnsi="Times New Roman" w:cs="Times New Roman"/>
          <w:sz w:val="24"/>
          <w:szCs w:val="24"/>
        </w:rPr>
      </w:pPr>
      <w:r w:rsidRPr="00993432">
        <w:rPr>
          <w:rFonts w:ascii="Times New Roman" w:hAnsi="Times New Roman" w:cs="Times New Roman"/>
          <w:sz w:val="24"/>
          <w:szCs w:val="24"/>
        </w:rPr>
        <w:t xml:space="preserve">Грязинского муниципального района                                                         </w:t>
      </w:r>
      <w:r w:rsidR="00993432" w:rsidRPr="00993432">
        <w:rPr>
          <w:rFonts w:ascii="Times New Roman" w:hAnsi="Times New Roman" w:cs="Times New Roman"/>
          <w:sz w:val="24"/>
          <w:szCs w:val="24"/>
        </w:rPr>
        <w:t>В.Т. Рощупкин</w:t>
      </w:r>
    </w:p>
    <w:p w14:paraId="48D96348" w14:textId="77777777" w:rsidR="0015329E" w:rsidRPr="0015329E" w:rsidRDefault="0015329E" w:rsidP="00993432">
      <w:pPr>
        <w:jc w:val="both"/>
        <w:rPr>
          <w:rFonts w:ascii="Times New Roman" w:hAnsi="Times New Roman" w:cs="Times New Roman"/>
          <w:sz w:val="24"/>
          <w:szCs w:val="24"/>
        </w:rPr>
      </w:pPr>
      <w:r w:rsidRPr="0015329E">
        <w:rPr>
          <w:rFonts w:ascii="Times New Roman" w:hAnsi="Times New Roman" w:cs="Times New Roman"/>
          <w:sz w:val="24"/>
          <w:szCs w:val="24"/>
        </w:rPr>
        <w:t> </w:t>
      </w:r>
    </w:p>
    <w:p w14:paraId="04DD6200" w14:textId="4D68349B" w:rsidR="0015329E" w:rsidRPr="00993432" w:rsidRDefault="00993432" w:rsidP="00993432">
      <w:pPr>
        <w:pStyle w:val="a4"/>
        <w:jc w:val="both"/>
        <w:rPr>
          <w:rFonts w:ascii="Times New Roman" w:hAnsi="Times New Roman" w:cs="Times New Roman"/>
          <w:sz w:val="20"/>
          <w:szCs w:val="20"/>
        </w:rPr>
      </w:pPr>
      <w:r w:rsidRPr="00993432">
        <w:rPr>
          <w:rFonts w:ascii="Times New Roman" w:hAnsi="Times New Roman" w:cs="Times New Roman"/>
          <w:sz w:val="20"/>
          <w:szCs w:val="20"/>
        </w:rPr>
        <w:t>Трубкина Н.Н.</w:t>
      </w:r>
    </w:p>
    <w:p w14:paraId="3C054589" w14:textId="338B93E7" w:rsidR="0015329E" w:rsidRPr="00993432" w:rsidRDefault="0015329E" w:rsidP="00993432">
      <w:pPr>
        <w:pStyle w:val="a4"/>
        <w:jc w:val="both"/>
        <w:rPr>
          <w:rFonts w:ascii="Times New Roman" w:hAnsi="Times New Roman" w:cs="Times New Roman"/>
          <w:sz w:val="20"/>
          <w:szCs w:val="20"/>
        </w:rPr>
      </w:pPr>
      <w:r w:rsidRPr="00993432">
        <w:rPr>
          <w:rFonts w:ascii="Times New Roman" w:hAnsi="Times New Roman" w:cs="Times New Roman"/>
          <w:sz w:val="20"/>
          <w:szCs w:val="20"/>
        </w:rPr>
        <w:t>2-</w:t>
      </w:r>
      <w:r w:rsidR="00993432" w:rsidRPr="00993432">
        <w:rPr>
          <w:rFonts w:ascii="Times New Roman" w:hAnsi="Times New Roman" w:cs="Times New Roman"/>
          <w:sz w:val="20"/>
          <w:szCs w:val="20"/>
        </w:rPr>
        <w:t>28-70</w:t>
      </w:r>
    </w:p>
    <w:p w14:paraId="7BBE92DD" w14:textId="47F8AA7B" w:rsidR="0015329E" w:rsidRPr="0015329E" w:rsidRDefault="0015329E" w:rsidP="00993432">
      <w:pPr>
        <w:jc w:val="both"/>
        <w:rPr>
          <w:rFonts w:ascii="Times New Roman" w:hAnsi="Times New Roman" w:cs="Times New Roman"/>
          <w:sz w:val="24"/>
          <w:szCs w:val="24"/>
        </w:rPr>
      </w:pPr>
      <w:r w:rsidRPr="0015329E">
        <w:rPr>
          <w:rFonts w:ascii="Times New Roman" w:hAnsi="Times New Roman" w:cs="Times New Roman"/>
          <w:sz w:val="24"/>
          <w:szCs w:val="24"/>
        </w:rPr>
        <w:lastRenderedPageBreak/>
        <w:t> Приложение</w:t>
      </w:r>
      <w:r w:rsidR="00993432">
        <w:rPr>
          <w:rFonts w:ascii="Times New Roman" w:hAnsi="Times New Roman" w:cs="Times New Roman"/>
          <w:sz w:val="24"/>
          <w:szCs w:val="24"/>
        </w:rPr>
        <w:t xml:space="preserve"> </w:t>
      </w:r>
      <w:r w:rsidRPr="0015329E">
        <w:rPr>
          <w:rFonts w:ascii="Times New Roman" w:hAnsi="Times New Roman" w:cs="Times New Roman"/>
          <w:sz w:val="24"/>
          <w:szCs w:val="24"/>
        </w:rPr>
        <w:t>к постановлению администрации</w:t>
      </w:r>
      <w:r w:rsidR="00993432">
        <w:rPr>
          <w:rFonts w:ascii="Times New Roman" w:hAnsi="Times New Roman" w:cs="Times New Roman"/>
          <w:sz w:val="24"/>
          <w:szCs w:val="24"/>
        </w:rPr>
        <w:t xml:space="preserve"> </w:t>
      </w:r>
      <w:r>
        <w:rPr>
          <w:rFonts w:ascii="Times New Roman" w:hAnsi="Times New Roman" w:cs="Times New Roman"/>
          <w:sz w:val="24"/>
          <w:szCs w:val="24"/>
        </w:rPr>
        <w:t>Грязинского муниципального района</w:t>
      </w:r>
    </w:p>
    <w:p w14:paraId="591528C9" w14:textId="77777777" w:rsidR="0015329E" w:rsidRPr="0015329E" w:rsidRDefault="0015329E" w:rsidP="00993432">
      <w:pPr>
        <w:jc w:val="both"/>
        <w:rPr>
          <w:rFonts w:ascii="Times New Roman" w:hAnsi="Times New Roman" w:cs="Times New Roman"/>
          <w:sz w:val="24"/>
          <w:szCs w:val="24"/>
        </w:rPr>
      </w:pPr>
      <w:r w:rsidRPr="0015329E">
        <w:rPr>
          <w:rFonts w:ascii="Times New Roman" w:hAnsi="Times New Roman" w:cs="Times New Roman"/>
          <w:sz w:val="24"/>
          <w:szCs w:val="24"/>
        </w:rPr>
        <w:t>от_________________№__________</w:t>
      </w:r>
    </w:p>
    <w:p w14:paraId="1BCA94A4" w14:textId="77777777" w:rsidR="0015329E" w:rsidRPr="0015329E" w:rsidRDefault="0015329E" w:rsidP="00993432">
      <w:pPr>
        <w:jc w:val="both"/>
        <w:rPr>
          <w:rFonts w:ascii="Times New Roman" w:hAnsi="Times New Roman" w:cs="Times New Roman"/>
          <w:sz w:val="24"/>
          <w:szCs w:val="24"/>
        </w:rPr>
      </w:pPr>
      <w:r w:rsidRPr="0015329E">
        <w:rPr>
          <w:rFonts w:ascii="Times New Roman" w:hAnsi="Times New Roman" w:cs="Times New Roman"/>
          <w:sz w:val="24"/>
          <w:szCs w:val="24"/>
        </w:rPr>
        <w:t> </w:t>
      </w:r>
    </w:p>
    <w:p w14:paraId="45B52774" w14:textId="77777777" w:rsidR="0015329E" w:rsidRPr="0015329E" w:rsidRDefault="0015329E" w:rsidP="00993432">
      <w:pPr>
        <w:jc w:val="center"/>
        <w:rPr>
          <w:rFonts w:ascii="Times New Roman" w:hAnsi="Times New Roman" w:cs="Times New Roman"/>
          <w:sz w:val="24"/>
          <w:szCs w:val="24"/>
        </w:rPr>
      </w:pPr>
      <w:r w:rsidRPr="0015329E">
        <w:rPr>
          <w:rFonts w:ascii="Times New Roman" w:hAnsi="Times New Roman" w:cs="Times New Roman"/>
          <w:b/>
          <w:bCs/>
          <w:sz w:val="24"/>
          <w:szCs w:val="24"/>
        </w:rPr>
        <w:t>АДМИНИСТРАТИВНЫЙ РЕГЛАМЕНТ</w:t>
      </w:r>
    </w:p>
    <w:p w14:paraId="51B758BE" w14:textId="1A971E72" w:rsidR="0015329E" w:rsidRPr="0015329E" w:rsidRDefault="0015329E" w:rsidP="00993432">
      <w:pPr>
        <w:jc w:val="center"/>
        <w:rPr>
          <w:rFonts w:ascii="Times New Roman" w:hAnsi="Times New Roman" w:cs="Times New Roman"/>
          <w:sz w:val="24"/>
          <w:szCs w:val="24"/>
        </w:rPr>
      </w:pPr>
      <w:proofErr w:type="gramStart"/>
      <w:r w:rsidRPr="0015329E">
        <w:rPr>
          <w:rFonts w:ascii="Times New Roman" w:hAnsi="Times New Roman" w:cs="Times New Roman"/>
          <w:b/>
          <w:bCs/>
          <w:sz w:val="24"/>
          <w:szCs w:val="24"/>
        </w:rPr>
        <w:t xml:space="preserve">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rFonts w:ascii="Times New Roman" w:hAnsi="Times New Roman" w:cs="Times New Roman"/>
          <w:b/>
          <w:bCs/>
          <w:sz w:val="24"/>
          <w:szCs w:val="24"/>
        </w:rPr>
        <w:t>ГРЯЗИНСКОГО МУНИЦИПАЛЬНОГО РАЙОНА</w:t>
      </w:r>
      <w:r w:rsidRPr="0015329E">
        <w:rPr>
          <w:rFonts w:ascii="Times New Roman" w:hAnsi="Times New Roman" w:cs="Times New Roman"/>
          <w:b/>
          <w:bCs/>
          <w:sz w:val="24"/>
          <w:szCs w:val="24"/>
        </w:rPr>
        <w:t xml:space="preserve"> ПО АВТОМОБИЛЬНЫМ ДОРОГАМ МЕСТНОГО ЗНАЧЕНИЯ, РАСПОЛОЖЕННЫМ НА ТЕРРИТОРИЯХ ДВУХ И БОЛЕЕ ПОСЕЛЕНИЙ В ГРАНИЦАХ МУНИЦИПАЛЬНОГО </w:t>
      </w:r>
      <w:r w:rsidR="00722D62">
        <w:rPr>
          <w:rFonts w:ascii="Times New Roman" w:hAnsi="Times New Roman" w:cs="Times New Roman"/>
          <w:b/>
          <w:bCs/>
          <w:sz w:val="24"/>
          <w:szCs w:val="24"/>
        </w:rPr>
        <w:t>РАЙОНА</w:t>
      </w:r>
      <w:r w:rsidRPr="0015329E">
        <w:rPr>
          <w:rFonts w:ascii="Times New Roman" w:hAnsi="Times New Roman" w:cs="Times New Roman"/>
          <w:b/>
          <w:bCs/>
          <w:sz w:val="24"/>
          <w:szCs w:val="24"/>
        </w:rPr>
        <w:t>, И НЕ ПРОХОДЯТ ПО АВТОМОБИЛЬНЫМ ДОРОГАМ</w:t>
      </w:r>
      <w:proofErr w:type="gramEnd"/>
      <w:r w:rsidRPr="0015329E">
        <w:rPr>
          <w:rFonts w:ascii="Times New Roman" w:hAnsi="Times New Roman" w:cs="Times New Roman"/>
          <w:b/>
          <w:bCs/>
          <w:sz w:val="24"/>
          <w:szCs w:val="24"/>
        </w:rPr>
        <w:t xml:space="preserve"> ФЕДЕРАЛЬНОГО, РЕГИОНАЛЬНОГО ИЛИ МЕЖМУНИЦИПАЛЬНОГО ЗНАЧЕНИЯ, УЧАСТКАМ ТАКИХ ДОРОГ</w:t>
      </w:r>
    </w:p>
    <w:p w14:paraId="71117DFF" w14:textId="0C6DE4EC" w:rsidR="002C41D8" w:rsidRDefault="0015329E" w:rsidP="002C41D8">
      <w:pPr>
        <w:jc w:val="both"/>
        <w:rPr>
          <w:rFonts w:ascii="Arial" w:hAnsi="Arial" w:cs="Arial"/>
          <w:color w:val="000000"/>
          <w:sz w:val="24"/>
          <w:szCs w:val="24"/>
        </w:rPr>
      </w:pPr>
      <w:r w:rsidRPr="0015329E">
        <w:rPr>
          <w:rFonts w:ascii="Times New Roman" w:hAnsi="Times New Roman" w:cs="Times New Roman"/>
          <w:sz w:val="24"/>
          <w:szCs w:val="24"/>
        </w:rPr>
        <w:t> </w:t>
      </w:r>
      <w:r w:rsidR="002C41D8">
        <w:rPr>
          <w:rFonts w:ascii="Arial" w:hAnsi="Arial" w:cs="Arial"/>
          <w:color w:val="000000"/>
        </w:rPr>
        <w:t> </w:t>
      </w:r>
    </w:p>
    <w:p w14:paraId="471B811E" w14:textId="77777777" w:rsidR="002C41D8" w:rsidRPr="002C41D8" w:rsidRDefault="002C41D8" w:rsidP="002C41D8">
      <w:pPr>
        <w:pStyle w:val="3"/>
        <w:shd w:val="clear" w:color="auto" w:fill="FFFFFF"/>
        <w:spacing w:before="0" w:beforeAutospacing="0" w:after="0" w:afterAutospacing="0"/>
        <w:jc w:val="center"/>
        <w:textAlignment w:val="top"/>
        <w:rPr>
          <w:color w:val="000000"/>
          <w:sz w:val="30"/>
          <w:szCs w:val="30"/>
        </w:rPr>
      </w:pPr>
      <w:r w:rsidRPr="002C41D8">
        <w:rPr>
          <w:color w:val="000000"/>
          <w:sz w:val="30"/>
          <w:szCs w:val="30"/>
        </w:rPr>
        <w:t>1. Общие положения</w:t>
      </w:r>
    </w:p>
    <w:p w14:paraId="053541E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72D1061"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Предмет регулирования Административного регламента</w:t>
      </w:r>
    </w:p>
    <w:p w14:paraId="46DA498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F44B124" w14:textId="2A98858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 </w:t>
      </w:r>
      <w:proofErr w:type="gramStart"/>
      <w:r w:rsidRPr="002C41D8">
        <w:rPr>
          <w:color w:val="000000"/>
        </w:rPr>
        <w:t xml:space="preserve">Административный регламент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proofErr w:type="spellStart"/>
      <w:r w:rsidRPr="002C41D8">
        <w:rPr>
          <w:color w:val="000000"/>
        </w:rPr>
        <w:t>Грязинского</w:t>
      </w:r>
      <w:proofErr w:type="spellEnd"/>
      <w:r w:rsidRPr="002C41D8">
        <w:rPr>
          <w:color w:val="000000"/>
        </w:rPr>
        <w:t xml:space="preserve">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(далее – Административный регламент) определяет сроки и последовательность административных</w:t>
      </w:r>
      <w:proofErr w:type="gramEnd"/>
      <w:r w:rsidRPr="002C41D8">
        <w:rPr>
          <w:color w:val="000000"/>
        </w:rPr>
        <w:t xml:space="preserve"> </w:t>
      </w:r>
      <w:proofErr w:type="gramStart"/>
      <w:r w:rsidRPr="002C41D8">
        <w:rPr>
          <w:color w:val="000000"/>
        </w:rPr>
        <w:t xml:space="preserve">процедур (действий) при предоставлении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proofErr w:type="spellStart"/>
      <w:r w:rsidRPr="002C41D8">
        <w:rPr>
          <w:color w:val="000000"/>
        </w:rPr>
        <w:t>Грязинского</w:t>
      </w:r>
      <w:proofErr w:type="spellEnd"/>
      <w:r w:rsidRPr="002C41D8">
        <w:rPr>
          <w:color w:val="000000"/>
        </w:rPr>
        <w:t xml:space="preserve">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(далее – муниципальная услуга), а также порядок взаимодействия</w:t>
      </w:r>
      <w:proofErr w:type="gramEnd"/>
      <w:r w:rsidRPr="002C41D8">
        <w:rPr>
          <w:color w:val="000000"/>
        </w:rPr>
        <w:t xml:space="preserve"> между должностными лицами </w:t>
      </w:r>
      <w:r>
        <w:rPr>
          <w:color w:val="000000"/>
        </w:rPr>
        <w:t xml:space="preserve">Отдела реформирования Жилищно-коммунального хозяйства </w:t>
      </w:r>
      <w:proofErr w:type="spellStart"/>
      <w:r w:rsidRPr="002C41D8">
        <w:rPr>
          <w:color w:val="000000"/>
        </w:rPr>
        <w:t>дминистрации</w:t>
      </w:r>
      <w:proofErr w:type="spellEnd"/>
      <w:r w:rsidRPr="002C41D8">
        <w:rPr>
          <w:color w:val="000000"/>
        </w:rPr>
        <w:t xml:space="preserve"> </w:t>
      </w:r>
      <w:proofErr w:type="spellStart"/>
      <w:r w:rsidRPr="002C41D8">
        <w:rPr>
          <w:color w:val="000000"/>
        </w:rPr>
        <w:t>Грязинского</w:t>
      </w:r>
      <w:proofErr w:type="spellEnd"/>
      <w:r w:rsidRPr="002C41D8">
        <w:rPr>
          <w:color w:val="000000"/>
        </w:rPr>
        <w:t xml:space="preserve"> муниципального района (далее – должностные лица </w:t>
      </w:r>
      <w:r>
        <w:rPr>
          <w:color w:val="000000"/>
        </w:rPr>
        <w:t>Отдела реформирования ЖКХ</w:t>
      </w:r>
      <w:r w:rsidRPr="002C41D8">
        <w:rPr>
          <w:color w:val="000000"/>
        </w:rPr>
        <w:t xml:space="preserve">), взаимодействия между должностными лицами </w:t>
      </w:r>
      <w:r>
        <w:rPr>
          <w:color w:val="000000"/>
        </w:rPr>
        <w:t>Отдела реформирования ЖКХ</w:t>
      </w:r>
      <w:r w:rsidRPr="002C41D8">
        <w:rPr>
          <w:color w:val="000000"/>
        </w:rPr>
        <w:t xml:space="preserve"> и физическими и юридическими лицами, индивидуальными предпринимателями, обратившимися за получением муниципальной услуги, иными органами и организациями при предоставлении муниципальной услуги.</w:t>
      </w:r>
    </w:p>
    <w:p w14:paraId="494C82C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741D7D3"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Круг заявителей</w:t>
      </w:r>
    </w:p>
    <w:p w14:paraId="540170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64E567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Заявителями на предоставление муниципальной услуги являются физические и юридические лица, индивидуальные предприниматели, являющиеся владельцами тяжеловесных и (или) крупногабаритных транспортных средств, а также их уполномоченные представители (далее – заявители).</w:t>
      </w:r>
    </w:p>
    <w:p w14:paraId="1657738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3F82EFB"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lastRenderedPageBreak/>
        <w:t>Требования к порядку информирования о предоставлении муниципальной услуги</w:t>
      </w:r>
    </w:p>
    <w:p w14:paraId="532F0F5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F6CC410" w14:textId="352F6A7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3. </w:t>
      </w:r>
      <w:proofErr w:type="gramStart"/>
      <w:r w:rsidRPr="002C41D8">
        <w:rPr>
          <w:color w:val="000000"/>
        </w:rPr>
        <w:t xml:space="preserve">Информирование о предоставлении муниципальной услуги осуществляется должностными лицами </w:t>
      </w:r>
      <w:r>
        <w:rPr>
          <w:color w:val="000000"/>
        </w:rPr>
        <w:t>Отдела реформирования ЖКХ</w:t>
      </w:r>
      <w:r w:rsidRPr="002C41D8">
        <w:rPr>
          <w:color w:val="000000"/>
        </w:rPr>
        <w:t xml:space="preserve"> с использованием единого портала государственных и муниципальных услуг (далее – ЕПГУ) (https://www.gosuslugi.ru) в информационно-коммуникационной сети «Интернет» (далее - сеть «Интернет»), средств телефонной связи, средств массовой информации, информационного стенда, путем размещения информации на официальном сайте администрации </w:t>
      </w:r>
      <w:proofErr w:type="spellStart"/>
      <w:r w:rsidRPr="002C41D8">
        <w:rPr>
          <w:color w:val="000000"/>
        </w:rPr>
        <w:t>Грязинского</w:t>
      </w:r>
      <w:proofErr w:type="spellEnd"/>
      <w:r w:rsidRPr="002C41D8">
        <w:rPr>
          <w:color w:val="000000"/>
        </w:rPr>
        <w:t xml:space="preserve"> муниципального района в сети «Интернет» (</w:t>
      </w:r>
      <w:r>
        <w:rPr>
          <w:color w:val="000000"/>
        </w:rPr>
        <w:t>https://gryazy.ru</w:t>
      </w:r>
      <w:r w:rsidRPr="002C41D8">
        <w:rPr>
          <w:color w:val="000000"/>
        </w:rPr>
        <w:t xml:space="preserve">) (далее - сайт администрации </w:t>
      </w:r>
      <w:r w:rsidR="00722D62">
        <w:rPr>
          <w:color w:val="000000"/>
        </w:rPr>
        <w:t>района</w:t>
      </w:r>
      <w:proofErr w:type="gramEnd"/>
      <w:r w:rsidRPr="002C41D8">
        <w:rPr>
          <w:color w:val="000000"/>
        </w:rPr>
        <w:t>) и направления письменных ответов на обращения заявителей по почте (в том числе по электронной почте), а также при личном приеме.</w:t>
      </w:r>
    </w:p>
    <w:p w14:paraId="1AAA87E2" w14:textId="44D1F4EF"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 </w:t>
      </w:r>
      <w:proofErr w:type="gramStart"/>
      <w:r w:rsidRPr="002C41D8">
        <w:rPr>
          <w:color w:val="000000"/>
        </w:rPr>
        <w:t xml:space="preserve">Справочная информация о местах нахождения и почтовых адресах, графиках работы, справочных телефонах, адресах электронной почты, адресах официальных сайтов (при наличии) администрации </w:t>
      </w:r>
      <w:proofErr w:type="spellStart"/>
      <w:r w:rsidRPr="002C41D8">
        <w:rPr>
          <w:color w:val="000000"/>
        </w:rPr>
        <w:t>Грязинского</w:t>
      </w:r>
      <w:proofErr w:type="spellEnd"/>
      <w:r w:rsidRPr="002C41D8">
        <w:rPr>
          <w:color w:val="000000"/>
        </w:rPr>
        <w:t xml:space="preserve"> муниципального района (далее - администрация </w:t>
      </w:r>
      <w:r w:rsidR="00722D62">
        <w:rPr>
          <w:color w:val="000000"/>
        </w:rPr>
        <w:t>района</w:t>
      </w:r>
      <w:r w:rsidRPr="002C41D8">
        <w:rPr>
          <w:color w:val="000000"/>
        </w:rPr>
        <w:t xml:space="preserve">), </w:t>
      </w:r>
      <w:r>
        <w:rPr>
          <w:color w:val="000000"/>
        </w:rPr>
        <w:t>Отдела реформирования ЖКХ</w:t>
      </w:r>
      <w:r w:rsidRPr="002C41D8">
        <w:rPr>
          <w:color w:val="000000"/>
        </w:rPr>
        <w:t xml:space="preserve"> администрации </w:t>
      </w:r>
      <w:proofErr w:type="spellStart"/>
      <w:r w:rsidRPr="002C41D8">
        <w:rPr>
          <w:color w:val="000000"/>
        </w:rPr>
        <w:t>Грязинского</w:t>
      </w:r>
      <w:proofErr w:type="spellEnd"/>
      <w:r w:rsidRPr="002C41D8">
        <w:rPr>
          <w:color w:val="000000"/>
        </w:rPr>
        <w:t xml:space="preserve"> муниципального района (далее </w:t>
      </w:r>
      <w:r w:rsidR="00722D62">
        <w:rPr>
          <w:color w:val="000000"/>
        </w:rPr>
        <w:t>–</w:t>
      </w:r>
      <w:r w:rsidRPr="002C41D8">
        <w:rPr>
          <w:color w:val="000000"/>
        </w:rPr>
        <w:t xml:space="preserve"> </w:t>
      </w:r>
      <w:r w:rsidR="00722D62">
        <w:rPr>
          <w:color w:val="000000"/>
        </w:rPr>
        <w:t>Отдел реформирования ЖКХ</w:t>
      </w:r>
      <w:r w:rsidRPr="002C41D8">
        <w:rPr>
          <w:color w:val="000000"/>
        </w:rPr>
        <w:t>), Областного бюджетного учреждения «Уполномоченный многофункциональный центр предоставления государственных и муниципальных услуг Липецкой области» (далее – многофункциональный центр), структурных подразделений многофункционального центра, в которых</w:t>
      </w:r>
      <w:proofErr w:type="gramEnd"/>
      <w:r w:rsidRPr="002C41D8">
        <w:rPr>
          <w:color w:val="000000"/>
        </w:rPr>
        <w:t xml:space="preserve"> предоставляется муниципальная услуга, размещена на сайте администрации города, информационном стенде в </w:t>
      </w:r>
      <w:r w:rsidR="00722D62">
        <w:rPr>
          <w:color w:val="000000"/>
        </w:rPr>
        <w:t>Отдел</w:t>
      </w:r>
      <w:r w:rsidR="00722D62">
        <w:rPr>
          <w:color w:val="000000"/>
        </w:rPr>
        <w:t>е</w:t>
      </w:r>
      <w:r w:rsidR="00722D62">
        <w:rPr>
          <w:color w:val="000000"/>
        </w:rPr>
        <w:t xml:space="preserve"> реформирования ЖКХ</w:t>
      </w:r>
      <w:r w:rsidRPr="002C41D8">
        <w:rPr>
          <w:color w:val="000000"/>
        </w:rPr>
        <w:t>, на ЕПГУ, в государственной информационной системе Липецкой области «Региональный реестр государственных и муниципальных услуг (функций)».</w:t>
      </w:r>
    </w:p>
    <w:p w14:paraId="1B2BBC6D" w14:textId="51F410C8"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 Должностные лица </w:t>
      </w:r>
      <w:r>
        <w:rPr>
          <w:color w:val="000000"/>
        </w:rPr>
        <w:t>Отдела реформирования ЖКХ</w:t>
      </w:r>
      <w:r w:rsidRPr="002C41D8">
        <w:rPr>
          <w:color w:val="000000"/>
        </w:rPr>
        <w:t xml:space="preserve"> осуществляют прием заявителей для предоставления муниципальной услуги в соответствии с режимом работы администрации города, установленным Регламентом деятельности администрации </w:t>
      </w:r>
      <w:proofErr w:type="spellStart"/>
      <w:r w:rsidRPr="002C41D8">
        <w:rPr>
          <w:color w:val="000000"/>
        </w:rPr>
        <w:t>Грязинского</w:t>
      </w:r>
      <w:proofErr w:type="spellEnd"/>
      <w:r w:rsidRPr="002C41D8">
        <w:rPr>
          <w:color w:val="000000"/>
        </w:rPr>
        <w:t xml:space="preserve"> муниципального района Липецкой области Российской Федерации.</w:t>
      </w:r>
    </w:p>
    <w:p w14:paraId="77E85479" w14:textId="41F1762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6. </w:t>
      </w:r>
      <w:r w:rsidR="00722D62">
        <w:rPr>
          <w:color w:val="000000"/>
        </w:rPr>
        <w:t>Отдел</w:t>
      </w:r>
      <w:bookmarkStart w:id="0" w:name="_GoBack"/>
      <w:bookmarkEnd w:id="0"/>
      <w:r w:rsidR="00722D62">
        <w:rPr>
          <w:color w:val="000000"/>
        </w:rPr>
        <w:t xml:space="preserve"> реформирования ЖКХ</w:t>
      </w:r>
      <w:r w:rsidR="00722D62" w:rsidRPr="002C41D8">
        <w:rPr>
          <w:color w:val="000000"/>
        </w:rPr>
        <w:t xml:space="preserve"> </w:t>
      </w:r>
      <w:r w:rsidRPr="002C41D8">
        <w:rPr>
          <w:color w:val="000000"/>
        </w:rPr>
        <w:t>предоставляет консультации по вопросам:</w:t>
      </w:r>
    </w:p>
    <w:p w14:paraId="26FD8C9C" w14:textId="4CFA376E"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 графика работы </w:t>
      </w:r>
      <w:r>
        <w:rPr>
          <w:color w:val="000000"/>
        </w:rPr>
        <w:t>Отдела реформирования ЖКХ</w:t>
      </w:r>
      <w:r w:rsidRPr="002C41D8">
        <w:rPr>
          <w:color w:val="000000"/>
        </w:rPr>
        <w:t>;</w:t>
      </w:r>
    </w:p>
    <w:p w14:paraId="680810D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исчерпывающего перечня документов, необходимых для предоставления муниципальной услуги, требований, предъявляемых к этим документам, а также исчерпывающего перечня документов, необходимых для предоставления муниципальной услуги, которые заявитель вправе предоставить по собственной инициативе;</w:t>
      </w:r>
    </w:p>
    <w:p w14:paraId="1879FB1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порядка заполнения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форма которого предусмотрена приложением №1 к Административному регламенту;</w:t>
      </w:r>
    </w:p>
    <w:p w14:paraId="1AA2810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порядка предоставления муниципальной услуги;</w:t>
      </w:r>
    </w:p>
    <w:p w14:paraId="673D34B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сроков предоставления муниципальной услуги;</w:t>
      </w:r>
    </w:p>
    <w:p w14:paraId="321D749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исчерпывающего перечня оснований для приостановления или отказа в предоставлении муниципальной услуги;</w:t>
      </w:r>
    </w:p>
    <w:p w14:paraId="2F0F236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 необходимости уплаты государственной пошлины и иной платы, взимаемой за предоставление муниципальной услуги;</w:t>
      </w:r>
    </w:p>
    <w:p w14:paraId="72CD9F4C" w14:textId="7A8E5732"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8) досудебного (внесудебного) порядка обжалования решений, действий (бездействия) </w:t>
      </w:r>
      <w:r>
        <w:rPr>
          <w:color w:val="000000"/>
        </w:rPr>
        <w:t>Отдела реформирования ЖКХ</w:t>
      </w:r>
      <w:r w:rsidRPr="002C41D8">
        <w:rPr>
          <w:color w:val="000000"/>
        </w:rPr>
        <w:t xml:space="preserve">, а также должностных лиц </w:t>
      </w:r>
      <w:r>
        <w:rPr>
          <w:color w:val="000000"/>
        </w:rPr>
        <w:t>Отдела реформирования ЖКХ</w:t>
      </w:r>
      <w:r w:rsidRPr="002C41D8">
        <w:rPr>
          <w:color w:val="000000"/>
        </w:rPr>
        <w:t>, осуществляющих предоставление муниципальной услуги.</w:t>
      </w:r>
    </w:p>
    <w:p w14:paraId="55651CFF" w14:textId="342FC90E"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 На информационном стенде в помещении </w:t>
      </w:r>
      <w:r>
        <w:rPr>
          <w:color w:val="000000"/>
        </w:rPr>
        <w:t>Отдела реформирования ЖКХ</w:t>
      </w:r>
      <w:r w:rsidRPr="002C41D8">
        <w:rPr>
          <w:color w:val="000000"/>
        </w:rPr>
        <w:t>, на сайте администрации города и в структурных подразделениях многофункционального центра размещается следующая информация:</w:t>
      </w:r>
    </w:p>
    <w:p w14:paraId="23163C2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текст Административного регламента;</w:t>
      </w:r>
    </w:p>
    <w:p w14:paraId="270F668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перечень нормативных правовых актов, регулирующих предоставление муниципальной услуги;</w:t>
      </w:r>
    </w:p>
    <w:p w14:paraId="14DC731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образец заявления и образец его заполнения;</w:t>
      </w:r>
    </w:p>
    <w:p w14:paraId="6838792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 исчерпывающий перечень документов, необходимых для предоставления муниципальной услуги, требования, предъявляемые к этим документам, а также </w:t>
      </w:r>
      <w:r w:rsidRPr="002C41D8">
        <w:rPr>
          <w:color w:val="000000"/>
        </w:rPr>
        <w:lastRenderedPageBreak/>
        <w:t>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w:t>
      </w:r>
    </w:p>
    <w:p w14:paraId="598D66D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исчерпывающий перечень оснований для приостановления или отказа в предоставлении муниципальной услуги;</w:t>
      </w:r>
    </w:p>
    <w:p w14:paraId="20AE7E54" w14:textId="00B0BF32"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6) досудебный (внесудебный) порядок обжалования решений и действий (бездействия) </w:t>
      </w:r>
      <w:r>
        <w:rPr>
          <w:color w:val="000000"/>
        </w:rPr>
        <w:t>Отдела реформирования ЖКХ</w:t>
      </w:r>
      <w:r w:rsidRPr="002C41D8">
        <w:rPr>
          <w:color w:val="000000"/>
        </w:rPr>
        <w:t xml:space="preserve">, а также должностных лиц </w:t>
      </w:r>
      <w:r>
        <w:rPr>
          <w:color w:val="000000"/>
        </w:rPr>
        <w:t>Отдела реформирования ЖКХ</w:t>
      </w:r>
      <w:r w:rsidRPr="002C41D8">
        <w:rPr>
          <w:color w:val="000000"/>
        </w:rPr>
        <w:t>, осуществляющих предоставление муниципальной услуги;</w:t>
      </w:r>
    </w:p>
    <w:p w14:paraId="61310F8A" w14:textId="269646D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7) бланки квитанций и реквизиты для перечисления государственной пошлины за выдачу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proofErr w:type="spellStart"/>
      <w:r w:rsidRPr="002C41D8">
        <w:rPr>
          <w:color w:val="000000"/>
        </w:rPr>
        <w:t>Грязинского</w:t>
      </w:r>
      <w:proofErr w:type="spellEnd"/>
      <w:r w:rsidRPr="002C41D8">
        <w:rPr>
          <w:color w:val="000000"/>
        </w:rPr>
        <w:t xml:space="preserve">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(далее – специальное разрешение</w:t>
      </w:r>
      <w:proofErr w:type="gramEnd"/>
      <w:r w:rsidRPr="002C41D8">
        <w:rPr>
          <w:color w:val="000000"/>
        </w:rPr>
        <w:t>), а также иной платы, указанной в пунктах 40, 41 Административного регламента.</w:t>
      </w:r>
    </w:p>
    <w:p w14:paraId="322E15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 На ЕПГУ размещается следующая информация:</w:t>
      </w:r>
    </w:p>
    <w:p w14:paraId="2D0425F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13311A5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круг заявителей;</w:t>
      </w:r>
    </w:p>
    <w:p w14:paraId="5DCC82D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срок предоставления муниципальной услуги;</w:t>
      </w:r>
    </w:p>
    <w:p w14:paraId="09C4B9B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B15771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размер государственной пошлины и иной платы, взимаемой при предоставлении муниципальной услуги;</w:t>
      </w:r>
    </w:p>
    <w:p w14:paraId="6187D1B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исчерпывающий перечень оснований для приостановления или отказа в предоставлении муниципальной услуги;</w:t>
      </w:r>
    </w:p>
    <w:p w14:paraId="3284C061" w14:textId="3055E526"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 досудебный (внесудебный) порядок обжалования решений и действий (бездействия) </w:t>
      </w:r>
      <w:r>
        <w:rPr>
          <w:color w:val="000000"/>
        </w:rPr>
        <w:t>Отдела реформирования ЖКХ</w:t>
      </w:r>
      <w:r w:rsidRPr="002C41D8">
        <w:rPr>
          <w:color w:val="000000"/>
        </w:rPr>
        <w:t xml:space="preserve">, а также должностных лиц </w:t>
      </w:r>
      <w:r>
        <w:rPr>
          <w:color w:val="000000"/>
        </w:rPr>
        <w:t>Отдела реформирования ЖКХ</w:t>
      </w:r>
      <w:r w:rsidRPr="002C41D8">
        <w:rPr>
          <w:color w:val="000000"/>
        </w:rPr>
        <w:t>, осуществляющих предоставление муниципальной услуги;</w:t>
      </w:r>
    </w:p>
    <w:p w14:paraId="29D528D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 форма заявления, используемая при предоставлении муниципальной услуги.</w:t>
      </w:r>
    </w:p>
    <w:p w14:paraId="718CDDF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9. Информация о порядке и сроках предоставления муниципальной услуги, размещенная на ЕПГУ, предоставляется заявителю бесплатно.</w:t>
      </w:r>
    </w:p>
    <w:p w14:paraId="442CB52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10. </w:t>
      </w:r>
      <w:proofErr w:type="gramStart"/>
      <w:r w:rsidRPr="002C41D8">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22EAAC2" w14:textId="68148DF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 Заявитель вправе получить информацию о ходе предоставления муниципальной услуги при личном приеме в Управлении дорог, транспорта и благоустройства либо по справочному телефону </w:t>
      </w:r>
      <w:r>
        <w:rPr>
          <w:color w:val="000000"/>
        </w:rPr>
        <w:t>Отдела реформирования ЖКХ</w:t>
      </w:r>
      <w:r w:rsidRPr="002C41D8">
        <w:rPr>
          <w:color w:val="000000"/>
        </w:rPr>
        <w:t xml:space="preserve"> в рабочее время.</w:t>
      </w:r>
    </w:p>
    <w:p w14:paraId="5359852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При обращении заявителя за получением муниципальной услуги через ЕПГУ информация о ходе и результате предоставления муниципальной услуги передается в личный кабинет заявителя на ЕПГУ.</w:t>
      </w:r>
    </w:p>
    <w:p w14:paraId="2C57121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 Для просмотра сведений о ходе предоставления муниципальной услуги через ЕПГУ заявителю необходимо:</w:t>
      </w:r>
    </w:p>
    <w:p w14:paraId="235E388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авторизоваться на ЕПГУ, войти в личный кабинет;</w:t>
      </w:r>
    </w:p>
    <w:p w14:paraId="70AA642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найти в личном кабинете соответствующую заявку;</w:t>
      </w:r>
    </w:p>
    <w:p w14:paraId="53D154A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просмотреть информацию о ходе предоставления муниципальной услуги.</w:t>
      </w:r>
    </w:p>
    <w:p w14:paraId="20AA84AF" w14:textId="69956ED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13. При ответах на телефонные звонки и устные </w:t>
      </w:r>
      <w:proofErr w:type="gramStart"/>
      <w:r w:rsidRPr="002C41D8">
        <w:rPr>
          <w:color w:val="000000"/>
        </w:rPr>
        <w:t>обращения</w:t>
      </w:r>
      <w:proofErr w:type="gramEnd"/>
      <w:r w:rsidRPr="002C41D8">
        <w:rPr>
          <w:color w:val="000000"/>
        </w:rPr>
        <w:t xml:space="preserve"> должностные лица </w:t>
      </w:r>
      <w:r>
        <w:rPr>
          <w:color w:val="000000"/>
        </w:rPr>
        <w:t>Отдела реформирования ЖКХ</w:t>
      </w:r>
      <w:r w:rsidRPr="002C41D8">
        <w:rPr>
          <w:color w:val="000000"/>
        </w:rPr>
        <w:t xml:space="preserve"> подробно в вежливой (корректной) форме информируют обратившихся по интересующим их вопросам предоставления муниципальной услуги. Ответ на телефонный звонок должен начинаться с информации о структурном подразделении администрации города, в которое позвонил заявитель, фамилии, имени, </w:t>
      </w:r>
      <w:r w:rsidRPr="002C41D8">
        <w:rPr>
          <w:color w:val="000000"/>
        </w:rPr>
        <w:lastRenderedPageBreak/>
        <w:t xml:space="preserve">отчестве (последнее - при наличии), должности должностного лица </w:t>
      </w:r>
      <w:r>
        <w:rPr>
          <w:color w:val="000000"/>
        </w:rPr>
        <w:t>Отдела реформирования ЖКХ</w:t>
      </w:r>
      <w:r w:rsidRPr="002C41D8">
        <w:rPr>
          <w:color w:val="000000"/>
        </w:rPr>
        <w:t>, принявшего звонок.</w:t>
      </w:r>
    </w:p>
    <w:p w14:paraId="48B0EF8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6E1486F" w14:textId="77777777" w:rsidR="002C41D8" w:rsidRPr="002C41D8" w:rsidRDefault="002C41D8" w:rsidP="002C41D8">
      <w:pPr>
        <w:pStyle w:val="3"/>
        <w:shd w:val="clear" w:color="auto" w:fill="FFFFFF"/>
        <w:spacing w:before="0" w:beforeAutospacing="0" w:after="0" w:afterAutospacing="0"/>
        <w:jc w:val="center"/>
        <w:textAlignment w:val="top"/>
        <w:rPr>
          <w:color w:val="000000"/>
          <w:sz w:val="30"/>
          <w:szCs w:val="30"/>
        </w:rPr>
      </w:pPr>
      <w:r w:rsidRPr="002C41D8">
        <w:rPr>
          <w:color w:val="000000"/>
          <w:sz w:val="30"/>
          <w:szCs w:val="30"/>
        </w:rPr>
        <w:t>2. Стандарт предоставления муниципальной услуги</w:t>
      </w:r>
    </w:p>
    <w:p w14:paraId="4BA4ADF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07B33FFE"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Наименование муниципальной услуги</w:t>
      </w:r>
    </w:p>
    <w:p w14:paraId="02AAA38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7504AFB" w14:textId="2B74F45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14. 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proofErr w:type="spellStart"/>
      <w:r w:rsidRPr="002C41D8">
        <w:rPr>
          <w:color w:val="000000"/>
        </w:rPr>
        <w:t>Грязинского</w:t>
      </w:r>
      <w:proofErr w:type="spellEnd"/>
      <w:r w:rsidRPr="002C41D8">
        <w:rPr>
          <w:color w:val="000000"/>
        </w:rPr>
        <w:t xml:space="preserve">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14:paraId="0E59705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8371BA3"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Наименование органа, предоставляющего муниципальную услугу</w:t>
      </w:r>
    </w:p>
    <w:p w14:paraId="152BFCE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3911436" w14:textId="29ADF3F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15. Муниципальная услуга предоставляется </w:t>
      </w:r>
      <w:r>
        <w:rPr>
          <w:color w:val="000000"/>
        </w:rPr>
        <w:t>администрацией района</w:t>
      </w:r>
      <w:r w:rsidRPr="002C41D8">
        <w:rPr>
          <w:color w:val="000000"/>
        </w:rPr>
        <w:t xml:space="preserve"> в лице </w:t>
      </w:r>
      <w:r>
        <w:rPr>
          <w:color w:val="000000"/>
        </w:rPr>
        <w:t>Отдела реформирования ЖКХ</w:t>
      </w:r>
      <w:r w:rsidRPr="002C41D8">
        <w:rPr>
          <w:color w:val="000000"/>
        </w:rPr>
        <w:t>.</w:t>
      </w:r>
    </w:p>
    <w:p w14:paraId="7FC1389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Заявителям обеспечивается возможность подачи заявления через многофункциональный центр, в том числе посредством однократного обращения заявителя за предоставлением двух и более муниципальных и (или) государственных услуг (далее – комплексный запрос).</w:t>
      </w:r>
    </w:p>
    <w:p w14:paraId="32A555BF" w14:textId="3D8B80C5"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16. </w:t>
      </w:r>
      <w:proofErr w:type="gramStart"/>
      <w:r w:rsidRPr="002C41D8">
        <w:rPr>
          <w:color w:val="000000"/>
        </w:rPr>
        <w:t>Согласно пункту 3 части 1 статьи 7 Федерального закона </w:t>
      </w:r>
      <w:hyperlink r:id="rId7" w:history="1">
        <w:r w:rsidRPr="002C41D8">
          <w:rPr>
            <w:rStyle w:val="a3"/>
          </w:rPr>
          <w:t>от 27.07.2010 № 210-ФЗ</w:t>
        </w:r>
      </w:hyperlink>
      <w:r w:rsidRPr="002C41D8">
        <w:rPr>
          <w:color w:val="000000"/>
        </w:rPr>
        <w:t>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администрация города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w:t>
      </w:r>
      <w:proofErr w:type="gramEnd"/>
      <w:r w:rsidRPr="002C41D8">
        <w:rPr>
          <w:color w:val="000000"/>
        </w:rPr>
        <w:t xml:space="preserve"> </w:t>
      </w:r>
      <w:proofErr w:type="gramStart"/>
      <w:r w:rsidRPr="002C41D8">
        <w:rPr>
          <w:color w:val="000000"/>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color w:val="000000"/>
        </w:rPr>
        <w:t>администрацией района</w:t>
      </w:r>
      <w:r w:rsidRPr="002C41D8">
        <w:rPr>
          <w:color w:val="000000"/>
        </w:rPr>
        <w:t xml:space="preserve"> муниципальных услуг и предоставляются организациями, участвующими в предоставлении муниципальных услуг, утвержденный решением Совета депутатов </w:t>
      </w:r>
      <w:proofErr w:type="spellStart"/>
      <w:r w:rsidRPr="002C41D8">
        <w:rPr>
          <w:color w:val="000000"/>
        </w:rPr>
        <w:t>Грязинского</w:t>
      </w:r>
      <w:proofErr w:type="spellEnd"/>
      <w:r w:rsidRPr="002C41D8">
        <w:rPr>
          <w:color w:val="000000"/>
        </w:rPr>
        <w:t xml:space="preserve"> муниципального района </w:t>
      </w:r>
      <w:hyperlink r:id="rId8" w:history="1">
        <w:r w:rsidRPr="002C41D8">
          <w:rPr>
            <w:rStyle w:val="a3"/>
          </w:rPr>
          <w:t>от 30.03.1016 № 340</w:t>
        </w:r>
      </w:hyperlink>
      <w:r w:rsidRPr="002C41D8">
        <w:rPr>
          <w:color w:val="000000"/>
        </w:rPr>
        <w:t>.</w:t>
      </w:r>
      <w:proofErr w:type="gramEnd"/>
    </w:p>
    <w:p w14:paraId="0BD74626" w14:textId="49A55F1E"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17. </w:t>
      </w:r>
      <w:r>
        <w:rPr>
          <w:color w:val="000000"/>
        </w:rPr>
        <w:t>Отдел реформирования ЖКХ</w:t>
      </w:r>
      <w:r w:rsidRPr="002C41D8">
        <w:rPr>
          <w:color w:val="000000"/>
        </w:rPr>
        <w:t xml:space="preserve"> в рамках предоставления муниципальной услуги взаимодействует:</w:t>
      </w:r>
    </w:p>
    <w:p w14:paraId="5CAAD76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с Федеральной налоговой службой в целях получения сведений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14:paraId="21165BB8" w14:textId="094BDD4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2) с владельцами автомобильных дорог, входящих в указанный заявителем маршрут, в целях получения согласования заявленного маршрута тяжеловесного и (или) крупногабаритного транспортного средства, а также с государственной инспекцией безопасности дорожного движения отдела Министерства внутренних дел Российской Федерации по </w:t>
      </w:r>
      <w:proofErr w:type="spellStart"/>
      <w:r>
        <w:rPr>
          <w:color w:val="000000"/>
        </w:rPr>
        <w:t>Грязинскому</w:t>
      </w:r>
      <w:proofErr w:type="spellEnd"/>
      <w:r>
        <w:rPr>
          <w:color w:val="000000"/>
        </w:rPr>
        <w:t xml:space="preserve"> району</w:t>
      </w:r>
      <w:r w:rsidRPr="002C41D8">
        <w:rPr>
          <w:color w:val="000000"/>
        </w:rPr>
        <w:t xml:space="preserve"> (далее – Госавтоинспекция) в случае превышения установленных Правительством Российской Федерации допустимых габаритов более чем на два процента;</w:t>
      </w:r>
      <w:proofErr w:type="gramEnd"/>
    </w:p>
    <w:p w14:paraId="71C9586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3) с Госавтоинспекцией в целях получения согласования заявленного маршрута тяжеловесного и (или) крупногабаритного транспортного </w:t>
      </w:r>
      <w:proofErr w:type="gramStart"/>
      <w:r w:rsidRPr="002C41D8">
        <w:rPr>
          <w:color w:val="000000"/>
        </w:rPr>
        <w:t>средства</w:t>
      </w:r>
      <w:proofErr w:type="gramEnd"/>
      <w:r w:rsidRPr="002C41D8">
        <w:rPr>
          <w:color w:val="000000"/>
        </w:rPr>
        <w:t xml:space="preserve"> в случае если для движения тяжеловесного и (или) крупногабаритного транспортного средства требуется укрепление автомобильных дорог, их участков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w:t>
      </w:r>
    </w:p>
    <w:p w14:paraId="5450D72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 с Федеральным казначейством для получения сведений об оплате государственной пошлины на выдачу специального разрешения и получения сведений о </w:t>
      </w:r>
      <w:r w:rsidRPr="002C41D8">
        <w:rPr>
          <w:color w:val="000000"/>
        </w:rPr>
        <w:lastRenderedPageBreak/>
        <w:t>внесении платы в счет возмещения размера вреда, причиняемого тяжеловесными транспортными средствами при движении по автомобильным дорогам.</w:t>
      </w:r>
    </w:p>
    <w:p w14:paraId="3C5B09D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0B95AE64"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Описание результата предоставления муниципальной услуги</w:t>
      </w:r>
    </w:p>
    <w:p w14:paraId="084FDCA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AD1314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18. Результатом предоставления муниципальной услуги является:</w:t>
      </w:r>
    </w:p>
    <w:p w14:paraId="465C9AF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выдача специального разрешения;</w:t>
      </w:r>
    </w:p>
    <w:p w14:paraId="69B16FF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отказ в выдаче специального разрешения.</w:t>
      </w:r>
    </w:p>
    <w:p w14:paraId="57210AB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9A58406"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Срок предоставления муниципальной услуги</w:t>
      </w:r>
    </w:p>
    <w:p w14:paraId="4DC696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691080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19. </w:t>
      </w:r>
      <w:proofErr w:type="gramStart"/>
      <w:r w:rsidRPr="002C41D8">
        <w:rPr>
          <w:color w:val="000000"/>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w:t>
      </w:r>
      <w:proofErr w:type="gramEnd"/>
      <w:r w:rsidRPr="002C41D8">
        <w:rPr>
          <w:color w:val="000000"/>
        </w:rPr>
        <w:t xml:space="preserve"> установленному и (или) постоянному маршруту - в течение 2 рабочих дней </w:t>
      </w:r>
      <w:proofErr w:type="gramStart"/>
      <w:r w:rsidRPr="002C41D8">
        <w:rPr>
          <w:color w:val="000000"/>
        </w:rPr>
        <w:t>с даты регистрации</w:t>
      </w:r>
      <w:proofErr w:type="gramEnd"/>
      <w:r w:rsidRPr="002C41D8">
        <w:rPr>
          <w:color w:val="000000"/>
        </w:rPr>
        <w:t xml:space="preserve"> заявления.</w:t>
      </w:r>
    </w:p>
    <w:p w14:paraId="14EEDA8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20.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w:t>
      </w:r>
      <w:proofErr w:type="gramStart"/>
      <w:r w:rsidRPr="002C41D8">
        <w:rPr>
          <w:color w:val="000000"/>
        </w:rPr>
        <w:t>платы</w:t>
      </w:r>
      <w:proofErr w:type="gramEnd"/>
      <w:r w:rsidRPr="002C41D8">
        <w:rPr>
          <w:color w:val="000000"/>
        </w:rPr>
        <w:t xml:space="preserve"> в счет возмещения вреда причиняемого тяжеловесным транспортным средством, а также получения согласования Госавтоинспекции.</w:t>
      </w:r>
    </w:p>
    <w:p w14:paraId="2A43286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21. </w:t>
      </w:r>
      <w:proofErr w:type="gramStart"/>
      <w:r w:rsidRPr="002C41D8">
        <w:rPr>
          <w:color w:val="000000"/>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14:paraId="6D7258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22. </w:t>
      </w:r>
      <w:proofErr w:type="gramStart"/>
      <w:r w:rsidRPr="002C41D8">
        <w:rPr>
          <w:color w:val="000000"/>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в течение одного рабочего дня с</w:t>
      </w:r>
      <w:proofErr w:type="gramEnd"/>
      <w:r w:rsidRPr="002C41D8">
        <w:rPr>
          <w:color w:val="000000"/>
        </w:rPr>
        <w:t xml:space="preserve"> даты его поступления.</w:t>
      </w:r>
    </w:p>
    <w:p w14:paraId="56BA193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C66306B"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Нормативные правовые акты, регулирующие предоставление муниципальной услуги</w:t>
      </w:r>
    </w:p>
    <w:p w14:paraId="375C3FC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906A28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23.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администрации города, на ЕПГУ, а также в государственной информационной системе Липецкой области «Региональный реестр государственных и муниципальных услуг (функций)».</w:t>
      </w:r>
    </w:p>
    <w:p w14:paraId="3E95356F" w14:textId="403BC535"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Pr>
          <w:color w:val="000000"/>
        </w:rPr>
        <w:t>Отдел реформирования ЖКХ</w:t>
      </w:r>
      <w:r w:rsidRPr="002C41D8">
        <w:rPr>
          <w:color w:val="000000"/>
        </w:rPr>
        <w:t xml:space="preserve"> обеспечивает размещение и актуализацию перечня нормативных правовых актов, регулирующих предоставление муниципальной услуги, на сайте администрации города, а также в соответствующем разделе государственной информационной системы Липецкой области «Региональный реестр государственных и муниципальных услуг (функций)».</w:t>
      </w:r>
    </w:p>
    <w:p w14:paraId="7D2FC5D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CC636EE" w14:textId="77777777" w:rsidR="002C41D8" w:rsidRPr="002C41D8" w:rsidRDefault="002C41D8" w:rsidP="002C41D8">
      <w:pPr>
        <w:pStyle w:val="5"/>
        <w:shd w:val="clear" w:color="auto" w:fill="FFFFFF"/>
        <w:spacing w:before="0" w:beforeAutospacing="0" w:after="0" w:afterAutospacing="0"/>
        <w:ind w:firstLine="567"/>
        <w:jc w:val="center"/>
        <w:textAlignment w:val="top"/>
        <w:rPr>
          <w:color w:val="000000"/>
          <w:sz w:val="26"/>
          <w:szCs w:val="26"/>
        </w:rPr>
      </w:pPr>
      <w:r w:rsidRPr="002C41D8">
        <w:rPr>
          <w:color w:val="000000"/>
          <w:sz w:val="26"/>
          <w:szCs w:val="26"/>
        </w:rPr>
        <w:lastRenderedPageBreak/>
        <w:t>Исчерпывающий перечень документов, необходимых </w:t>
      </w:r>
      <w:r w:rsidRPr="002C41D8">
        <w:rPr>
          <w:color w:val="000000"/>
          <w:sz w:val="24"/>
          <w:szCs w:val="24"/>
        </w:rPr>
        <w:t>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4B36105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41CD4AE" w14:textId="702FB304"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24. Для получения специального разрешения заявитель подает заявление непосредственно при личном приеме в </w:t>
      </w:r>
      <w:r>
        <w:rPr>
          <w:color w:val="000000"/>
        </w:rPr>
        <w:t>Отделе реформирования ЖКХ</w:t>
      </w:r>
      <w:r w:rsidRPr="002C41D8">
        <w:rPr>
          <w:color w:val="000000"/>
        </w:rPr>
        <w:t>, либо через многофункциональный центр, либо посредством почты.</w:t>
      </w:r>
    </w:p>
    <w:p w14:paraId="11180E9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В заявлении указывается: информация о заявителе-владельце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 номер и дата заявления; информация о владельце транспортного средства: наименование и 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 </w:t>
      </w:r>
      <w:proofErr w:type="gramStart"/>
      <w:r w:rsidRPr="002C41D8">
        <w:rPr>
          <w:color w:val="000000"/>
        </w:rPr>
        <w:t>вид перевозки (по территории Российской Федерации); срок выполнения поездок; количество поездок (для тяжеловесных транспортных средств); характеристика груза (при наличии груза) (наименование, габариты (длина, ширина, высота), масса, делимость; сведения о транспортном средстве: марка, модель, государственный регистрационный номер; идентификационный номер транспортного средства;</w:t>
      </w:r>
      <w:proofErr w:type="gramEnd"/>
      <w:r w:rsidRPr="002C41D8">
        <w:rPr>
          <w:color w:val="000000"/>
        </w:rPr>
        <w:t xml:space="preserve"> </w:t>
      </w:r>
      <w:proofErr w:type="gramStart"/>
      <w:r w:rsidRPr="002C41D8">
        <w:rPr>
          <w:color w:val="000000"/>
        </w:rPr>
        <w:t xml:space="preserve">параметры транспортного средства (автопоезда): масса, расстояние между осями, нагрузки на оси, количество и </w:t>
      </w:r>
      <w:proofErr w:type="spellStart"/>
      <w:r w:rsidRPr="002C41D8">
        <w:rPr>
          <w:color w:val="000000"/>
        </w:rPr>
        <w:t>скатность</w:t>
      </w:r>
      <w:proofErr w:type="spellEnd"/>
      <w:r w:rsidRPr="002C41D8">
        <w:rPr>
          <w:color w:val="000000"/>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 способ связи: по телефону, по электронной почте и иные.</w:t>
      </w:r>
      <w:proofErr w:type="gramEnd"/>
    </w:p>
    <w:p w14:paraId="62F3DE8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40AC41E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Дата начала срока выполнения поездок не может быть позднее сорока пяти дней </w:t>
      </w:r>
      <w:proofErr w:type="gramStart"/>
      <w:r w:rsidRPr="002C41D8">
        <w:rPr>
          <w:color w:val="000000"/>
        </w:rPr>
        <w:t>с даты подачи</w:t>
      </w:r>
      <w:proofErr w:type="gramEnd"/>
      <w:r w:rsidRPr="002C41D8">
        <w:rPr>
          <w:color w:val="000000"/>
        </w:rPr>
        <w:t xml:space="preserve"> заявления.</w:t>
      </w:r>
    </w:p>
    <w:p w14:paraId="2B67F2A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25. К заявлению прилагаются:</w:t>
      </w:r>
    </w:p>
    <w:p w14:paraId="4DD41CE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которой приведен в приложении №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w:t>
      </w:r>
      <w:proofErr w:type="gramEnd"/>
      <w:r w:rsidRPr="002C41D8">
        <w:rPr>
          <w:color w:val="000000"/>
        </w:rPr>
        <w:t xml:space="preserve"> и (или) крупногабаритного транспортного средства» (далее – приказ Министерства транспорта Российской Федерации от 05.06.2019 № 167).</w:t>
      </w:r>
    </w:p>
    <w:p w14:paraId="5D657A8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14:paraId="191B224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w:t>
      </w:r>
      <w:r w:rsidRPr="002C41D8">
        <w:rPr>
          <w:color w:val="000000"/>
        </w:rPr>
        <w:lastRenderedPageBreak/>
        <w:t>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2C41D8">
        <w:rPr>
          <w:color w:val="000000"/>
        </w:rPr>
        <w:t xml:space="preserve"> </w:t>
      </w:r>
      <w:proofErr w:type="gramStart"/>
      <w:r w:rsidRPr="002C41D8">
        <w:rPr>
          <w:color w:val="000000"/>
        </w:rPr>
        <w:t>Федерации, и (или) при подаче заявления в Управление дорог, транспорта и благоустройства на бумажном носителе).</w:t>
      </w:r>
      <w:proofErr w:type="gramEnd"/>
    </w:p>
    <w:p w14:paraId="40FEDA5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14:paraId="0C0AAED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26. Заявление, схема тяжеловесного и (или) крупногабаритного транспортного средства (автопоезда), а также копии документов, указанных в подпункте 2 пункта 25 Административного регламента, должны быть подписаны заявителем и заверены печатью (при наличии).</w:t>
      </w:r>
    </w:p>
    <w:p w14:paraId="10E35923" w14:textId="2B2522B2"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27. Заявление с прилагаемыми к нему документами может быть подано заявителем непосредственно в </w:t>
      </w:r>
      <w:r>
        <w:rPr>
          <w:color w:val="000000"/>
        </w:rPr>
        <w:t>Отдел реформирования ЖКХ</w:t>
      </w:r>
      <w:r w:rsidRPr="002C41D8">
        <w:rPr>
          <w:color w:val="000000"/>
        </w:rPr>
        <w:t xml:space="preserve">, а также путем направления в адрес </w:t>
      </w:r>
      <w:r>
        <w:rPr>
          <w:color w:val="000000"/>
        </w:rPr>
        <w:t>Отдела реформирования ЖКХ</w:t>
      </w:r>
      <w:r w:rsidRPr="002C41D8">
        <w:rPr>
          <w:color w:val="000000"/>
        </w:rPr>
        <w:t xml:space="preserve"> посредством почтового отправления, факсимильной связи или в электронном виде посредством государственной информационной системы ЕПГУ.</w:t>
      </w:r>
    </w:p>
    <w:p w14:paraId="7CDF490F" w14:textId="2C7B050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При этом в случае направления документов, указанных в настоящем пункте, в адрес </w:t>
      </w:r>
      <w:r>
        <w:rPr>
          <w:color w:val="000000"/>
        </w:rPr>
        <w:t>Отдела реформирования ЖКХ</w:t>
      </w:r>
      <w:r w:rsidRPr="002C41D8">
        <w:rPr>
          <w:color w:val="000000"/>
        </w:rPr>
        <w:t xml:space="preserve">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26 Административного регламента.</w:t>
      </w:r>
    </w:p>
    <w:p w14:paraId="1D02D13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28. При обращении заявителя за предоставлением муниципальной услуги через многофункциональный центр посредством комплексного запроса в интересах заявителя действует без доверенности многофункциональный центр.</w:t>
      </w:r>
    </w:p>
    <w:p w14:paraId="1021F6B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14:paraId="02019C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2DD96D2" w14:textId="165870F2" w:rsidR="002C41D8" w:rsidRPr="002C41D8" w:rsidRDefault="002C41D8" w:rsidP="002C41D8">
      <w:pPr>
        <w:pStyle w:val="5"/>
        <w:shd w:val="clear" w:color="auto" w:fill="FFFFFF"/>
        <w:spacing w:before="0" w:beforeAutospacing="0" w:after="0" w:afterAutospacing="0"/>
        <w:ind w:firstLine="567"/>
        <w:jc w:val="center"/>
        <w:textAlignment w:val="top"/>
        <w:rPr>
          <w:color w:val="000000"/>
          <w:sz w:val="26"/>
          <w:szCs w:val="26"/>
        </w:rPr>
      </w:pPr>
      <w:proofErr w:type="gramStart"/>
      <w:r w:rsidRPr="002C41D8">
        <w:rPr>
          <w:color w:val="000000"/>
          <w:sz w:val="26"/>
          <w:szCs w:val="26"/>
        </w:rPr>
        <w:t>Исчерпывающий перечень документов, необходимых в соответствии </w:t>
      </w:r>
      <w:r w:rsidRPr="002C41D8">
        <w:rPr>
          <w:color w:val="000000"/>
          <w:sz w:val="24"/>
          <w:szCs w:val="24"/>
        </w:rPr>
        <w:t xml:space="preserve">с законодательными или иными нормативными правовыми актами для предоставления муниципальной услуги, которые находятся в распоряжении администрации города, </w:t>
      </w:r>
      <w:r>
        <w:rPr>
          <w:color w:val="000000"/>
          <w:sz w:val="24"/>
          <w:szCs w:val="24"/>
        </w:rPr>
        <w:t>Отдела реформирования ЖКХ</w:t>
      </w:r>
      <w:r w:rsidRPr="002C41D8">
        <w:rPr>
          <w:color w:val="000000"/>
          <w:sz w:val="24"/>
          <w:szCs w:val="24"/>
        </w:rPr>
        <w:t>, иных органов, организаций, участвующих в предоставлении муниципальной услуги,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и порядок их получения заявителями</w:t>
      </w:r>
      <w:proofErr w:type="gramEnd"/>
      <w:r w:rsidRPr="002C41D8">
        <w:rPr>
          <w:color w:val="000000"/>
          <w:sz w:val="24"/>
          <w:szCs w:val="24"/>
        </w:rPr>
        <w:t>, в том числе в электронной форме</w:t>
      </w:r>
    </w:p>
    <w:p w14:paraId="59EFB23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B957E4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29. Документы и сведения, необходимые для предоставления муниципальной услуги, подлежащие получению посредством межведомственного информационного взаимодействия:</w:t>
      </w:r>
    </w:p>
    <w:p w14:paraId="1119C1B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 информация о государственной регистрации в качестве индивидуального предпринимателя или юридического лица, </w:t>
      </w:r>
      <w:proofErr w:type="gramStart"/>
      <w:r w:rsidRPr="002C41D8">
        <w:rPr>
          <w:color w:val="000000"/>
        </w:rPr>
        <w:t>зарегистрированных</w:t>
      </w:r>
      <w:proofErr w:type="gramEnd"/>
      <w:r w:rsidRPr="002C41D8">
        <w:rPr>
          <w:color w:val="000000"/>
        </w:rPr>
        <w:t xml:space="preserve"> на территории Российской Федерации, получаемая в Федеральной налоговой службе;</w:t>
      </w:r>
    </w:p>
    <w:p w14:paraId="24290FC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сведения об уплате государственной пошлины за выдачу специального разрешения и получения сведений о внесении платы в счет возмещения размера вреда, причиняемого тяжеловесными транспортными средствами при движении по автомобильным дорогам, получаемые в Государственной информационной системе о государственных и муниципальных платежах.</w:t>
      </w:r>
    </w:p>
    <w:p w14:paraId="564F02A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Заявитель вправе </w:t>
      </w:r>
      <w:proofErr w:type="gramStart"/>
      <w:r w:rsidRPr="002C41D8">
        <w:rPr>
          <w:color w:val="000000"/>
        </w:rPr>
        <w:t>предоставить указанные документы</w:t>
      </w:r>
      <w:proofErr w:type="gramEnd"/>
      <w:r w:rsidRPr="002C41D8">
        <w:rPr>
          <w:color w:val="000000"/>
        </w:rPr>
        <w:t xml:space="preserve"> по собственной инициативе при подаче заявления.</w:t>
      </w:r>
    </w:p>
    <w:p w14:paraId="3025DE2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7C8EA1E"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Указание на запрет требовать от заявителя предоставления  документов, информации или осуществления действий</w:t>
      </w:r>
    </w:p>
    <w:p w14:paraId="31CA5A3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AF3B73D" w14:textId="733939BF"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 xml:space="preserve">30. </w:t>
      </w:r>
      <w:r>
        <w:rPr>
          <w:color w:val="000000"/>
        </w:rPr>
        <w:t>Отдел реформирования ЖКХ</w:t>
      </w:r>
      <w:r w:rsidRPr="002C41D8">
        <w:rPr>
          <w:color w:val="000000"/>
        </w:rPr>
        <w:t xml:space="preserve"> не вправе требовать от заявителя:</w:t>
      </w:r>
    </w:p>
    <w:p w14:paraId="32C96F0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B577D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2) предоставления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Липецкой области и муниципальными правовыми актами находятся в распоряжении администрации города и иных органов и организаций, участвующих в предоставлении муниципальной услуги, за исключением включенных в определенный частью 6 статьи 7 </w:t>
      </w:r>
      <w:hyperlink r:id="rId9" w:history="1">
        <w:r w:rsidRPr="002C41D8">
          <w:rPr>
            <w:rStyle w:val="a3"/>
          </w:rPr>
          <w:t>Федерального закона</w:t>
        </w:r>
        <w:proofErr w:type="gramEnd"/>
        <w:r w:rsidRPr="002C41D8">
          <w:rPr>
            <w:rStyle w:val="a3"/>
          </w:rPr>
          <w:t xml:space="preserve"> «Об организации предоставления государственных и муниципальных услуг»</w:t>
        </w:r>
      </w:hyperlink>
      <w:r w:rsidRPr="002C41D8">
        <w:rPr>
          <w:color w:val="000000"/>
        </w:rPr>
        <w:t> перечень;</w:t>
      </w:r>
    </w:p>
    <w:p w14:paraId="70C48A6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w:t>
      </w:r>
      <w:hyperlink r:id="rId10"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w:t>
      </w:r>
    </w:p>
    <w:p w14:paraId="3EFEEDA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1"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54EF33B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31. Запрещается отказывать в приеме заявления и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 сайте администрации города.</w:t>
      </w:r>
    </w:p>
    <w:p w14:paraId="779F175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32. Запрещается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 сайте администрации города.</w:t>
      </w:r>
    </w:p>
    <w:p w14:paraId="2D4E6E9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33. Запрещается при осуществлении записи на прием требовать от заявителя совершения иных действий, кроме прохождения идентификац</w:t>
      </w:r>
      <w:proofErr w:type="gramStart"/>
      <w:r w:rsidRPr="002C41D8">
        <w:rPr>
          <w:color w:val="000000"/>
        </w:rPr>
        <w:t>ии и ау</w:t>
      </w:r>
      <w:proofErr w:type="gramEnd"/>
      <w:r w:rsidRPr="002C41D8">
        <w:rPr>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4F593E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C38318D"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Исчерпывающий перечень оснований для отказа в приеме документов, необходимых для предоставления муниципальной услуги  </w:t>
      </w:r>
    </w:p>
    <w:p w14:paraId="22D1DB3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7D4BE6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34. Основания для отказа в приеме документов, необходимых для предоставления муниципальной услуги, действующим законодательством не предусмотрены.</w:t>
      </w:r>
    </w:p>
    <w:p w14:paraId="67985572" w14:textId="470CD96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35. </w:t>
      </w:r>
      <w:r>
        <w:rPr>
          <w:color w:val="000000"/>
        </w:rPr>
        <w:t>Отдел реформирования ЖКХ</w:t>
      </w:r>
      <w:r w:rsidRPr="002C41D8">
        <w:rPr>
          <w:color w:val="000000"/>
        </w:rPr>
        <w:t xml:space="preserve"> отказывает в регистрации заявления в случае, если:</w:t>
      </w:r>
    </w:p>
    <w:p w14:paraId="5A12D7D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не вправе согласно пункту 6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05.06.2019 № 167 выдавать специальное разрешение по заявленному маршруту;</w:t>
      </w:r>
    </w:p>
    <w:p w14:paraId="1FEE723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заявление подписано лицом, не имеющим полномочий на подписание данного заявления;</w:t>
      </w:r>
    </w:p>
    <w:p w14:paraId="19A0D3D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заявление не содержит сведений и (или) не соответствует требованиям, установленным в пункте 24 Административного регламента;</w:t>
      </w:r>
    </w:p>
    <w:p w14:paraId="49ECB95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4) предусмотренные пунктом 25 Административного регламента документы не приложены к заявлению или прилагаемые к заявлению документы не соответствуют требованиям пунктов 25, 26 Административного регламента.</w:t>
      </w:r>
    </w:p>
    <w:p w14:paraId="198F730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F3CE2BB"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Исчерпывающий перечень оснований для приостановления или отказа в предоставлении муниципальной услуги</w:t>
      </w:r>
    </w:p>
    <w:p w14:paraId="4DD2FE3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26E8AF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36. Основания для приостановления предоставления муниципальной услуги действующим законодательством не предусмотрены.</w:t>
      </w:r>
    </w:p>
    <w:p w14:paraId="55D63EE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37. Управление дорог, транспорта и благоустройства отказывает в предоставлении муниципальной услуги в случае, если:</w:t>
      </w:r>
    </w:p>
    <w:p w14:paraId="1737486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3EE2861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установленные требования о перевозке груза, не являющегося неделимым, не соблюдены;</w:t>
      </w:r>
    </w:p>
    <w:p w14:paraId="134004C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1A0495B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 технические характеристики и регистрационные данные транспортных средств не соответствуют </w:t>
      </w:r>
      <w:proofErr w:type="gramStart"/>
      <w:r w:rsidRPr="002C41D8">
        <w:rPr>
          <w:color w:val="000000"/>
        </w:rPr>
        <w:t>указанным</w:t>
      </w:r>
      <w:proofErr w:type="gramEnd"/>
      <w:r w:rsidRPr="002C41D8">
        <w:rPr>
          <w:color w:val="000000"/>
        </w:rPr>
        <w:t xml:space="preserve"> в заявлении;</w:t>
      </w:r>
    </w:p>
    <w:p w14:paraId="3CEF9F1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4FB7E00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6) отсутствует согласие заявителя, предусмотренное пунктом 22.1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2C41D8">
        <w:rPr>
          <w:color w:val="000000"/>
        </w:rPr>
        <w:t>утвержденному</w:t>
      </w:r>
      <w:proofErr w:type="gramEnd"/>
      <w:r w:rsidRPr="002C41D8">
        <w:rPr>
          <w:color w:val="000000"/>
        </w:rPr>
        <w:t xml:space="preserve"> приказом Министерства транспорта Российской Федерации от 05.06.2019 № 167, на:</w:t>
      </w:r>
    </w:p>
    <w:p w14:paraId="5C19FA6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разработку проекта организации дорожного движения и (или) специального проекта;</w:t>
      </w:r>
    </w:p>
    <w:p w14:paraId="6BA8326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проведение оценки технического состояния автомобильной дороги;</w:t>
      </w:r>
    </w:p>
    <w:p w14:paraId="2EA2BCB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342D7DF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5047026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 заявитель не внес плату в счет </w:t>
      </w:r>
      <w:proofErr w:type="gramStart"/>
      <w:r w:rsidRPr="002C41D8">
        <w:rPr>
          <w:color w:val="000000"/>
        </w:rPr>
        <w:t>возмещения вреда, причиняемого автомобильным дорогам тяжеловесным транспортным средством и не предоставил</w:t>
      </w:r>
      <w:proofErr w:type="gramEnd"/>
      <w:r w:rsidRPr="002C41D8">
        <w:rPr>
          <w:color w:val="000000"/>
        </w:rPr>
        <w:t xml:space="preserve"> копии платежных документов, подтверждающих такую оплату;</w:t>
      </w:r>
    </w:p>
    <w:p w14:paraId="4F347C7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25 и пунктом 26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roofErr w:type="gramEnd"/>
    </w:p>
    <w:p w14:paraId="2B98BB6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1D5A18C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 истек указанный в заявлении срок перевозки.</w:t>
      </w:r>
    </w:p>
    <w:p w14:paraId="2475C3F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4EBB89D"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14:paraId="72164F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CFD739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38. За выдачу специального разрешения взимаются:</w:t>
      </w:r>
    </w:p>
    <w:p w14:paraId="0248BD7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государственная пошлина;</w:t>
      </w:r>
    </w:p>
    <w:p w14:paraId="3B99C5B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плата в счет возмещения размера вреда, причиняемого тяжеловесными транспортными средствами при движении по автомобильным дорогам;</w:t>
      </w:r>
    </w:p>
    <w:p w14:paraId="1541DF0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3) расходы на проведение оценки технического состояния автомобильных дорог, их участков, укрепление автомобильных дорог, их участков или принятие специальных мер по обустройству автомобильных дорог, их участков, а также пересекающих автомобильную дорогу сооружений и инженерных </w:t>
      </w:r>
      <w:proofErr w:type="gramStart"/>
      <w:r w:rsidRPr="002C41D8">
        <w:rPr>
          <w:color w:val="000000"/>
        </w:rPr>
        <w:t>коммуникаций</w:t>
      </w:r>
      <w:proofErr w:type="gramEnd"/>
      <w:r w:rsidRPr="002C41D8">
        <w:rPr>
          <w:color w:val="000000"/>
        </w:rPr>
        <w:t xml:space="preserve">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участков, укрепление автомобильных дорог, их участков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w:t>
      </w:r>
    </w:p>
    <w:p w14:paraId="1B153A0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39. В соответствии с пунктом 111 части 1 статьи 333.33 </w:t>
      </w:r>
      <w:hyperlink r:id="rId12" w:history="1">
        <w:r w:rsidRPr="002C41D8">
          <w:rPr>
            <w:rStyle w:val="a3"/>
          </w:rPr>
          <w:t>Налогового кодекса Российской Федерации</w:t>
        </w:r>
      </w:hyperlink>
      <w:r w:rsidRPr="002C41D8">
        <w:rPr>
          <w:color w:val="000000"/>
        </w:rPr>
        <w:t> за выдачу специального разрешения взимается государственная пошлина в размере 1 600 рублей.</w:t>
      </w:r>
    </w:p>
    <w:p w14:paraId="1860D4E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14:paraId="55D43CAB" w14:textId="2299281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40. Размер вреда, причиняемого тяжеловесными транспортными средствами, определяется в соответствии с постановлением администрации </w:t>
      </w:r>
      <w:proofErr w:type="spellStart"/>
      <w:r w:rsidRPr="002C41D8">
        <w:rPr>
          <w:color w:val="000000"/>
        </w:rPr>
        <w:t>Грязинского</w:t>
      </w:r>
      <w:proofErr w:type="spellEnd"/>
      <w:r w:rsidRPr="002C41D8">
        <w:rPr>
          <w:color w:val="000000"/>
        </w:rPr>
        <w:t xml:space="preserve"> муниципального района </w:t>
      </w:r>
      <w:hyperlink r:id="rId13" w:history="1">
        <w:r w:rsidRPr="002C41D8">
          <w:rPr>
            <w:rStyle w:val="a3"/>
          </w:rPr>
          <w:t>от 23.01.2017 № 78</w:t>
        </w:r>
      </w:hyperlink>
      <w:r w:rsidRPr="002C41D8">
        <w:rPr>
          <w:color w:val="000000"/>
        </w:rPr>
        <w:t xml:space="preserve"> «Об определении размера вреда, причиняемого перевозкой тяжеловесных грузов по автомобильным дорогам местного значения </w:t>
      </w:r>
      <w:proofErr w:type="spellStart"/>
      <w:r w:rsidRPr="002C41D8">
        <w:rPr>
          <w:color w:val="000000"/>
        </w:rPr>
        <w:t>Грязинского</w:t>
      </w:r>
      <w:proofErr w:type="spellEnd"/>
      <w:r w:rsidRPr="002C41D8">
        <w:rPr>
          <w:color w:val="000000"/>
        </w:rPr>
        <w:t xml:space="preserve"> муниципального района» и составляет не менее чем 240 рублей на 100 километров.</w:t>
      </w:r>
    </w:p>
    <w:p w14:paraId="4A28400A" w14:textId="53713D7D"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Плата в счет возмещения размера вреда, причиняемого тяжеловесными транспортными средствами, подлежит зачислению в бюджет </w:t>
      </w:r>
      <w:proofErr w:type="spellStart"/>
      <w:r w:rsidRPr="002C41D8">
        <w:rPr>
          <w:color w:val="000000"/>
        </w:rPr>
        <w:t>Грязинского</w:t>
      </w:r>
      <w:proofErr w:type="spellEnd"/>
      <w:r w:rsidRPr="002C41D8">
        <w:rPr>
          <w:color w:val="000000"/>
        </w:rPr>
        <w:t xml:space="preserve"> муниципального района.</w:t>
      </w:r>
    </w:p>
    <w:p w14:paraId="052DAA4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41. </w:t>
      </w:r>
      <w:proofErr w:type="gramStart"/>
      <w:r w:rsidRPr="002C41D8">
        <w:rPr>
          <w:color w:val="000000"/>
        </w:rPr>
        <w:t>Лицо, в интересах которого осуществляются перевозки тяжеловесными и (или) крупногабаритными транспортными средствами, возмещает юридическим лицам и индивидуальным предпринимателям, осуществляющим оценку технического состояния автомобильных дорог, их участков, и принимающим меры по укреплению автомобильных дорог, их участков или по обустройству автомобильных дорог, их участков, а также пересекающих автомобильную дорогу сооружений и инженерных коммуникаций, расходы на осуществление такой оценки и проведение указанных мероприятий</w:t>
      </w:r>
      <w:proofErr w:type="gramEnd"/>
      <w:r w:rsidRPr="002C41D8">
        <w:rPr>
          <w:color w:val="000000"/>
        </w:rPr>
        <w:t>. Расходы на осуществление такой оценки и проведение указанных мероприятий не могут превышать экономически обоснованные расходы на их проведение и составляют не менее чем 500 рублей за 1 квадратный метр.</w:t>
      </w:r>
    </w:p>
    <w:p w14:paraId="43E96BA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CD40962"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1D78F06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3AABC2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42. Услуги, которые являются необходимыми и обязательными для предоставления муниципальной услуги, не предусмотрены.</w:t>
      </w:r>
    </w:p>
    <w:p w14:paraId="0800711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3FE77AA"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4416A1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C90743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43. Платные услуги, которые являются необходимыми и обязательными для предоставления муниципальной услуги, нормативными правовыми актами не предусмотрены.</w:t>
      </w:r>
    </w:p>
    <w:p w14:paraId="4CC8074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0CAF9FE"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lastRenderedPageBreak/>
        <w:t>Максимальный срок ожидания в очереди при подаче заявления и при получении результата предоставления муниципальной услуги</w:t>
      </w:r>
    </w:p>
    <w:p w14:paraId="75E553A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9C6E0F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44. Максимальный срок ожидания заявителя в очереди при подаче заявления и при получении документа, являющегося результатом предоставления муниципальной услуги - 15 минут.</w:t>
      </w:r>
    </w:p>
    <w:p w14:paraId="5DB25A7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E44B017"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Срок и порядок регистрации заявления, в том числе в электронной форме</w:t>
      </w:r>
    </w:p>
    <w:p w14:paraId="4C2432A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3B90C43" w14:textId="25620801"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45. </w:t>
      </w:r>
      <w:proofErr w:type="gramStart"/>
      <w:r w:rsidRPr="002C41D8">
        <w:rPr>
          <w:color w:val="000000"/>
        </w:rPr>
        <w:t xml:space="preserve">Заявление, в том числе поступившее в электронной форме с использованием информационно-технологической и коммуникационной инфраструктуры, включающий ЕПГУ, регистрируется в Журнале регистрации заявлений на получение специального разрешения на движение тяжеловесного и (или) крупногабаритного транспортного средства (далее - Журнал регистрации заявлений на получение специального разрешения) должностным лицом </w:t>
      </w:r>
      <w:r>
        <w:rPr>
          <w:color w:val="000000"/>
        </w:rPr>
        <w:t>Отдела реформирования ЖКХ</w:t>
      </w:r>
      <w:r w:rsidRPr="002C41D8">
        <w:rPr>
          <w:color w:val="000000"/>
        </w:rPr>
        <w:t>, осуществляющим прием по вопросу предоставления муниципальной услуги, в течение одного рабочего дня со дня</w:t>
      </w:r>
      <w:proofErr w:type="gramEnd"/>
      <w:r w:rsidRPr="002C41D8">
        <w:rPr>
          <w:color w:val="000000"/>
        </w:rPr>
        <w:t xml:space="preserve"> его поступления.</w:t>
      </w:r>
    </w:p>
    <w:p w14:paraId="0D18320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443AED3"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Требования к помещениям, в которых предоставляется муниципальная услуга, к местам ожидания, местам для заполнения заявления, информационному стенду с образцами его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396B9A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85D362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46.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об Управлении дорог, транспорта и благоустройства (его наименование и режим работы).</w:t>
      </w:r>
    </w:p>
    <w:p w14:paraId="1AF4358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47. Прием заявителей осуществляется в специально выделенных для этих целей помещениях здания, в котором расположено Управление дорог, транспорта и благоустройства.</w:t>
      </w:r>
    </w:p>
    <w:p w14:paraId="25B5C246" w14:textId="0B83490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Прием заявителей с ограниченными возможностями здоровья должностное лицо </w:t>
      </w:r>
      <w:r>
        <w:rPr>
          <w:color w:val="000000"/>
        </w:rPr>
        <w:t>Отдела реформирования ЖКХ</w:t>
      </w:r>
      <w:r w:rsidRPr="002C41D8">
        <w:rPr>
          <w:color w:val="000000"/>
        </w:rPr>
        <w:t xml:space="preserve"> осуществляет в помещении для приема граждан, расположенном на первом этаже здания администрации города и имеющем расширенный проход для беспрепятственного доступа инвалидов, включая инвалидов, использующих кресла-коляски.</w:t>
      </w:r>
    </w:p>
    <w:p w14:paraId="48EACF8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Вход в здание администрации города и выход из него оборудуется пандусом и расширенными проходами, позволяющими обеспечить беспрепятственный доступ инвалидов, включая инвалидов, использующих кресла-коляски.</w:t>
      </w:r>
    </w:p>
    <w:p w14:paraId="7328F8B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На территории, прилегающей к зданию, в котором предоставляется муниципальная услуга, располагается бесплатная парковка для автомобильного транспорта, в том числе предусматривающая не менее 10 процентов мест (но не менее одного места) для бесплатной парковки транспортных средств, управляемых инвалидами, и транспортных средств, перевозящих инвалидов и (или) детей-инвалидов.</w:t>
      </w:r>
    </w:p>
    <w:p w14:paraId="05DA499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48. Места, предназначенные для ожидания заявителей в очереди при подаче заявления и получении документа, являющегося результатом предоставления муниципальной услуги,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 из них не менее двух мест для инвалидов.</w:t>
      </w:r>
    </w:p>
    <w:p w14:paraId="2245057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Для ознакомления с текстовой информацией о порядке предоставления муниципальной услуги места ожидания оборудуются информационным стендом, содержащим информацию, предусмотренную пунктом 7 Административного регламента.</w:t>
      </w:r>
    </w:p>
    <w:p w14:paraId="4CEE514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Оформление текстовой информации о предоставлении муниципальной услуги на информационном стенде должно соответствовать оптимальному зрительному восприятию информации заявителями, в том числе инвалидами. При размещении информационного стенда должен быть обеспечен свободный доступ к нему всех категорий заявителей.</w:t>
      </w:r>
    </w:p>
    <w:p w14:paraId="6DB12ED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целях обеспечения равного доступа к получению информации о предоставлении муниципальной услуги в электронной форме официальный сайт администрации города должен располагать версией для заявителей с ограниченными возможностями зрения.</w:t>
      </w:r>
    </w:p>
    <w:p w14:paraId="415DE4D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49. Места, предназначенные для заполнения заявления, оборудуются стульями, столами (стойками), в том числе столами, приспособленными для инвалидов, использующих кресла-коляски, и канцелярскими принадлежностями и размещаются в стороне от входа для беспрепятственного подъезда и разворота колясок.</w:t>
      </w:r>
    </w:p>
    <w:p w14:paraId="4A20C893" w14:textId="0050699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Помещения для приема заявителей в здании </w:t>
      </w:r>
      <w:r>
        <w:rPr>
          <w:color w:val="000000"/>
        </w:rPr>
        <w:t>Отдела реформирования ЖКХ</w:t>
      </w:r>
      <w:r w:rsidRPr="002C41D8">
        <w:rPr>
          <w:color w:val="000000"/>
        </w:rPr>
        <w:t xml:space="preserve"> оборудуются табличками с указанием номера кабинета, фамилии, имени и отчества (последнее - при наличии) должностного лица </w:t>
      </w:r>
      <w:r>
        <w:rPr>
          <w:color w:val="000000"/>
        </w:rPr>
        <w:t>Отдела реформирования ЖКХ</w:t>
      </w:r>
      <w:r w:rsidRPr="002C41D8">
        <w:rPr>
          <w:color w:val="000000"/>
        </w:rPr>
        <w:t>, осуществляющего прием, времени приема заявителей.</w:t>
      </w:r>
    </w:p>
    <w:p w14:paraId="66BB7948" w14:textId="437A334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В случае если прием заявителей ведется в здании администрации города должностное лицо </w:t>
      </w:r>
      <w:r>
        <w:rPr>
          <w:color w:val="000000"/>
        </w:rPr>
        <w:t>Отдела реформирования ЖКХ</w:t>
      </w:r>
      <w:r w:rsidRPr="002C41D8">
        <w:rPr>
          <w:color w:val="000000"/>
        </w:rPr>
        <w:t xml:space="preserve"> должно иметь нагрудный знак с указанием его должности, фамилии, имени и отчества (последнее - при наличии).</w:t>
      </w:r>
    </w:p>
    <w:p w14:paraId="41289CBE" w14:textId="0449168B"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Помещения для приема заявителей должны соответствовать комфортным условиям для заявителей и оптимальными условиями для работы должностных лиц </w:t>
      </w:r>
      <w:r>
        <w:rPr>
          <w:color w:val="000000"/>
        </w:rPr>
        <w:t>Отдела реформирования ЖКХ</w:t>
      </w:r>
      <w:r w:rsidRPr="002C41D8">
        <w:rPr>
          <w:color w:val="000000"/>
        </w:rPr>
        <w:t>.</w:t>
      </w:r>
    </w:p>
    <w:p w14:paraId="4E11F9D7" w14:textId="2D18D27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50. Рабочее место должностного лица </w:t>
      </w:r>
      <w:r>
        <w:rPr>
          <w:color w:val="000000"/>
        </w:rPr>
        <w:t>Отдела реформирования ЖКХ</w:t>
      </w:r>
      <w:r w:rsidRPr="002C41D8">
        <w:rPr>
          <w:color w:val="000000"/>
        </w:rPr>
        <w:t>, осуществляющего прием заявителей, должно быть оборудовано персональным компьютером, печатающим и сканирующим устройствами.</w:t>
      </w:r>
    </w:p>
    <w:p w14:paraId="22AA9EA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51. В целях доступности для инвалидов объектов, в которых предоставляется муниципальная услуга, обеспечиваются:</w:t>
      </w:r>
    </w:p>
    <w:p w14:paraId="06941A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условия для беспрепятственного доступа к зданию и помещениям администрации города;</w:t>
      </w:r>
    </w:p>
    <w:p w14:paraId="7AD1E05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2) возможность самостоятельного передвижения по территории, на которой расположено здание администрации города, в том числе с помощью работников администрации города, а также входа в указанный объект и выхода из него, посадки в транспортное средство и высадки из него, в том числе с использованием кресла-коляски, и, при необходимости, с помощью работника администрации города;</w:t>
      </w:r>
      <w:proofErr w:type="gramEnd"/>
    </w:p>
    <w:p w14:paraId="6097EE6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сопровождение работниками администрации города инвалидов, имеющих стойкие расстройства функции зрения и самостоятельного передвижения, и оказания им помощи в здании администрации города;</w:t>
      </w:r>
    </w:p>
    <w:p w14:paraId="3FA1B0D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надлежащее размещение оборудования и носителей информации, необходимых для обеспечения беспрепятственного доступа к помещению для приема граждан с учетом ограничений жизнедеятельности;</w:t>
      </w:r>
    </w:p>
    <w:p w14:paraId="390B317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41D8">
        <w:rPr>
          <w:color w:val="000000"/>
        </w:rPr>
        <w:t>сурдопереводчика</w:t>
      </w:r>
      <w:proofErr w:type="spellEnd"/>
      <w:r w:rsidRPr="002C41D8">
        <w:rPr>
          <w:color w:val="000000"/>
        </w:rPr>
        <w:t xml:space="preserve"> и </w:t>
      </w:r>
      <w:proofErr w:type="spellStart"/>
      <w:r w:rsidRPr="002C41D8">
        <w:rPr>
          <w:color w:val="000000"/>
        </w:rPr>
        <w:t>тифлосурдопереводчика</w:t>
      </w:r>
      <w:proofErr w:type="spellEnd"/>
      <w:r w:rsidRPr="002C41D8">
        <w:rPr>
          <w:color w:val="000000"/>
        </w:rPr>
        <w:t>;</w:t>
      </w:r>
    </w:p>
    <w:p w14:paraId="7D7606A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6) допуск в здание администрации города и в помещение для приема граждан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w:t>
      </w:r>
      <w:hyperlink r:id="rId14" w:history="1">
        <w:r w:rsidRPr="002C41D8">
          <w:rPr>
            <w:rStyle w:val="a3"/>
          </w:rPr>
          <w:t>от 22.06.2015 №386</w:t>
        </w:r>
      </w:hyperlink>
      <w:r w:rsidRPr="002C41D8">
        <w:rPr>
          <w:color w:val="000000"/>
        </w:rPr>
        <w:t> «Об утверждении формы документа, подтверждающего специальное обучение собаки-проводника, и порядка его выдачи»;</w:t>
      </w:r>
      <w:proofErr w:type="gramEnd"/>
    </w:p>
    <w:p w14:paraId="33EB60F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 оказание работниками администрации города помощи инвалидам в преодолении барьеров, мешающих получению муниципальной услуги наравне с другими лицами.</w:t>
      </w:r>
    </w:p>
    <w:p w14:paraId="67F37AB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невозможности полностью приспособить здание администрации города и помещение для приема граждан с учетом потребностей инвалидов им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02B84F1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3BE3808" w14:textId="064D097C"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proofErr w:type="gramStart"/>
      <w:r w:rsidRPr="002C41D8">
        <w:rPr>
          <w:color w:val="000000"/>
          <w:sz w:val="26"/>
          <w:szCs w:val="26"/>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w:t>
      </w:r>
      <w:r>
        <w:rPr>
          <w:color w:val="000000"/>
          <w:sz w:val="26"/>
          <w:szCs w:val="26"/>
        </w:rPr>
        <w:t>Отдела реформирования ЖКХ</w:t>
      </w:r>
      <w:r w:rsidRPr="002C41D8">
        <w:rPr>
          <w:color w:val="000000"/>
          <w:sz w:val="26"/>
          <w:szCs w:val="26"/>
        </w:rPr>
        <w:t xml:space="preserve">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r w:rsidRPr="002C41D8">
        <w:rPr>
          <w:color w:val="000000"/>
          <w:sz w:val="26"/>
          <w:szCs w:val="26"/>
        </w:rPr>
        <w:t>), посредством комплексного запроса</w:t>
      </w:r>
    </w:p>
    <w:p w14:paraId="63788A9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2697AD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52. Показателями доступности и качества муниципальной услуги являются:</w:t>
      </w:r>
    </w:p>
    <w:p w14:paraId="4399E4CB" w14:textId="22F3237E"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 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w:t>
      </w:r>
      <w:r>
        <w:rPr>
          <w:color w:val="000000"/>
        </w:rPr>
        <w:t>Отдела реформирования ЖКХ</w:t>
      </w:r>
      <w:r w:rsidRPr="002C41D8">
        <w:rPr>
          <w:color w:val="000000"/>
        </w:rPr>
        <w:t>, осуществляющих предоставление муниципальной услуги;</w:t>
      </w:r>
    </w:p>
    <w:p w14:paraId="01EB080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своевременность предоставления муниципальной услуги;</w:t>
      </w:r>
    </w:p>
    <w:p w14:paraId="30A0BF6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предоставление муниципальной услуги в соответствии со стандартом предоставления муниципальной услуги;</w:t>
      </w:r>
    </w:p>
    <w:p w14:paraId="21DC973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возможность подачи заявления в форме электронного документа с использованием ЕПГУ;</w:t>
      </w:r>
    </w:p>
    <w:p w14:paraId="26A2B31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доступность полной, актуальной и достоверной информации о предоставлении муниципальной услуги, в том числе с использованием информационно-коммуникационных технологий, включая ЕПГУ;</w:t>
      </w:r>
    </w:p>
    <w:p w14:paraId="4ABD281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возможность подачи заявления и получения информации о ходе предоставления муниципальной услуги в многофункциональном центре;</w:t>
      </w:r>
    </w:p>
    <w:p w14:paraId="55B8A133" w14:textId="36DDA8BB"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 отсутствие обоснованных жалоб заявителей на решения и действия (бездействие) должностных лиц </w:t>
      </w:r>
      <w:r>
        <w:rPr>
          <w:color w:val="000000"/>
        </w:rPr>
        <w:t>Отдела реформирования ЖКХ</w:t>
      </w:r>
      <w:r w:rsidRPr="002C41D8">
        <w:rPr>
          <w:color w:val="000000"/>
        </w:rPr>
        <w:t xml:space="preserve"> осуществляющих предоставление муниципальной услуги;</w:t>
      </w:r>
    </w:p>
    <w:p w14:paraId="270CF20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 возможность записи на прием в многофункциональный центр посредством телефонной связи и официального сайта многофункционального центра;</w:t>
      </w:r>
    </w:p>
    <w:p w14:paraId="36ACC6F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9) возможность получения результата предоставления муниципальной услуги в многофункциональном центре;</w:t>
      </w:r>
    </w:p>
    <w:p w14:paraId="1D5A9B5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 возможность получать полную, актуальную и достоверную информацию о ходе и результате предоставления муниципальной услуги при личном приеме, с использованием телефонной связи, а также с использованием средств ЕПГУ;</w:t>
      </w:r>
    </w:p>
    <w:p w14:paraId="38066B1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11) возможность получить специальное разрешение или отказ в выдаче специального разрешения в форме электронного документа, подписанного электронной подписью (при наличии технической возможности).</w:t>
      </w:r>
    </w:p>
    <w:p w14:paraId="69472F50" w14:textId="18B6050E"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53. Заявитель взаимодействует с должностными лицами </w:t>
      </w:r>
      <w:r>
        <w:rPr>
          <w:color w:val="000000"/>
        </w:rPr>
        <w:t>Отдела реформирования ЖКХ</w:t>
      </w:r>
      <w:r w:rsidRPr="002C41D8">
        <w:rPr>
          <w:color w:val="000000"/>
        </w:rPr>
        <w:t xml:space="preserve"> при подаче заявления и получении документа, являющегося результатом предоставления муниципальной услуги, при личном приеме.</w:t>
      </w:r>
    </w:p>
    <w:p w14:paraId="6AEF07B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Продолжительность каждого взаимодействия составляет не более 15 минут.</w:t>
      </w:r>
    </w:p>
    <w:p w14:paraId="6F08211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54. При получении муниципальной услуги в электронной форме заявитель вправе:</w:t>
      </w:r>
    </w:p>
    <w:p w14:paraId="25EB5EB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подавать заявление в форме электронного документа, с использованием ЕПГУ;</w:t>
      </w:r>
    </w:p>
    <w:p w14:paraId="519DF5E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получать информацию о ходе предоставления муниципальной услуги, указанную в пункте 72 Административного регламента, с использованием ЕПГУ;</w:t>
      </w:r>
    </w:p>
    <w:p w14:paraId="33EEEA0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получить документ, являющийся результатом предоставления муниципальной услуги, в форме электронного документа с использованием ЕПГУ, в форме документа на бумажном носителе посредством получения лично под расписку в Управлении дорог, транспорта и благоустройства, либо посредством почтового отправления по указанному в заявлении почтовому адресу, либо в многофункциональном центре.</w:t>
      </w:r>
    </w:p>
    <w:p w14:paraId="6F949283" w14:textId="6FF9104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55. Количество взаимодействий должностных лиц </w:t>
      </w:r>
      <w:r>
        <w:rPr>
          <w:color w:val="000000"/>
        </w:rPr>
        <w:t>Отдела реформирования ЖКХ</w:t>
      </w:r>
      <w:r w:rsidRPr="002C41D8">
        <w:rPr>
          <w:color w:val="000000"/>
        </w:rPr>
        <w:t xml:space="preserve">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Продолжительность взаимодействия должностного лица </w:t>
      </w:r>
      <w:r>
        <w:rPr>
          <w:color w:val="000000"/>
        </w:rPr>
        <w:t>Отдела реформирования ЖКХ</w:t>
      </w:r>
      <w:r w:rsidRPr="002C41D8">
        <w:rPr>
          <w:color w:val="000000"/>
        </w:rPr>
        <w:t xml:space="preserve"> с заявителем при предоставлении муниципальной услуги - не более 15 минут.</w:t>
      </w:r>
    </w:p>
    <w:p w14:paraId="31C59D7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 </w:t>
      </w:r>
    </w:p>
    <w:p w14:paraId="05375520"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Иные требования, в том числе учитывающие особенности предоставления муниципальной услуги в электронной форме</w:t>
      </w:r>
    </w:p>
    <w:p w14:paraId="36C94D2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3A157D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56. При обращении заявителя за предоставлением муниципальной услуги в электронной форме заявление и приложенные документы подписываются в соответствии с постановлением Правительства Российской Федерации </w:t>
      </w:r>
      <w:hyperlink r:id="rId15" w:history="1">
        <w:r w:rsidRPr="002C41D8">
          <w:rPr>
            <w:rStyle w:val="a3"/>
          </w:rPr>
          <w:t>от 25.06.2012 № 634</w:t>
        </w:r>
      </w:hyperlink>
      <w:r w:rsidRPr="002C41D8">
        <w:rPr>
          <w:color w:val="000000"/>
        </w:rPr>
        <w:t>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14:paraId="3FB38CF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Заявитель-физическое</w:t>
      </w:r>
      <w:proofErr w:type="gramEnd"/>
      <w:r w:rsidRPr="002C41D8">
        <w:rPr>
          <w:color w:val="000000"/>
        </w:rPr>
        <w:t xml:space="preserve">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63328C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57.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14:paraId="53B1619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14:paraId="56F8E5B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оттиск штампа с текстом (или собственноручную запись с текстом) «Копия электронного документа верна»;</w:t>
      </w:r>
    </w:p>
    <w:p w14:paraId="2592A3B5" w14:textId="48D33574"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собственноручную подпись должностного лица </w:t>
      </w:r>
      <w:r>
        <w:rPr>
          <w:color w:val="000000"/>
        </w:rPr>
        <w:t>Отдела реформирования ЖКХ</w:t>
      </w:r>
      <w:r w:rsidRPr="002C41D8">
        <w:rPr>
          <w:color w:val="000000"/>
        </w:rPr>
        <w:t>, ответственного за предоставление муниципальной услуги, его фамилию и дату создания бумажного документа - копии электронного документа.</w:t>
      </w:r>
    </w:p>
    <w:p w14:paraId="059F2FF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14:paraId="470109E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sidRPr="002C41D8">
        <w:rPr>
          <w:color w:val="000000"/>
        </w:rPr>
        <w:t>заверение первой</w:t>
      </w:r>
      <w:proofErr w:type="gramEnd"/>
      <w:r w:rsidRPr="002C41D8">
        <w:rPr>
          <w:color w:val="000000"/>
        </w:rPr>
        <w:t xml:space="preserve"> и последней страниц.</w:t>
      </w:r>
    </w:p>
    <w:p w14:paraId="0DE69D18" w14:textId="1537B83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58. Заявление может быть подано в многофункциональном центре. Предоставление муниципальной услуги в многофункциональном центре осуществляется в соответствии с нормативными правовыми актами и соглашением о взаимодействии между многофункциональным центром и </w:t>
      </w:r>
      <w:r>
        <w:rPr>
          <w:color w:val="000000"/>
        </w:rPr>
        <w:t>администрацией района</w:t>
      </w:r>
      <w:r w:rsidRPr="002C41D8">
        <w:rPr>
          <w:color w:val="000000"/>
        </w:rPr>
        <w:t xml:space="preserve"> (далее – соглашение о взаимодействии), при наличии последнего на момент подачи заявления.</w:t>
      </w:r>
    </w:p>
    <w:p w14:paraId="63256CF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DD167D7" w14:textId="77777777" w:rsidR="002C41D8" w:rsidRPr="002C41D8" w:rsidRDefault="002C41D8" w:rsidP="002C41D8">
      <w:pPr>
        <w:pStyle w:val="3"/>
        <w:shd w:val="clear" w:color="auto" w:fill="FFFFFF"/>
        <w:spacing w:before="0" w:beforeAutospacing="0" w:after="0" w:afterAutospacing="0"/>
        <w:jc w:val="center"/>
        <w:textAlignment w:val="top"/>
        <w:rPr>
          <w:color w:val="000000"/>
          <w:sz w:val="30"/>
          <w:szCs w:val="30"/>
        </w:rPr>
      </w:pPr>
      <w:r w:rsidRPr="002C41D8">
        <w:rPr>
          <w:color w:val="000000"/>
          <w:sz w:val="30"/>
          <w:szCs w:val="30"/>
        </w:rPr>
        <w:t>3.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в том числе особенности выполнения административных процедур (действий) в электронной форме</w:t>
      </w:r>
    </w:p>
    <w:p w14:paraId="55897A7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62C45D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59. Предоставление муниципальной услуги включает следующие административные процедуры:</w:t>
      </w:r>
    </w:p>
    <w:p w14:paraId="3B80AA7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прием и регистрация заявления с приложенным пакетом документов;</w:t>
      </w:r>
    </w:p>
    <w:p w14:paraId="521965A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рассмотрение заявления с приложенным пакетом документов;</w:t>
      </w:r>
    </w:p>
    <w:p w14:paraId="335CEB1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согласование маршрута тяжеловесного и (или) крупногабаритного транспортного средства с владельцами автомобильных дорог, по которым проходит заявленный маршрут, часть маршрута;</w:t>
      </w:r>
    </w:p>
    <w:p w14:paraId="0EB3B92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согласование маршрута тяжеловесного и (или) крупногабаритного транспортного средства с Госавтоинспекцией;</w:t>
      </w:r>
    </w:p>
    <w:p w14:paraId="1FD216C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 xml:space="preserve">5) принятие мотивированного решения об отказе в выдаче специального разрешения и информирование заявителя о принятом </w:t>
      </w:r>
      <w:proofErr w:type="gramStart"/>
      <w:r w:rsidRPr="002C41D8">
        <w:rPr>
          <w:color w:val="000000"/>
        </w:rPr>
        <w:t>решении</w:t>
      </w:r>
      <w:proofErr w:type="gramEnd"/>
      <w:r w:rsidRPr="002C41D8">
        <w:rPr>
          <w:color w:val="000000"/>
        </w:rPr>
        <w:t xml:space="preserve"> об отказе в выдаче специального разрешения;</w:t>
      </w:r>
    </w:p>
    <w:p w14:paraId="59C0D0C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выдача специального разрешения.</w:t>
      </w:r>
    </w:p>
    <w:p w14:paraId="5516E94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60. При предоставлении муниципальной услуги в электронной форме обеспечивается выполнение следующих административных действий:</w:t>
      </w:r>
    </w:p>
    <w:p w14:paraId="6B00AB2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предоставление в установленном порядке информации заявителям и обеспечение доступа заявителей к сведениям о муниципальной услуге;</w:t>
      </w:r>
    </w:p>
    <w:p w14:paraId="13B2C6E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подача заявления и иных документов, необходимых для предоставления муниципальной услуги;</w:t>
      </w:r>
    </w:p>
    <w:p w14:paraId="4C84FCD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прием и регистрация заявления и иных документов, необходимых для предоставления муниципальной услуги;</w:t>
      </w:r>
    </w:p>
    <w:p w14:paraId="24E54A3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получение заявителем сведений о ходе выполнения заявления;</w:t>
      </w:r>
    </w:p>
    <w:p w14:paraId="0B5C954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получение заявителем результата предоставления муниципальной услуги;</w:t>
      </w:r>
    </w:p>
    <w:p w14:paraId="79D72C83" w14:textId="18D71B81"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6) взаимодействие </w:t>
      </w:r>
      <w:r>
        <w:rPr>
          <w:color w:val="000000"/>
        </w:rPr>
        <w:t>Отдела реформирования ЖКХ</w:t>
      </w:r>
      <w:r w:rsidRPr="002C41D8">
        <w:rPr>
          <w:color w:val="000000"/>
        </w:rPr>
        <w:t xml:space="preserve"> с органами, организациями, участвующими в предоставлении муниципальной услуги.</w:t>
      </w:r>
    </w:p>
    <w:p w14:paraId="4ED3A37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61. Заявителям обеспечен доступ к информации о муниципальной услуге в электронной форме на ЕПГУ и сайте администрации города.</w:t>
      </w:r>
    </w:p>
    <w:p w14:paraId="2833BCA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Для получения информации по вопросам предоставления муниципальной услуги на ЕПГУ и сайте администрации города прохождение процедуры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от заявителя не требуется.</w:t>
      </w:r>
      <w:proofErr w:type="gramEnd"/>
    </w:p>
    <w:p w14:paraId="63D99FD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62. Запись на прием в Управление дорог, транспорта и благоустройства для подачи заявления с использованием ЕПГУ или сайта администрации города не осуществляется.</w:t>
      </w:r>
    </w:p>
    <w:p w14:paraId="2ED521D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63. Формирование заявления в электронном виде (при наличии технической возможности) осуществляется посредством заполнения заявителем электронной формы заявления на ЕПГУ без необходимости дополнительной подачи заявления в какой-либо иной форме. Образцы заполнения электронной формы заявления размещаются на ЕПГУ.</w:t>
      </w:r>
    </w:p>
    <w:p w14:paraId="41810EA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64.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F1CD23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65. При формировании заявления обеспечивается:</w:t>
      </w:r>
    </w:p>
    <w:p w14:paraId="5FB8AFB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возможность копирования и сохранения заявления и иных документов, необходимых для предоставления муниципальной услуги;</w:t>
      </w:r>
    </w:p>
    <w:p w14:paraId="4B39DA5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возможность печати на бумажном носителе копии электронной формы заявления;</w:t>
      </w:r>
    </w:p>
    <w:p w14:paraId="057B2EA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61B982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4D8ED0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 возможность вернуться на любой из этапов заполнения электронной формы заявления без </w:t>
      </w:r>
      <w:proofErr w:type="gramStart"/>
      <w:r w:rsidRPr="002C41D8">
        <w:rPr>
          <w:color w:val="000000"/>
        </w:rPr>
        <w:t>потери</w:t>
      </w:r>
      <w:proofErr w:type="gramEnd"/>
      <w:r w:rsidRPr="002C41D8">
        <w:rPr>
          <w:color w:val="000000"/>
        </w:rPr>
        <w:t xml:space="preserve"> ранее введенной информации;</w:t>
      </w:r>
    </w:p>
    <w:p w14:paraId="310A7FC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возможность доступа заявителя на ЕПГУ к ранее поданным им заявлениям в течение не менее одного года, а также частично сформированным – в течение не менее 3 месяцев.</w:t>
      </w:r>
    </w:p>
    <w:p w14:paraId="7AD6069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66. Сформированное и подписанное заявление направляется в Управление дорог, транспорта и благоустройства посредством ЕПГУ.</w:t>
      </w:r>
    </w:p>
    <w:p w14:paraId="7FC8636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Управление дорог, транспорта и благоустройства обеспечивает прием и регистрацию заявления в электронном виде без необходимости повторного предоставления заявления на бумажном носителе.</w:t>
      </w:r>
    </w:p>
    <w:p w14:paraId="459AC421" w14:textId="2EC5337D"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Срок регистрации заявления должностным лицом </w:t>
      </w:r>
      <w:r>
        <w:rPr>
          <w:color w:val="000000"/>
        </w:rPr>
        <w:t>Отдела реформирования ЖКХ</w:t>
      </w:r>
      <w:r w:rsidRPr="002C41D8">
        <w:rPr>
          <w:color w:val="000000"/>
        </w:rPr>
        <w:t xml:space="preserve"> – 15 минут.</w:t>
      </w:r>
    </w:p>
    <w:p w14:paraId="5D63121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Предоставление муниципальной услуги начинается с момента приема и регистрации заявления в электронной форме.</w:t>
      </w:r>
    </w:p>
    <w:p w14:paraId="3CBA9A2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67. При получении заявления в электронной форме в автоматическом режиме осуществляется форматно-логический контроль заявления, а также осуществляются следующие административные действия:</w:t>
      </w:r>
    </w:p>
    <w:p w14:paraId="5DB7DBA6" w14:textId="02B0AED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 должностное лицо </w:t>
      </w:r>
      <w:r>
        <w:rPr>
          <w:color w:val="000000"/>
        </w:rPr>
        <w:t>Отдела реформирования ЖКХ</w:t>
      </w:r>
      <w:r w:rsidRPr="002C41D8">
        <w:rPr>
          <w:color w:val="000000"/>
        </w:rPr>
        <w:t>, ответственное за предоставление муниципальной услуги:</w:t>
      </w:r>
    </w:p>
    <w:p w14:paraId="71724C3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направляет в электронной форме уведомление о приеме заявления, содержащее сведения о факте приема заявления и начале процедуры предоставления муниципальной услуги, а также сведения о дате и времени окончания предоставления муниципальной услуги в личный кабинет заявителя на ЕПГУ;</w:t>
      </w:r>
    </w:p>
    <w:p w14:paraId="48E2BCD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сообщает заявителю присвоенный заявлению в электронной форме уникальный номер, по которому в соответствующем разделе ЕПГУ ему будет предоставлена информация о ходе выполнения указанного заявления;</w:t>
      </w:r>
    </w:p>
    <w:p w14:paraId="3D724184" w14:textId="0FAB826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2) после принятия заявления в электронной форме, поступившего через ЕПГУ, должностное лицо </w:t>
      </w:r>
      <w:r>
        <w:rPr>
          <w:color w:val="000000"/>
        </w:rPr>
        <w:t>Отдела реформирования ЖКХ</w:t>
      </w:r>
      <w:r w:rsidRPr="002C41D8">
        <w:rPr>
          <w:color w:val="000000"/>
        </w:rPr>
        <w:t>, ответственное за предоставление муниципальной услуги, обновляет статус заявления на ЕПГУ до статуса «принято».</w:t>
      </w:r>
    </w:p>
    <w:p w14:paraId="63484981" w14:textId="77082C5D"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68. После регистрации заявление и документы, необходимые для предоставления муниципальной услуги, поступившие в электронной форме, с резолюцией начальника </w:t>
      </w:r>
      <w:r>
        <w:rPr>
          <w:color w:val="000000"/>
        </w:rPr>
        <w:t>Отдела реформирования ЖКХ</w:t>
      </w:r>
      <w:r w:rsidRPr="002C41D8">
        <w:rPr>
          <w:color w:val="000000"/>
        </w:rPr>
        <w:t xml:space="preserve"> администрации </w:t>
      </w:r>
      <w:proofErr w:type="spellStart"/>
      <w:r w:rsidRPr="002C41D8">
        <w:rPr>
          <w:color w:val="000000"/>
        </w:rPr>
        <w:t>Грязинского</w:t>
      </w:r>
      <w:proofErr w:type="spellEnd"/>
      <w:r w:rsidRPr="002C41D8">
        <w:rPr>
          <w:color w:val="000000"/>
        </w:rPr>
        <w:t xml:space="preserve"> муниципального района (далее - начальник </w:t>
      </w:r>
      <w:r>
        <w:rPr>
          <w:color w:val="000000"/>
        </w:rPr>
        <w:t>Отдела реформирования ЖКХ</w:t>
      </w:r>
      <w:r w:rsidRPr="002C41D8">
        <w:rPr>
          <w:color w:val="000000"/>
        </w:rPr>
        <w:t>) передаются на исполнение.</w:t>
      </w:r>
    </w:p>
    <w:p w14:paraId="6738D0E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69. Оплата государственной пошлины за предоставление муниципальной услуги осуществляется заявителем с использованием ЕПГУ по предварительно заполненным Управлением дорог, транспорта и благоустройства реквизитам.</w:t>
      </w:r>
    </w:p>
    <w:p w14:paraId="09B3DFA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14:paraId="5496DA8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платежном документе указывается уникальный идентификатор начисления и идентификатор плательщика.</w:t>
      </w:r>
    </w:p>
    <w:p w14:paraId="3A4B8D3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Заявитель информируется о совершении факта оплаты государственной пошлины за предоставление муниципальной услуги посредством ЕПГУ.</w:t>
      </w:r>
    </w:p>
    <w:p w14:paraId="7F748A8E" w14:textId="4376509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70. Взаимодействие </w:t>
      </w:r>
      <w:r>
        <w:rPr>
          <w:color w:val="000000"/>
        </w:rPr>
        <w:t>Отдела реформирования ЖКХ</w:t>
      </w:r>
      <w:r w:rsidRPr="002C41D8">
        <w:rPr>
          <w:color w:val="000000"/>
        </w:rPr>
        <w:t xml:space="preserve"> с Федеральной налоговой службой осуществляется в электронной форме с использованием единой системы межведомственного электронного взаимодействия (далее – СМЭВ).</w:t>
      </w:r>
    </w:p>
    <w:p w14:paraId="34F4702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Информацию об оплате государственной пошлины Управление дорог, транспорта и благоустройства получает с использованием Государственной информационной системы о государственных и муниципальных платежах.</w:t>
      </w:r>
    </w:p>
    <w:p w14:paraId="207F9110" w14:textId="3944610E"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71. В качестве результата предоставления муниципальной услуги заявитель по своему выбору вправе получить специальное разрешение или отказ в предоставлении специального разрешения в форме электронного документа, подписанного усиленной квалифицированной электронной подписью начальника </w:t>
      </w:r>
      <w:r>
        <w:rPr>
          <w:color w:val="000000"/>
        </w:rPr>
        <w:t>Отдела реформирования ЖКХ</w:t>
      </w:r>
      <w:r w:rsidRPr="002C41D8">
        <w:rPr>
          <w:color w:val="000000"/>
        </w:rPr>
        <w:t>.</w:t>
      </w:r>
    </w:p>
    <w:p w14:paraId="58ECE72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C41D8">
        <w:rPr>
          <w:color w:val="000000"/>
        </w:rPr>
        <w:t>срока действия результата предоставления муниципальной услуги</w:t>
      </w:r>
      <w:proofErr w:type="gramEnd"/>
      <w:r w:rsidRPr="002C41D8">
        <w:rPr>
          <w:color w:val="000000"/>
        </w:rPr>
        <w:t>.</w:t>
      </w:r>
    </w:p>
    <w:p w14:paraId="136DBDC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72. С момента подачи заявления в электронной форме заявитель имеет возможность получения информации о ходе предоставления муниципальной услуги.</w:t>
      </w:r>
    </w:p>
    <w:p w14:paraId="741674F9" w14:textId="79CBBDC6"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Информация о ходе предоставления муниципальной услуги направляется заявителю должностным лицом </w:t>
      </w:r>
      <w:r>
        <w:rPr>
          <w:color w:val="000000"/>
        </w:rPr>
        <w:t>Отдела реформирования ЖКХ</w:t>
      </w:r>
      <w:r w:rsidRPr="002C41D8">
        <w:rPr>
          <w:color w:val="000000"/>
        </w:rPr>
        <w:t xml:space="preserve">, ответственным за предоставление муниципальной услуги, в срок, не превышающий одного рабочего дня после завершения </w:t>
      </w:r>
      <w:r w:rsidRPr="002C41D8">
        <w:rPr>
          <w:color w:val="000000"/>
        </w:rPr>
        <w:lastRenderedPageBreak/>
        <w:t>выполнения соответствующего административного действия на адрес электронной почты или с использованием средств ЕПГУ по выбору заявителя.</w:t>
      </w:r>
    </w:p>
    <w:p w14:paraId="1C92741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73. При предоставлении муниципальной услуги в электронной форме заявителю направляется:</w:t>
      </w:r>
    </w:p>
    <w:p w14:paraId="397B4A2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уведомление о приеме заявления, содержащее сведения о факте приема заявления и начале процедуры предоставления муниципальной услуги, а также сведения о дате и времени окончания предоставления муниципальной услуги;</w:t>
      </w:r>
    </w:p>
    <w:p w14:paraId="49D97B4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уведомление об отказе в регистрации заявления;</w:t>
      </w:r>
    </w:p>
    <w:p w14:paraId="375C732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уведомление о результатах рассмотрения заявления,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0BB20E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74. Заявителям обеспечивается возможность оценить доступность и качество муниципальной услуги на ЕПГУ.</w:t>
      </w:r>
    </w:p>
    <w:p w14:paraId="55EAD194" w14:textId="5CC8F49D"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75. В случае если заявление было подписано усиленной квалифицированной электронной подписью заявителя, должностное лицо </w:t>
      </w:r>
      <w:r>
        <w:rPr>
          <w:color w:val="000000"/>
        </w:rPr>
        <w:t>Отдела реформирования ЖКХ</w:t>
      </w:r>
      <w:r w:rsidRPr="002C41D8">
        <w:rPr>
          <w:color w:val="000000"/>
        </w:rPr>
        <w:t>, ответственное за предоставление муниципальной услуги, проводит проверку электронной подписи самостоятельно с использованием имеющихся средств электронной подписи или средств информационной системы головного удостоверяющего центра, а также с использованием средств информационной системы аккредитованного удостоверяющего центра.</w:t>
      </w:r>
    </w:p>
    <w:p w14:paraId="2C76FE7F" w14:textId="20AD6A3F"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В случае </w:t>
      </w:r>
      <w:proofErr w:type="gramStart"/>
      <w:r w:rsidRPr="002C41D8">
        <w:rPr>
          <w:color w:val="000000"/>
        </w:rPr>
        <w:t>выявления несоблюдения установленных условий признания действительности электронной</w:t>
      </w:r>
      <w:proofErr w:type="gramEnd"/>
      <w:r w:rsidRPr="002C41D8">
        <w:rPr>
          <w:color w:val="000000"/>
        </w:rPr>
        <w:t xml:space="preserve"> подписи, должностное лицо </w:t>
      </w:r>
      <w:r>
        <w:rPr>
          <w:color w:val="000000"/>
        </w:rPr>
        <w:t>Отдела реформирования ЖКХ</w:t>
      </w:r>
      <w:r w:rsidRPr="002C41D8">
        <w:rPr>
          <w:color w:val="000000"/>
        </w:rPr>
        <w:t>, ответственное за предоставление муниципальной услуги, направляет заявителю уведомление об этом в электронной форме с указанием пунктов статьи 11 Федерального закона </w:t>
      </w:r>
      <w:hyperlink r:id="rId16" w:history="1">
        <w:r w:rsidRPr="002C41D8">
          <w:rPr>
            <w:rStyle w:val="a3"/>
          </w:rPr>
          <w:t>от 06.04.2011 № 63-ФЗ</w:t>
        </w:r>
      </w:hyperlink>
      <w:r w:rsidRPr="002C41D8">
        <w:rPr>
          <w:color w:val="000000"/>
        </w:rPr>
        <w:t> «Об электронной подписи», которые послужили основанием для принятия указанного решения.</w:t>
      </w:r>
    </w:p>
    <w:p w14:paraId="6C0E1EE8" w14:textId="02F0580E"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76. </w:t>
      </w:r>
      <w:proofErr w:type="gramStart"/>
      <w:r w:rsidRPr="002C41D8">
        <w:rPr>
          <w:color w:val="000000"/>
        </w:rPr>
        <w:t xml:space="preserve">В случае если в выданных в результате предоставления муниципальной услуги документах обнаружены ошибки и (или) опечатки заявитель предоставляет в Управление дорог, транспорта и благоустройства непосредственно либо направляет почтовым отправлением или в электронной форме на адрес электронной почты </w:t>
      </w:r>
      <w:r>
        <w:rPr>
          <w:color w:val="000000"/>
        </w:rPr>
        <w:t>Отдела реформирования ЖКХ</w:t>
      </w:r>
      <w:r w:rsidRPr="002C41D8">
        <w:rPr>
          <w:color w:val="000000"/>
        </w:rPr>
        <w:t xml:space="preserve"> обращение с указанием допущенных ошибок и (или) опечаток и приложением копии документа, содержащего ошибки и (или) опечатки.</w:t>
      </w:r>
      <w:proofErr w:type="gramEnd"/>
    </w:p>
    <w:p w14:paraId="74C4A32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77. Рассмотрение указанного обращения, исправление допущенных опечаток и (или) ошибок, а также выдача нового специального разрешения осуществляются Управлением дорог, транспорта и благоустройства не позднее 2 рабочих дней с момента регистрации обращения об обнаружении опечаток и (или) ошибок в Управлении дорог, транспорта и благоустройства.</w:t>
      </w:r>
    </w:p>
    <w:p w14:paraId="36B3757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78. Заявитель при получении вновь оформленного документа, являющегося результатом предоставления муниципальной услуги, возвращает ранее выданный ему документ.</w:t>
      </w:r>
    </w:p>
    <w:p w14:paraId="1DAE4AE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27C05EA"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Прием и регистрация заявления с приложенным пакетом документов</w:t>
      </w:r>
    </w:p>
    <w:p w14:paraId="2AFBA9D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3B0648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79. </w:t>
      </w:r>
      <w:proofErr w:type="gramStart"/>
      <w:r w:rsidRPr="002C41D8">
        <w:rPr>
          <w:color w:val="000000"/>
        </w:rPr>
        <w:t>Основанием для начала выполнения административной процедуры по приему и регистрации заявления с приложенным пакетом документов является обращение заявителя с заявлением и документами, необходимыми для получения муниципальной услуги, в Управлении дорог, транспорта и благоустройства при личном приеме, посредством почтового отправления, факса либо через личный кабинет заявителя на ЕПГУ, поступившее из многофункционального центра.</w:t>
      </w:r>
      <w:proofErr w:type="gramEnd"/>
    </w:p>
    <w:p w14:paraId="710DF97E" w14:textId="06D9D82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80. Должностное лицо </w:t>
      </w:r>
      <w:r>
        <w:rPr>
          <w:color w:val="000000"/>
        </w:rPr>
        <w:t>Отдела реформирования ЖКХ</w:t>
      </w:r>
      <w:r w:rsidRPr="002C41D8">
        <w:rPr>
          <w:color w:val="000000"/>
        </w:rPr>
        <w:t>, ответственное за предоставление муниципальной услуги:</w:t>
      </w:r>
    </w:p>
    <w:p w14:paraId="40293E2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принимает заявление и прилагаемые к нему документы;</w:t>
      </w:r>
    </w:p>
    <w:p w14:paraId="0943114D" w14:textId="64950B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2) выдает или направляет заявителю расписку в получении заявления с указанием фамилии, имени и отчества (последнее - при наличии) и должности должностного лица </w:t>
      </w:r>
      <w:r>
        <w:rPr>
          <w:color w:val="000000"/>
        </w:rPr>
        <w:t>Отдела реформирования ЖКХ</w:t>
      </w:r>
      <w:r w:rsidRPr="002C41D8">
        <w:rPr>
          <w:color w:val="000000"/>
        </w:rPr>
        <w:t>, принявшего документы, и даты получения.</w:t>
      </w:r>
    </w:p>
    <w:p w14:paraId="6CFB7F5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Максимальный срок выполнения административных действий - 15 минут.</w:t>
      </w:r>
    </w:p>
    <w:p w14:paraId="07518B5F" w14:textId="3A98B71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81. Должностное лицо </w:t>
      </w:r>
      <w:r>
        <w:rPr>
          <w:color w:val="000000"/>
        </w:rPr>
        <w:t>Отдела реформирования ЖКХ</w:t>
      </w:r>
      <w:r w:rsidRPr="002C41D8">
        <w:rPr>
          <w:color w:val="000000"/>
        </w:rPr>
        <w:t>, ответственное за предоставление муниципальной услуги, проверяет заявление с приложенным пакетом документов на предмет наличия (отсутствия) оснований для отказа в регистрации заявления, предусмотренных пунктом 35 Административного регламента.</w:t>
      </w:r>
    </w:p>
    <w:p w14:paraId="5E5C6FBC" w14:textId="3EA536D2"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При установлении наличия оснований для отказа в регистрации заявления, предусмотренных пунктом 35 Административного регламента, должностное лицо </w:t>
      </w:r>
      <w:r>
        <w:rPr>
          <w:color w:val="000000"/>
        </w:rPr>
        <w:t>Отдела реформирования ЖКХ</w:t>
      </w:r>
      <w:r w:rsidRPr="002C41D8">
        <w:rPr>
          <w:color w:val="000000"/>
        </w:rPr>
        <w:t>, ответственное за предоставление муниципальной услуги, оформляет уведомление об отказе в регистрации заявления и направляет указанное уведомление заявителю посредством почтового отправления, факса, электронной почты либо через личный кабинет заявителя на ЕПГУ.</w:t>
      </w:r>
    </w:p>
    <w:p w14:paraId="1B37704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административных действий - 1 рабочий день.</w:t>
      </w:r>
    </w:p>
    <w:p w14:paraId="38DB9D6D" w14:textId="7DA5996B"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В случае отсутствия оснований для отказа в регистрации заявления, предусмотренных пунктом 35 Административного регламента, должностное лицо </w:t>
      </w:r>
      <w:r>
        <w:rPr>
          <w:color w:val="000000"/>
        </w:rPr>
        <w:t>Отдела реформирования ЖКХ</w:t>
      </w:r>
      <w:r w:rsidRPr="002C41D8">
        <w:rPr>
          <w:color w:val="000000"/>
        </w:rPr>
        <w:t>, ответственное за предоставление муниципальной услуги, регистрирует заявление в Журнале регистрации заявлений на получение специального разрешения.</w:t>
      </w:r>
    </w:p>
    <w:p w14:paraId="5C33309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административных действий – 4 часа.</w:t>
      </w:r>
    </w:p>
    <w:p w14:paraId="32DB1FF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82. Результатом выполнения административной процедуры по приему и регистрации заявления с приложенным пакетом документов является:</w:t>
      </w:r>
    </w:p>
    <w:p w14:paraId="1B651E4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прием и регистрация заявления и приложенного пакета документов;</w:t>
      </w:r>
    </w:p>
    <w:p w14:paraId="1147F0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отказ в регистрации заявления по основаниям, предусмотренным пунктом 35 Административного регламента, и информирование заявителя об отказе в регистрации заявления с приложенным пакетом документов.</w:t>
      </w:r>
    </w:p>
    <w:p w14:paraId="0FE21C6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Критерием принятия решения является наличие либо отсутствие оснований для отказа в регистрации заявления, предусмотренных пунктом 35 Административного регламента.</w:t>
      </w:r>
    </w:p>
    <w:p w14:paraId="7068038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выполнения административной процедуры: внесение сведений о принятом решении в Журнал регистрации заявлений на получение специального разрешения.</w:t>
      </w:r>
    </w:p>
    <w:p w14:paraId="615BBAF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административной процедуры по приему и регистрации заявления с приложенным пакетом документов - 1 рабочий день.</w:t>
      </w:r>
    </w:p>
    <w:p w14:paraId="172071A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2B58217"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Рассмотрение заявления с приложенным пакетом документов</w:t>
      </w:r>
    </w:p>
    <w:p w14:paraId="184C857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AA83F2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83. Основанием для начала выполнения административной процедуры по рассмотрению заявления с приложенным пакетом документов является зарегистрированное в Журнале регистрации заявлений на получение специального разрешения заявление.</w:t>
      </w:r>
    </w:p>
    <w:p w14:paraId="338AB13A" w14:textId="55F7391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84. Должностное лицо </w:t>
      </w:r>
      <w:r>
        <w:rPr>
          <w:color w:val="000000"/>
        </w:rPr>
        <w:t>Отдела реформирования ЖКХ</w:t>
      </w:r>
      <w:r w:rsidRPr="002C41D8">
        <w:rPr>
          <w:color w:val="000000"/>
        </w:rPr>
        <w:t>, ответственное за предоставление муниципальной услуги, при рассмотрении предоставленных документов осуществляет проверку:</w:t>
      </w:r>
    </w:p>
    <w:p w14:paraId="6ABDC88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информации о государственной регистрации в качестве индивидуального предпринимателя или юридического лица (для российских перевозчиков);</w:t>
      </w:r>
    </w:p>
    <w:p w14:paraId="0DC391D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сведений о соблюдении требований о перевозке груза, не являющегося неделимым.</w:t>
      </w:r>
    </w:p>
    <w:p w14:paraId="22BE4C3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административных действий – 4 рабочих дня со дня регистрации заявления.</w:t>
      </w:r>
    </w:p>
    <w:p w14:paraId="797F4195" w14:textId="06C698C5"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85. По результатам административных действий, указанных в пункте 84 Административного регламента, должностное лицо </w:t>
      </w:r>
      <w:r>
        <w:rPr>
          <w:color w:val="000000"/>
        </w:rPr>
        <w:t>Отдела реформирования ЖКХ</w:t>
      </w:r>
      <w:r w:rsidRPr="002C41D8">
        <w:rPr>
          <w:color w:val="000000"/>
        </w:rPr>
        <w:t>, ответственное за предоставление муниципальной услуги, принимает одно из следующих решений:</w:t>
      </w:r>
    </w:p>
    <w:p w14:paraId="2203DC4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направить владельцам автомобильных дорог заявку на согласование маршрута тяжеловесного и (или) крупногабаритного транспортного средства (далее - заявка), оформленную в соответствии с требованиями, установленными приказом Министерства транспорта Российской Федерации от 05.06.2019 № 167;</w:t>
      </w:r>
    </w:p>
    <w:p w14:paraId="0926600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2) отказать в выдаче специального разрешения по основаниям, предусмотренным подпунктами 1 - 4 пункта 37 Административного регламента.</w:t>
      </w:r>
    </w:p>
    <w:p w14:paraId="203F4E1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86. Результатом выполнения административной процедуры по рассмотрению заявления с приложенным пакетом документов является:</w:t>
      </w:r>
    </w:p>
    <w:p w14:paraId="37A3251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принятие решения об отказе в выдаче специального разрешения;</w:t>
      </w:r>
    </w:p>
    <w:p w14:paraId="08D1C1D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принятие решения о направлении заявки владельцам автомобильных дорог.</w:t>
      </w:r>
    </w:p>
    <w:p w14:paraId="72050A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Критерием принятия решения является наличие либо отсутствие оснований для отказа в выдаче специального разрешения, предусмотренных подпунктами 1 – 4 пункта 37 Административного регламента.</w:t>
      </w:r>
    </w:p>
    <w:p w14:paraId="467943F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выполнения административной процедуры: внесение сведений о принятом решении, об отказе в выдаче специального разрешения в Журнал регистрации заявлений на получение специального разрешения.</w:t>
      </w:r>
    </w:p>
    <w:p w14:paraId="3530E57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административной процедуры по рассмотрению заявления с приложенным пакетом документов - 4 рабочих дня со дня регистрации заявления.</w:t>
      </w:r>
    </w:p>
    <w:p w14:paraId="2FDF1F4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DBFD0F8"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Согласование маршрута тяжеловесного и (или) крупногабаритного транспортного средства с владельцами автомобильных дорог, по которым проходит заявленный маршрут, часть маршрута</w:t>
      </w:r>
    </w:p>
    <w:p w14:paraId="62C07C5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0D6E923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87. Основанием для начала выполнения административной процедуры по согласованию маршрута тяжеловесного и (или) крупногабаритного транспортного средства с владельцами автомобильных дорог, по которым проходит заявленный маршрут, часть маршрута, является принятие решения о подготовке и направлении в адрес владельцев автомобильных дорог, по дорогам которых проходит данный маршрут, часть маршрута, заявки.</w:t>
      </w:r>
    </w:p>
    <w:p w14:paraId="65ECDAF7" w14:textId="15A1A8F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88. Должностное лицо </w:t>
      </w:r>
      <w:r>
        <w:rPr>
          <w:color w:val="000000"/>
        </w:rPr>
        <w:t>Отдела реформирования ЖКХ</w:t>
      </w:r>
      <w:r w:rsidRPr="002C41D8">
        <w:rPr>
          <w:color w:val="000000"/>
        </w:rPr>
        <w:t>, ответственное за предоставление муниципальной услуги:</w:t>
      </w:r>
    </w:p>
    <w:p w14:paraId="4A99276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устанавливает путь следования по заявленному маршруту;</w:t>
      </w:r>
    </w:p>
    <w:p w14:paraId="70893C9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2) определяет владельцев автомобильных дорог, а в случаях, определенных пунктом 18.4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05.06.2019 № 167,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roofErr w:type="gramEnd"/>
    </w:p>
    <w:p w14:paraId="5BE619B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w:t>
      </w:r>
    </w:p>
    <w:p w14:paraId="25763A0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административных действий составляет 1 рабочий день.</w:t>
      </w:r>
    </w:p>
    <w:p w14:paraId="439C2A1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В случае если маршрут движения (участок маршрута) не проходит по автомобильным дорогам, принадлежащим владельцу автомобильных дорог, получившему запрос, то в течение одного рабочего дня </w:t>
      </w:r>
      <w:proofErr w:type="gramStart"/>
      <w:r w:rsidRPr="002C41D8">
        <w:rPr>
          <w:color w:val="000000"/>
        </w:rPr>
        <w:t>с даты получения</w:t>
      </w:r>
      <w:proofErr w:type="gramEnd"/>
      <w:r w:rsidRPr="002C41D8">
        <w:rPr>
          <w:color w:val="000000"/>
        </w:rPr>
        <w:t xml:space="preserve"> такого запроса владелец автомобильных дорог информирует об этом Управление дорог, транспорта и благоустройства.</w:t>
      </w:r>
    </w:p>
    <w:p w14:paraId="59081D4E" w14:textId="6515B21F"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89. </w:t>
      </w:r>
      <w:proofErr w:type="gramStart"/>
      <w:r w:rsidRPr="002C41D8">
        <w:rPr>
          <w:color w:val="000000"/>
        </w:rPr>
        <w:t xml:space="preserve">В случае если требуется оценка технического состояния автомобильных дорог, их участков, укрепление автомобильных дорог, их участков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должностное лицо </w:t>
      </w:r>
      <w:r>
        <w:rPr>
          <w:color w:val="000000"/>
        </w:rPr>
        <w:t>Отдела реформирования ЖКХ</w:t>
      </w:r>
      <w:r w:rsidRPr="002C41D8">
        <w:rPr>
          <w:color w:val="000000"/>
        </w:rPr>
        <w:t>, ответственное за предоставление муниципальной услуги, уведомляет заявителя о необходимости укрепления автомобильных дорог, их участков или принятия</w:t>
      </w:r>
      <w:proofErr w:type="gramEnd"/>
      <w:r w:rsidRPr="002C41D8">
        <w:rPr>
          <w:color w:val="000000"/>
        </w:rPr>
        <w:t xml:space="preserve">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и предполагаемом размере расходов на принятие указанных мер </w:t>
      </w:r>
      <w:r w:rsidRPr="002C41D8">
        <w:rPr>
          <w:color w:val="000000"/>
        </w:rPr>
        <w:lastRenderedPageBreak/>
        <w:t>и условиях их проведения с использованием средств телефонной связи или с использованием ЕПГУ через личный кабинет заявителя.</w:t>
      </w:r>
    </w:p>
    <w:p w14:paraId="27592ED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 рабочий день со дня получения информации о предполагаемом размере расходов по укреплению автомобильных дорог, их участков или принятию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и условиях их проведения.</w:t>
      </w:r>
    </w:p>
    <w:p w14:paraId="2366274D" w14:textId="3D89F026"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90. При получении согласия заявителя на оплату расходов по обустройству пересекающих автомобильную дорогу сооружений и инженерных коммуникаций в пределах согласованного маршрута должностное лицо </w:t>
      </w:r>
      <w:r>
        <w:rPr>
          <w:color w:val="000000"/>
        </w:rPr>
        <w:t>Отдела реформирования ЖКХ</w:t>
      </w:r>
      <w:r w:rsidRPr="002C41D8">
        <w:rPr>
          <w:color w:val="000000"/>
        </w:rPr>
        <w:t>, ответственное за предоставление муниципальной услуги, направляет согласие владельцу пересекающих автомобильную дорогу сооружений и инженерных коммуникаций.</w:t>
      </w:r>
    </w:p>
    <w:p w14:paraId="20FE75D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 рабочий день.</w:t>
      </w:r>
    </w:p>
    <w:p w14:paraId="5CFC5E4C" w14:textId="65EDDE0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При получении отказа заявителя от проведения укрепления автомобильных дорог, их участков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должностное лицо </w:t>
      </w:r>
      <w:r>
        <w:rPr>
          <w:color w:val="000000"/>
        </w:rPr>
        <w:t>Отдела реформирования ЖКХ</w:t>
      </w:r>
      <w:r w:rsidRPr="002C41D8">
        <w:rPr>
          <w:color w:val="000000"/>
        </w:rPr>
        <w:t>, ответственное за предоставление муниципальной услуги, принимает решение об отказе в выдаче специального разрешения и информирует об этом заявителя с использованием средств</w:t>
      </w:r>
      <w:proofErr w:type="gramEnd"/>
      <w:r w:rsidRPr="002C41D8">
        <w:rPr>
          <w:color w:val="000000"/>
        </w:rPr>
        <w:t xml:space="preserve"> телефонной связи или с использованием ЕПГУ через личный кабинет заявителя.</w:t>
      </w:r>
    </w:p>
    <w:p w14:paraId="58BA809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 рабочий день.</w:t>
      </w:r>
    </w:p>
    <w:p w14:paraId="05E43225" w14:textId="6520F64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91. </w:t>
      </w:r>
      <w:proofErr w:type="gramStart"/>
      <w:r w:rsidRPr="002C41D8">
        <w:rPr>
          <w:color w:val="000000"/>
        </w:rPr>
        <w:t xml:space="preserve">В случае если для осуществления перевозки требуется оценка технического состояния автомобильных дорог, их участков, в том числе в случае, когда масса тяжеловесного и (или) крупногабаритного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 должностное лицо </w:t>
      </w:r>
      <w:r>
        <w:rPr>
          <w:color w:val="000000"/>
        </w:rPr>
        <w:t>Отдела реформирования ЖКХ</w:t>
      </w:r>
      <w:r w:rsidRPr="002C41D8">
        <w:rPr>
          <w:color w:val="000000"/>
        </w:rPr>
        <w:t>, ответственное за предоставление муниципальной услуги, в течение 2 рабочих дней со</w:t>
      </w:r>
      <w:proofErr w:type="gramEnd"/>
      <w:r w:rsidRPr="002C41D8">
        <w:rPr>
          <w:color w:val="000000"/>
        </w:rPr>
        <w:t xml:space="preserve"> дня получения информации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 информирует об этом заявителя с использованием средств телефонной связи или с использованием ЕПГУ через личный кабинет заявителя.</w:t>
      </w:r>
    </w:p>
    <w:p w14:paraId="1E6470A3" w14:textId="2344FC2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При получении отказа заявителя от проведения оценки технического состояния автомобильных дорог или их участков и на оплату расходов или при отсутствии согласия заявителя по истечении 5 рабочих дней со дня уведомления заявителя, должностное лицо </w:t>
      </w:r>
      <w:r>
        <w:rPr>
          <w:color w:val="000000"/>
        </w:rPr>
        <w:t>Отдела реформирования ЖКХ</w:t>
      </w:r>
      <w:r w:rsidRPr="002C41D8">
        <w:rPr>
          <w:color w:val="000000"/>
        </w:rPr>
        <w:t>, ответственное за предоставление муниципальной услуги, принимает решение об отказе в выдаче специального разрешения и информирует об этом заявителя с использованием средств телефонной связи</w:t>
      </w:r>
      <w:proofErr w:type="gramEnd"/>
      <w:r w:rsidRPr="002C41D8">
        <w:rPr>
          <w:color w:val="000000"/>
        </w:rPr>
        <w:t xml:space="preserve"> или с использованием ЕПГУ через личный кабинет заявителя.</w:t>
      </w:r>
    </w:p>
    <w:p w14:paraId="0E41E3B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административных действий - 1 рабочий день.</w:t>
      </w:r>
    </w:p>
    <w:p w14:paraId="10CA0721" w14:textId="411F086B"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При получении согласия заявителя на оплату расходов на проведение оценки технического состояния автомобильных дорог или их участков должностное лицо </w:t>
      </w:r>
      <w:r>
        <w:rPr>
          <w:color w:val="000000"/>
        </w:rPr>
        <w:t>Отдела реформирования ЖКХ</w:t>
      </w:r>
      <w:r w:rsidRPr="002C41D8">
        <w:rPr>
          <w:color w:val="000000"/>
        </w:rPr>
        <w:t xml:space="preserve"> направляет согласие владельцу автомобильных дорог или их участков.</w:t>
      </w:r>
    </w:p>
    <w:p w14:paraId="3180251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 рабочий день.</w:t>
      </w:r>
    </w:p>
    <w:p w14:paraId="1C1B2A90" w14:textId="3DDC97CB"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92. </w:t>
      </w:r>
      <w:proofErr w:type="gramStart"/>
      <w:r w:rsidRPr="002C41D8">
        <w:rPr>
          <w:color w:val="000000"/>
        </w:rPr>
        <w:t xml:space="preserve">В случае если при оценке технического состояния автомобильных дорог или их участков установлена необходимость укрепления автомобильных дорог, их участков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и указанная информация предоставлена владельцами автомобильных дорог в Управление дорог, транспорта и благоустройства, должностное лицо </w:t>
      </w:r>
      <w:r>
        <w:rPr>
          <w:color w:val="000000"/>
        </w:rPr>
        <w:t>Отдела реформирования ЖКХ</w:t>
      </w:r>
      <w:proofErr w:type="gramEnd"/>
      <w:r w:rsidRPr="002C41D8">
        <w:rPr>
          <w:color w:val="000000"/>
        </w:rPr>
        <w:t xml:space="preserve">, ответственное за предоставление муниципальной услуги, направляет заявителю уведомление о необходимости укрепления автомобильных дорог, их участков или принятия специальных мер по обустройству автомобильных дорог, </w:t>
      </w:r>
      <w:r w:rsidRPr="002C41D8">
        <w:rPr>
          <w:color w:val="000000"/>
        </w:rPr>
        <w:lastRenderedPageBreak/>
        <w:t>их участков, а также пересекающих автомобильную дорогу сооружений и инженерных коммуникаций в пределах согласованного маршрута и расходов на проведение указанных мероприятий.</w:t>
      </w:r>
    </w:p>
    <w:p w14:paraId="593C95E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- 3 рабочих дня.</w:t>
      </w:r>
    </w:p>
    <w:p w14:paraId="0450871C" w14:textId="7C42B21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При получении отказа заявителя от укрепления автомобильных дорог, их участков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и на оплату расходов или при отсутствии согласия заявителя по истечении 5 рабочих дней со дня уведомления заявителя, должностное лицо </w:t>
      </w:r>
      <w:r>
        <w:rPr>
          <w:color w:val="000000"/>
        </w:rPr>
        <w:t>Отдела реформирования ЖКХ</w:t>
      </w:r>
      <w:r w:rsidRPr="002C41D8">
        <w:rPr>
          <w:color w:val="000000"/>
        </w:rPr>
        <w:t>, ответственное за предоставление муниципальной</w:t>
      </w:r>
      <w:proofErr w:type="gramEnd"/>
      <w:r w:rsidRPr="002C41D8">
        <w:rPr>
          <w:color w:val="000000"/>
        </w:rPr>
        <w:t xml:space="preserve"> услуги, принимает решение об отказе в выдаче специального разрешения и информирует об этом заявителя с использованием средств телефонной связи или с использованием ЕПГУ через личный кабинет заявителя.</w:t>
      </w:r>
    </w:p>
    <w:p w14:paraId="205BE0C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 рабочий день.</w:t>
      </w:r>
    </w:p>
    <w:p w14:paraId="7FCA7D64" w14:textId="1926A548"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При получении согласия заявителя на проведение укрепления автомобильных дорог, их участков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и на оплату расходов должностное лицо </w:t>
      </w:r>
      <w:r>
        <w:rPr>
          <w:color w:val="000000"/>
        </w:rPr>
        <w:t>Отдела реформирования ЖКХ</w:t>
      </w:r>
      <w:r w:rsidRPr="002C41D8">
        <w:rPr>
          <w:color w:val="000000"/>
        </w:rPr>
        <w:t>, ответственное за предоставление муниципальной услуги, направляет согласие владельцу автомобильных дорог или их участков.</w:t>
      </w:r>
      <w:proofErr w:type="gramEnd"/>
    </w:p>
    <w:p w14:paraId="16395C6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 рабочий день.</w:t>
      </w:r>
    </w:p>
    <w:p w14:paraId="319A33E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93. Результатом выполнения административной процедуры по согласованию маршрута тяжеловесного и (или) крупногабаритного транспортного средства с владельцами автомобильных дорог, по которым проходит заявленный маршрут, часть маршрута является:</w:t>
      </w:r>
    </w:p>
    <w:p w14:paraId="03C715D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принятие решения об отказе в выдаче специального разрешения по основаниям, указанным в подпункте 9 пункта 37 Административного регламента;</w:t>
      </w:r>
    </w:p>
    <w:p w14:paraId="079EA86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получение документа о согласовании маршрута транспортного средства владельцами автомобильных дорог.</w:t>
      </w:r>
    </w:p>
    <w:p w14:paraId="6CAF97E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наличие или отсутствие основания для отказа в предоставлении муниципальной услуги, указанного в подпункте 11 пункта 37 Административного регламента.</w:t>
      </w:r>
    </w:p>
    <w:p w14:paraId="2763C8B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Способ фиксации результата выполнения административной процедуры: внесение сведений о принятом </w:t>
      </w:r>
      <w:proofErr w:type="gramStart"/>
      <w:r w:rsidRPr="002C41D8">
        <w:rPr>
          <w:color w:val="000000"/>
        </w:rPr>
        <w:t>решении</w:t>
      </w:r>
      <w:proofErr w:type="gramEnd"/>
      <w:r w:rsidRPr="002C41D8">
        <w:rPr>
          <w:color w:val="000000"/>
        </w:rPr>
        <w:t xml:space="preserve"> об отказе в выдаче специального разрешения в Журнал регистрации заявлений на получение специального разрешения либо регистрация документа о согласовании маршрута транспортного средства владельцами автомобильных дорог в журнале регистрации поступающей корреспонденции.</w:t>
      </w:r>
    </w:p>
    <w:p w14:paraId="3A1722A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94. Максимальный срок выполнения административной процедуры по согласованию маршрута тяжеловесного и (или) крупногабаритного транспортного средства с владельцами автомобильных дорог, по которым проходит заявленный маршрут, часть маршрута составляет:</w:t>
      </w:r>
    </w:p>
    <w:p w14:paraId="2499B0F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1) в случае получения информации от владельцев пересекающих автомобильную дорогу сооружений и инженерных коммуникаций о необходимости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и о предполагаемом размере расходов на принятие указанных мер и условия их проведения (без учета времени ожидания ответа заявителя) - 2 рабочих дня;</w:t>
      </w:r>
      <w:proofErr w:type="gramEnd"/>
    </w:p>
    <w:p w14:paraId="3726F26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в случае получения информации от владельцев автомобильных дорог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(без учета времени ожидания ответа заявителя) - 3 рабочих дня;</w:t>
      </w:r>
    </w:p>
    <w:p w14:paraId="6C2F6C1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в случае получения информации от владельцев автомобильных дорог о результатах оценки технического состояния автомобильных дорог или их участков (без учета времени ожидания ответа заявителя) - 4 рабочих дня.</w:t>
      </w:r>
    </w:p>
    <w:p w14:paraId="725240B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8897349"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lastRenderedPageBreak/>
        <w:t>Согласование маршрута тяжеловесного и (или) крупногабаритного транспортного средства с Госавтоинспекцией</w:t>
      </w:r>
    </w:p>
    <w:p w14:paraId="2C18AA63"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w:t>
      </w:r>
    </w:p>
    <w:p w14:paraId="494D5CE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95. </w:t>
      </w:r>
      <w:proofErr w:type="gramStart"/>
      <w:r w:rsidRPr="002C41D8">
        <w:rPr>
          <w:color w:val="000000"/>
        </w:rPr>
        <w:t>Основанием для начала выполнения административной процедуры по согласованию тяжеловесного и (или) крупногабаритного транспортного средства является согласование маршрута тяжеловесного и (или) крупногабаритного транспортного средства всеми владельцами автомобильных дорог, по которым проходит заявленный маршрут, а также пересекающих автомобильную дорогу сооружений и инженерных коммуникаций в случаях, установленных пунктом 15 Порядка выдачи специального разрешения на движение по автомобильным дорогам тяжеловесного и (или) крупногабаритного транспортного</w:t>
      </w:r>
      <w:proofErr w:type="gramEnd"/>
      <w:r w:rsidRPr="002C41D8">
        <w:rPr>
          <w:color w:val="000000"/>
        </w:rPr>
        <w:t xml:space="preserve"> средства, утвержденного приказом Министерства транспорта Российской Федерации от 05.06.2019 № 167.</w:t>
      </w:r>
    </w:p>
    <w:p w14:paraId="37F1C197" w14:textId="519AAC11"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96. </w:t>
      </w:r>
      <w:proofErr w:type="gramStart"/>
      <w:r w:rsidRPr="002C41D8">
        <w:rPr>
          <w:color w:val="000000"/>
        </w:rPr>
        <w:t xml:space="preserve">Должностное лицо </w:t>
      </w:r>
      <w:r>
        <w:rPr>
          <w:color w:val="000000"/>
        </w:rPr>
        <w:t>Отдела реформирования ЖКХ</w:t>
      </w:r>
      <w:r w:rsidRPr="002C41D8">
        <w:rPr>
          <w:color w:val="000000"/>
        </w:rPr>
        <w:t>, ответственное за предоставление муниципальной услуги, оформляет специальное разрешение и направляет в адрес Госавтоинспекции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1-3 пункта 26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w:t>
      </w:r>
      <w:proofErr w:type="gramEnd"/>
    </w:p>
    <w:p w14:paraId="509C961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5 часов.</w:t>
      </w:r>
    </w:p>
    <w:p w14:paraId="2237FC0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согласования с Госавтоинспекцией – 4 рабочих дня.</w:t>
      </w:r>
    </w:p>
    <w:p w14:paraId="58CD61E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97. Результатом выполнения административной процедуры по согласованию тяжеловесного и (или) крупногабаритного транспортного средства является:</w:t>
      </w:r>
    </w:p>
    <w:p w14:paraId="5A32ADD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принятие решения об отказе в выдаче специального разрешения по основаниям, указанным в подпункте 9 пункта 37 Административного регламента;</w:t>
      </w:r>
    </w:p>
    <w:p w14:paraId="65431A4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получение специального разрешения, согласованного с Госавтоинспекцией.</w:t>
      </w:r>
    </w:p>
    <w:p w14:paraId="5A539FC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наличие случаев, установленных пунктом 15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 167.</w:t>
      </w:r>
    </w:p>
    <w:p w14:paraId="5524B56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фиксация поступления согласованного Госавтоинспекцией специального разрешения в Журнале регистрации входящей корреспонденции.</w:t>
      </w:r>
    </w:p>
    <w:p w14:paraId="7C4F5D9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0BC7819E"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Принятие мотивированного решения об отказе в выдаче специального разрешения и информирование заявителя о принятом </w:t>
      </w:r>
      <w:proofErr w:type="gramStart"/>
      <w:r w:rsidRPr="002C41D8">
        <w:rPr>
          <w:color w:val="000000"/>
          <w:sz w:val="26"/>
          <w:szCs w:val="26"/>
        </w:rPr>
        <w:t>решении</w:t>
      </w:r>
      <w:proofErr w:type="gramEnd"/>
      <w:r w:rsidRPr="002C41D8">
        <w:rPr>
          <w:color w:val="000000"/>
          <w:sz w:val="26"/>
          <w:szCs w:val="26"/>
        </w:rPr>
        <w:t xml:space="preserve"> об отказе в выдаче специального разрешения</w:t>
      </w:r>
    </w:p>
    <w:p w14:paraId="7FC450C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95AEB7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98. Основанием для начала административной процедуры по принятию мотивированного решения об отказе в выдаче специального разрешения и информированию заявителя о принятом </w:t>
      </w:r>
      <w:proofErr w:type="gramStart"/>
      <w:r w:rsidRPr="002C41D8">
        <w:rPr>
          <w:color w:val="000000"/>
        </w:rPr>
        <w:t>решении</w:t>
      </w:r>
      <w:proofErr w:type="gramEnd"/>
      <w:r w:rsidRPr="002C41D8">
        <w:rPr>
          <w:color w:val="000000"/>
        </w:rPr>
        <w:t xml:space="preserve"> об отказе в выдаче специального разрешения является наличие оснований для отказа в предоставлении муниципальной услуги, указанных в пункте 37 Административного регламента.</w:t>
      </w:r>
    </w:p>
    <w:p w14:paraId="2007BE59" w14:textId="2F33A068"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99. </w:t>
      </w:r>
      <w:proofErr w:type="gramStart"/>
      <w:r w:rsidRPr="002C41D8">
        <w:rPr>
          <w:color w:val="000000"/>
        </w:rPr>
        <w:t xml:space="preserve">Должностное лицо </w:t>
      </w:r>
      <w:r>
        <w:rPr>
          <w:color w:val="000000"/>
        </w:rPr>
        <w:t>Отдела реформирования ЖКХ</w:t>
      </w:r>
      <w:r w:rsidRPr="002C41D8">
        <w:rPr>
          <w:color w:val="000000"/>
        </w:rPr>
        <w:t xml:space="preserve">, ответственное за предоставление муниципальной услуги, готовит уведомление об отказе в выдаче специального разрешения, обеспечивает его подписание начальником </w:t>
      </w:r>
      <w:r>
        <w:rPr>
          <w:color w:val="000000"/>
        </w:rPr>
        <w:t>Отдела реформирования ЖКХ</w:t>
      </w:r>
      <w:r w:rsidRPr="002C41D8">
        <w:rPr>
          <w:color w:val="000000"/>
        </w:rPr>
        <w:t>, информирует заявителя посредством электронной почты либо по телефону, указанному в заявлении, либо через личный кабинет на ЕПГУ о принятом решении и выдает заявителю при личном приеме либо направляет посредством почтовой связи, либо через личный кабинет</w:t>
      </w:r>
      <w:proofErr w:type="gramEnd"/>
      <w:r w:rsidRPr="002C41D8">
        <w:rPr>
          <w:color w:val="000000"/>
        </w:rPr>
        <w:t xml:space="preserve"> на ЕПГУ уведомление об отказе в выдаче специального разрешения.</w:t>
      </w:r>
    </w:p>
    <w:p w14:paraId="641E23D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административных действий - один рабочий день.</w:t>
      </w:r>
    </w:p>
    <w:p w14:paraId="7350C75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100. Результатом выполнения административной процедуры по принятию мотивированного решения об отказе в выдаче специального разрешения и информированию заявителя о принятом </w:t>
      </w:r>
      <w:proofErr w:type="gramStart"/>
      <w:r w:rsidRPr="002C41D8">
        <w:rPr>
          <w:color w:val="000000"/>
        </w:rPr>
        <w:t>решении</w:t>
      </w:r>
      <w:proofErr w:type="gramEnd"/>
      <w:r w:rsidRPr="002C41D8">
        <w:rPr>
          <w:color w:val="000000"/>
        </w:rPr>
        <w:t xml:space="preserve"> об отказе в выдаче специального </w:t>
      </w:r>
      <w:r w:rsidRPr="002C41D8">
        <w:rPr>
          <w:color w:val="000000"/>
        </w:rPr>
        <w:lastRenderedPageBreak/>
        <w:t>разрешения является выдача (направление) заявителю уведомления об отказе в выдаче специального разрешения.</w:t>
      </w:r>
    </w:p>
    <w:p w14:paraId="7CFC3A3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наличие оснований для отказа в предоставлении муниципальной услуги, указанных в пункте 37 Административного регламента.</w:t>
      </w:r>
    </w:p>
    <w:p w14:paraId="7351E8C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выполнения административной процедуры: внесение данных о выдаче (направлении) уведомления об отказе в выдаче специального разрешения в Журнал регистрации исходящей корреспонденции.</w:t>
      </w:r>
    </w:p>
    <w:p w14:paraId="285C1F4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Максимальный срок выполнения административной процедуры по принятию мотивированного решения об отказе в выдаче специального разрешения и информированию заявителя о принятом </w:t>
      </w:r>
      <w:proofErr w:type="gramStart"/>
      <w:r w:rsidRPr="002C41D8">
        <w:rPr>
          <w:color w:val="000000"/>
        </w:rPr>
        <w:t>решении</w:t>
      </w:r>
      <w:proofErr w:type="gramEnd"/>
      <w:r w:rsidRPr="002C41D8">
        <w:rPr>
          <w:color w:val="000000"/>
        </w:rPr>
        <w:t xml:space="preserve"> об отказе в выдаче специального разрешения - 1 рабочий день со дня принятия решения об отказе в выдаче специального разрешения.</w:t>
      </w:r>
    </w:p>
    <w:p w14:paraId="7129439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7137676"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Выдача специального разрешения</w:t>
      </w:r>
    </w:p>
    <w:p w14:paraId="20B46F1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516F0F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101. Основанием для начала административной процедуры по выдаче специального разрешения является отсутствие оснований для отказа в предоставлении муниципальной услуги, указанных в пункте 37 Административного регламента.</w:t>
      </w:r>
    </w:p>
    <w:p w14:paraId="1C2625BE" w14:textId="39B85724"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102. Должностное лицо </w:t>
      </w:r>
      <w:r>
        <w:rPr>
          <w:color w:val="000000"/>
        </w:rPr>
        <w:t>Отдела реформирования ЖКХ</w:t>
      </w:r>
      <w:r w:rsidRPr="002C41D8">
        <w:rPr>
          <w:color w:val="000000"/>
        </w:rPr>
        <w:t>, ответственное за предоставление муниципальной услуги, регистрирует специальное разрешение в Журнале учета выдачи специальных разрешений, заверяет печатью и выдает заявителю при личном приеме либо направляет посредством почтовой связи либо через личный кабинет на ЕПГУ.</w:t>
      </w:r>
    </w:p>
    <w:p w14:paraId="7E82BBD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103. Максимальный срок выполнения административных действий составляет 1 рабочий день со дня:</w:t>
      </w:r>
    </w:p>
    <w:p w14:paraId="786D34C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получения согласования владельцев автомобильных дорог или согласующих организаций;</w:t>
      </w:r>
    </w:p>
    <w:p w14:paraId="108F3C2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подтверждения заявителем внесения платы в счет возмещения вреда, причиняемого тяжеловесным транспортным средством;</w:t>
      </w:r>
    </w:p>
    <w:p w14:paraId="6204112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подтверждения заявителем возмещения расходов на укрепление автомобильных дорог или принятия специальных мер по обустройству автомобильных дорог или их участков (при необходимости принятия специальных мер);</w:t>
      </w:r>
    </w:p>
    <w:p w14:paraId="5113666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подтверждения оплаты оценки технического состояния автомобильных дорог, их укрепления в случае, если такие работы были проведены по согласованию с заявителем и предоставления копий платежных документов, подтверждающих такую оплату;</w:t>
      </w:r>
    </w:p>
    <w:p w14:paraId="704C57B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представления оригинала заявления и схемы транспортного средства, также заверенных копий документов, указанных в подпункте 1 пункта 25 Административного регламента (в случае подачи заявления посредством факсимильной связи).</w:t>
      </w:r>
    </w:p>
    <w:p w14:paraId="3BCD8FD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104. Результатом выполнения административной процедуры по выдаче специального разрешения является выдача специального разрешения.</w:t>
      </w:r>
    </w:p>
    <w:p w14:paraId="5815450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Критерием принятия решения является отсутствие оснований для отказа в выдаче специального разрешения, предусмотренных пунктом 37 Административного регламента.</w:t>
      </w:r>
    </w:p>
    <w:p w14:paraId="4306611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выполнения административной процедуры: внесение данных в Журнал учета выдачи специальных разрешений и в Реестр выданных специальных разрешений.</w:t>
      </w:r>
    </w:p>
    <w:p w14:paraId="66C825C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административной процедуры по выдаче специального разрешения - 1 рабочий день со дня:</w:t>
      </w:r>
    </w:p>
    <w:p w14:paraId="275EC68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получения согласования владельцев автомобильных дорог или согласующих организаций;</w:t>
      </w:r>
    </w:p>
    <w:p w14:paraId="79F3AE9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подтверждения заявителем внесения платы в счет возмещения вреда, причиняемого тяжеловесным транспортным средством;</w:t>
      </w:r>
    </w:p>
    <w:p w14:paraId="147EC15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подтверждения заявителем возмещения расходов на укрепление автомобильных дорог или принятия специальных мер по обустройству автомобильных дорог или их участков (при необходимости принятия специальных мер);</w:t>
      </w:r>
    </w:p>
    <w:p w14:paraId="5DCCB7D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4) подтверждения оплаты оценки технического состояния автомобильных дорог, их укрепления в случае, если такие работы были проведены по согласованию с заявителем и предоставления копий платежных документов, подтверждающих такую оплату;</w:t>
      </w:r>
    </w:p>
    <w:p w14:paraId="11B6AA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предоставления оригинала заявления и схемы транспортного средства, также заверенных копий документов, указанных в подпункте 2 пункта 26 Административного регламента (в случае подачи заявления посредством факсимильной связи).</w:t>
      </w:r>
    </w:p>
    <w:p w14:paraId="27B7A4B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B373E33" w14:textId="77777777" w:rsidR="002C41D8" w:rsidRPr="002C41D8" w:rsidRDefault="002C41D8" w:rsidP="002C41D8">
      <w:pPr>
        <w:pStyle w:val="3"/>
        <w:shd w:val="clear" w:color="auto" w:fill="FFFFFF"/>
        <w:spacing w:before="0" w:beforeAutospacing="0" w:after="0" w:afterAutospacing="0"/>
        <w:jc w:val="center"/>
        <w:textAlignment w:val="top"/>
        <w:rPr>
          <w:color w:val="000000"/>
          <w:sz w:val="30"/>
          <w:szCs w:val="30"/>
        </w:rPr>
      </w:pPr>
      <w:r w:rsidRPr="002C41D8">
        <w:rPr>
          <w:color w:val="000000"/>
          <w:sz w:val="30"/>
          <w:szCs w:val="30"/>
        </w:rPr>
        <w:t xml:space="preserve">4. Формы </w:t>
      </w:r>
      <w:proofErr w:type="gramStart"/>
      <w:r w:rsidRPr="002C41D8">
        <w:rPr>
          <w:color w:val="000000"/>
          <w:sz w:val="30"/>
          <w:szCs w:val="30"/>
        </w:rPr>
        <w:t>контроля за</w:t>
      </w:r>
      <w:proofErr w:type="gramEnd"/>
      <w:r w:rsidRPr="002C41D8">
        <w:rPr>
          <w:color w:val="000000"/>
          <w:sz w:val="30"/>
          <w:szCs w:val="30"/>
        </w:rPr>
        <w:t> исполнением регламента</w:t>
      </w:r>
    </w:p>
    <w:p w14:paraId="215A011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4E7E183" w14:textId="787D63BB"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Порядок осуществления текущего </w:t>
      </w:r>
      <w:proofErr w:type="gramStart"/>
      <w:r w:rsidRPr="002C41D8">
        <w:rPr>
          <w:color w:val="000000"/>
          <w:sz w:val="26"/>
          <w:szCs w:val="26"/>
        </w:rPr>
        <w:t>контроля за</w:t>
      </w:r>
      <w:proofErr w:type="gramEnd"/>
      <w:r w:rsidRPr="002C41D8">
        <w:rPr>
          <w:color w:val="000000"/>
          <w:sz w:val="26"/>
          <w:szCs w:val="26"/>
        </w:rPr>
        <w:t xml:space="preserve"> соблюдением и исполнением должностными лицами </w:t>
      </w:r>
      <w:r>
        <w:rPr>
          <w:color w:val="000000"/>
          <w:sz w:val="26"/>
          <w:szCs w:val="26"/>
        </w:rPr>
        <w:t>Отдела реформирования ЖКХ</w:t>
      </w:r>
      <w:r w:rsidRPr="002C41D8">
        <w:rPr>
          <w:color w:val="000000"/>
          <w:sz w:val="26"/>
          <w:szCs w:val="26"/>
        </w:rPr>
        <w:t>,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C32D7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0B4F884" w14:textId="622DB1D8"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105. Текущий </w:t>
      </w:r>
      <w:proofErr w:type="gramStart"/>
      <w:r w:rsidRPr="002C41D8">
        <w:rPr>
          <w:color w:val="000000"/>
        </w:rPr>
        <w:t>контроль за</w:t>
      </w:r>
      <w:proofErr w:type="gramEnd"/>
      <w:r w:rsidRPr="002C41D8">
        <w:rPr>
          <w:color w:val="000000"/>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должностными лицами </w:t>
      </w:r>
      <w:r>
        <w:rPr>
          <w:color w:val="000000"/>
        </w:rPr>
        <w:t>Отдела реформирования ЖКХ</w:t>
      </w:r>
      <w:r w:rsidRPr="002C41D8">
        <w:rPr>
          <w:color w:val="000000"/>
        </w:rPr>
        <w:t xml:space="preserve">, осуществляющими предоставление муниципальной услуги, решений осуществляется начальником </w:t>
      </w:r>
      <w:r>
        <w:rPr>
          <w:color w:val="000000"/>
        </w:rPr>
        <w:t>Отдела реформирования ЖКХ</w:t>
      </w:r>
      <w:r w:rsidRPr="002C41D8">
        <w:rPr>
          <w:color w:val="000000"/>
        </w:rPr>
        <w:t xml:space="preserve"> путем проведения проверок не реже 1 раза в квартал.</w:t>
      </w:r>
    </w:p>
    <w:p w14:paraId="79AEAD3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D378825"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41D8">
        <w:rPr>
          <w:color w:val="000000"/>
          <w:sz w:val="26"/>
          <w:szCs w:val="26"/>
        </w:rPr>
        <w:t>контроля за</w:t>
      </w:r>
      <w:proofErr w:type="gramEnd"/>
      <w:r w:rsidRPr="002C41D8">
        <w:rPr>
          <w:color w:val="000000"/>
          <w:sz w:val="26"/>
          <w:szCs w:val="26"/>
        </w:rPr>
        <w:t xml:space="preserve"> полнотой и качеством предоставления муниципальной услуги</w:t>
      </w:r>
    </w:p>
    <w:p w14:paraId="166ECEC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3FF923E" w14:textId="71BF7C6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106. </w:t>
      </w:r>
      <w:proofErr w:type="gramStart"/>
      <w:r w:rsidRPr="002C41D8">
        <w:rPr>
          <w:color w:val="000000"/>
        </w:rPr>
        <w:t xml:space="preserve">Контроль за полнотой и качеством предоставления муниципальной услуги осуществляется начальником </w:t>
      </w:r>
      <w:r>
        <w:rPr>
          <w:color w:val="000000"/>
        </w:rPr>
        <w:t>Отдела реформирования ЖКХ</w:t>
      </w:r>
      <w:r w:rsidRPr="002C41D8">
        <w:rPr>
          <w:color w:val="000000"/>
        </w:rPr>
        <w:t xml:space="preserve"> и включает в себя проведение плановых и внеплановых проверок, направленных на устранение причин и условий, вследствие которых были нарушены права заявителей, подготовку ответов на обращения заявителей, содержащие жалобы на решения, действия (бездействие) должностных лиц </w:t>
      </w:r>
      <w:r>
        <w:rPr>
          <w:color w:val="000000"/>
        </w:rPr>
        <w:t>Отдела реформирования ЖКХ</w:t>
      </w:r>
      <w:r w:rsidRPr="002C41D8">
        <w:rPr>
          <w:color w:val="000000"/>
        </w:rPr>
        <w:t>, принятые (осуществленные) при предоставлении муниципальной услуги.</w:t>
      </w:r>
      <w:proofErr w:type="gramEnd"/>
    </w:p>
    <w:p w14:paraId="6E9A283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107. Плановые проверки проводятся не реже одного раза в год.</w:t>
      </w:r>
    </w:p>
    <w:p w14:paraId="2B05C21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Внеплановые проверки проводятся по конкретному обращению, содержащему сведения об обжалуемых решениях, действиях (бездействии), принятых (осуществленных) при предоставлении муниципальной услуги.</w:t>
      </w:r>
    </w:p>
    <w:p w14:paraId="16F2B1D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779E1AC9" w14:textId="65BC451A"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108. В случае выявления по результатам проверок нарушений прав заявителей осуществляется привлечение виновных должностных лиц </w:t>
      </w:r>
      <w:r>
        <w:rPr>
          <w:color w:val="000000"/>
        </w:rPr>
        <w:t>Отдела реформирования ЖКХ</w:t>
      </w:r>
      <w:r w:rsidRPr="002C41D8">
        <w:rPr>
          <w:color w:val="000000"/>
        </w:rPr>
        <w:t xml:space="preserve"> к ответственности в соответствии с законодательством Российской Федерации.</w:t>
      </w:r>
    </w:p>
    <w:p w14:paraId="0776975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B99BED9" w14:textId="4883A418"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Ответственность должностных лиц </w:t>
      </w:r>
      <w:r>
        <w:rPr>
          <w:color w:val="000000"/>
          <w:sz w:val="26"/>
          <w:szCs w:val="26"/>
        </w:rPr>
        <w:t>Отдела реформирования ЖКХ</w:t>
      </w:r>
      <w:r w:rsidRPr="002C41D8">
        <w:rPr>
          <w:color w:val="000000"/>
          <w:sz w:val="26"/>
          <w:szCs w:val="26"/>
        </w:rPr>
        <w:t xml:space="preserve"> за решения и действия (бездействие), принимаемые (осуществляемые) ими в ходе предоставления муниципальной услуги</w:t>
      </w:r>
    </w:p>
    <w:p w14:paraId="043B728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7A5B43A" w14:textId="5E129221"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109. Должностные лица </w:t>
      </w:r>
      <w:r>
        <w:rPr>
          <w:color w:val="000000"/>
        </w:rPr>
        <w:t>Отдела реформирования ЖКХ</w:t>
      </w:r>
      <w:r w:rsidRPr="002C41D8">
        <w:rPr>
          <w:color w:val="000000"/>
        </w:rPr>
        <w:t xml:space="preserve">, осуществляющие предоставление муниципальной услуги, несут персональную ответственность </w:t>
      </w:r>
      <w:proofErr w:type="gramStart"/>
      <w:r w:rsidRPr="002C41D8">
        <w:rPr>
          <w:color w:val="000000"/>
        </w:rPr>
        <w:t>за</w:t>
      </w:r>
      <w:proofErr w:type="gramEnd"/>
      <w:r w:rsidRPr="002C41D8">
        <w:rPr>
          <w:color w:val="000000"/>
        </w:rPr>
        <w:t>:</w:t>
      </w:r>
    </w:p>
    <w:p w14:paraId="2B0019B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соблюдение порядка и срока приема и регистрации заявления, в том числе в электронной форме;</w:t>
      </w:r>
    </w:p>
    <w:p w14:paraId="3DE6889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2) соответствие результатов рассмотрения документов требованиям законодательства Российской Федерации, Административного регламента;</w:t>
      </w:r>
    </w:p>
    <w:p w14:paraId="5014162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соблюдение порядка и срока формирования и направления запросов в порядке межведомственного информационного взаимодействия;</w:t>
      </w:r>
    </w:p>
    <w:p w14:paraId="2DA1A5B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соблюдение требований к взаимодействию с заявителем, установленных статьей 7 </w:t>
      </w:r>
      <w:hyperlink r:id="rId17"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w:t>
      </w:r>
    </w:p>
    <w:p w14:paraId="2D5F1A06" w14:textId="1762DDD3"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110. Персональная ответственность должностных лиц </w:t>
      </w:r>
      <w:r>
        <w:rPr>
          <w:color w:val="000000"/>
        </w:rPr>
        <w:t>Отдела реформирования ЖКХ</w:t>
      </w:r>
      <w:r w:rsidRPr="002C41D8">
        <w:rPr>
          <w:color w:val="000000"/>
        </w:rPr>
        <w:t>, осуществляющих предоставление муниципальной услуги, закрепляется в их должностных инструкциях в соответствии с требованиями законодательства.</w:t>
      </w:r>
    </w:p>
    <w:p w14:paraId="3476290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410CB02"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Положения, характеризующие требования к порядку и формам </w:t>
      </w:r>
      <w:proofErr w:type="gramStart"/>
      <w:r w:rsidRPr="002C41D8">
        <w:rPr>
          <w:color w:val="000000"/>
          <w:sz w:val="26"/>
          <w:szCs w:val="26"/>
        </w:rPr>
        <w:t>контроля за</w:t>
      </w:r>
      <w:proofErr w:type="gramEnd"/>
      <w:r w:rsidRPr="002C41D8">
        <w:rPr>
          <w:color w:val="000000"/>
          <w:sz w:val="26"/>
          <w:szCs w:val="26"/>
        </w:rPr>
        <w:t xml:space="preserve"> предоставлением муниципальной услуги, в том числе со стороны граждан, их объединений и организаций</w:t>
      </w:r>
    </w:p>
    <w:p w14:paraId="0348E0E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DE9855E" w14:textId="4E05B14B"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111. Граждане, их объединения и организации имеют право на любые предусмотренные действующим законодательством формы </w:t>
      </w:r>
      <w:proofErr w:type="gramStart"/>
      <w:r w:rsidRPr="002C41D8">
        <w:rPr>
          <w:color w:val="000000"/>
        </w:rPr>
        <w:t>контроля за</w:t>
      </w:r>
      <w:proofErr w:type="gramEnd"/>
      <w:r w:rsidRPr="002C41D8">
        <w:rPr>
          <w:color w:val="000000"/>
        </w:rPr>
        <w:t xml:space="preserve"> деятельностью должностных лиц </w:t>
      </w:r>
      <w:r>
        <w:rPr>
          <w:color w:val="000000"/>
        </w:rPr>
        <w:t>Отдела реформирования ЖКХ</w:t>
      </w:r>
      <w:r w:rsidRPr="002C41D8">
        <w:rPr>
          <w:color w:val="000000"/>
        </w:rPr>
        <w:t>, осуществляющих предоставление муниципальной услуги.</w:t>
      </w:r>
    </w:p>
    <w:p w14:paraId="22AE3381" w14:textId="0CF1DF9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Управление дорог, транспорта и благоустройства, а также путем обжалования решений и действий (бездействия) должностных лиц </w:t>
      </w:r>
      <w:r>
        <w:rPr>
          <w:color w:val="000000"/>
        </w:rPr>
        <w:t>Отдела реформирования ЖКХ</w:t>
      </w:r>
      <w:r w:rsidRPr="002C41D8">
        <w:rPr>
          <w:color w:val="000000"/>
        </w:rPr>
        <w:t>, осуществляющих предоставление муниципальной услуги, принятых (осуществленных) в ходе исполнения Административного регламента.</w:t>
      </w:r>
      <w:proofErr w:type="gramEnd"/>
    </w:p>
    <w:p w14:paraId="0FFAA9D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Информация о результатах рассмотрения замечаний и предложений граждан, их объединений и организаций по улучшению доступности и качества предоставления муниципальной услуги доводится до сведения лиц, направивших эти замечания.</w:t>
      </w:r>
    </w:p>
    <w:p w14:paraId="1E5360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FA9C079" w14:textId="35DC5C46" w:rsidR="002C41D8" w:rsidRPr="002C41D8" w:rsidRDefault="002C41D8" w:rsidP="002C41D8">
      <w:pPr>
        <w:pStyle w:val="3"/>
        <w:shd w:val="clear" w:color="auto" w:fill="FFFFFF"/>
        <w:spacing w:before="0" w:beforeAutospacing="0" w:after="0" w:afterAutospacing="0"/>
        <w:jc w:val="center"/>
        <w:textAlignment w:val="top"/>
        <w:rPr>
          <w:color w:val="000000"/>
          <w:sz w:val="30"/>
          <w:szCs w:val="30"/>
        </w:rPr>
      </w:pPr>
      <w:r w:rsidRPr="002C41D8">
        <w:rPr>
          <w:color w:val="000000"/>
          <w:sz w:val="30"/>
          <w:szCs w:val="30"/>
        </w:rPr>
        <w:t xml:space="preserve">5. Досудебный (внесудебный) порядок обжалования решений и действий (бездействия) </w:t>
      </w:r>
      <w:r>
        <w:rPr>
          <w:color w:val="000000"/>
          <w:sz w:val="30"/>
          <w:szCs w:val="30"/>
        </w:rPr>
        <w:t>Отдела реформирования ЖКХ</w:t>
      </w:r>
      <w:r w:rsidRPr="002C41D8">
        <w:rPr>
          <w:color w:val="000000"/>
          <w:sz w:val="30"/>
          <w:szCs w:val="30"/>
        </w:rPr>
        <w:t xml:space="preserve">, а также должностных лиц </w:t>
      </w:r>
      <w:r>
        <w:rPr>
          <w:color w:val="000000"/>
          <w:sz w:val="30"/>
          <w:szCs w:val="30"/>
        </w:rPr>
        <w:t>Отдела реформирования ЖКХ</w:t>
      </w:r>
      <w:r w:rsidRPr="002C41D8">
        <w:rPr>
          <w:color w:val="000000"/>
          <w:sz w:val="30"/>
          <w:szCs w:val="30"/>
        </w:rPr>
        <w:t>, осуществляющих предоставление муниципальной услуги</w:t>
      </w:r>
    </w:p>
    <w:p w14:paraId="2E49E81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459267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112. Информация, указанная в данном разделе Административного регламента, подлежит обязательному размещению на ЕПГУ.</w:t>
      </w:r>
    </w:p>
    <w:p w14:paraId="4B26D12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B334234"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proofErr w:type="gramStart"/>
      <w:r w:rsidRPr="002C41D8">
        <w:rPr>
          <w:color w:val="000000"/>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14:paraId="687F87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F86C54E" w14:textId="069515FB"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113. Заинтересованными лицами при обжаловании решений и действий (бездействия) </w:t>
      </w:r>
      <w:r>
        <w:rPr>
          <w:color w:val="000000"/>
        </w:rPr>
        <w:t>Отдела реформирования ЖКХ</w:t>
      </w:r>
      <w:r w:rsidRPr="002C41D8">
        <w:rPr>
          <w:color w:val="000000"/>
        </w:rPr>
        <w:t xml:space="preserve">, а также должностных лиц </w:t>
      </w:r>
      <w:r>
        <w:rPr>
          <w:color w:val="000000"/>
        </w:rPr>
        <w:t>Отдела реформирования ЖКХ</w:t>
      </w:r>
      <w:r w:rsidRPr="002C41D8">
        <w:rPr>
          <w:color w:val="000000"/>
        </w:rPr>
        <w:t>, осуществляющих предоставление муниципальной услуги, являются заявители.</w:t>
      </w:r>
    </w:p>
    <w:p w14:paraId="704C4043" w14:textId="2E1B3E4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Заявитель может обратиться с жалобой на решения и действия (бездействие) </w:t>
      </w:r>
      <w:r>
        <w:rPr>
          <w:color w:val="000000"/>
        </w:rPr>
        <w:t>Отдела реформирования ЖКХ</w:t>
      </w:r>
      <w:r w:rsidRPr="002C41D8">
        <w:rPr>
          <w:color w:val="000000"/>
        </w:rPr>
        <w:t xml:space="preserve">, а также должностных лиц </w:t>
      </w:r>
      <w:r>
        <w:rPr>
          <w:color w:val="000000"/>
        </w:rPr>
        <w:t>Отдела реформирования ЖКХ</w:t>
      </w:r>
      <w:r w:rsidRPr="002C41D8">
        <w:rPr>
          <w:color w:val="000000"/>
        </w:rPr>
        <w:t>, осуществляющих предоставление муниципальной услуги (далее – жалоба), в случаях и порядке, предусмотренных статьями 11.1 и 11.2 </w:t>
      </w:r>
      <w:hyperlink r:id="rId18"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w:t>
      </w:r>
    </w:p>
    <w:p w14:paraId="384A3F2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3659BE7"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3C1AB3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7651362" w14:textId="169FEEC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 xml:space="preserve">114. Жалоба подается в администрацию города. Жалоба рассматривается первым заместителем главы администрации </w:t>
      </w:r>
      <w:proofErr w:type="spellStart"/>
      <w:r w:rsidRPr="002C41D8">
        <w:rPr>
          <w:color w:val="000000"/>
        </w:rPr>
        <w:t>Грязинского</w:t>
      </w:r>
      <w:proofErr w:type="spellEnd"/>
      <w:r w:rsidRPr="002C41D8">
        <w:rPr>
          <w:color w:val="000000"/>
        </w:rPr>
        <w:t xml:space="preserve"> муниципального района.</w:t>
      </w:r>
    </w:p>
    <w:p w14:paraId="2BA5874C" w14:textId="6635A944"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115. Заявитель вправе обжаловать решение по жалобе, принятое первым заместителем главы администрации </w:t>
      </w:r>
      <w:proofErr w:type="spellStart"/>
      <w:r w:rsidRPr="002C41D8">
        <w:rPr>
          <w:color w:val="000000"/>
        </w:rPr>
        <w:t>Грязинского</w:t>
      </w:r>
      <w:proofErr w:type="spellEnd"/>
      <w:r w:rsidRPr="002C41D8">
        <w:rPr>
          <w:color w:val="000000"/>
        </w:rPr>
        <w:t xml:space="preserve"> муниципального района, Главе </w:t>
      </w:r>
      <w:proofErr w:type="spellStart"/>
      <w:r w:rsidRPr="002C41D8">
        <w:rPr>
          <w:color w:val="000000"/>
        </w:rPr>
        <w:t>Грязинского</w:t>
      </w:r>
      <w:proofErr w:type="spellEnd"/>
      <w:r w:rsidRPr="002C41D8">
        <w:rPr>
          <w:color w:val="000000"/>
        </w:rPr>
        <w:t xml:space="preserve"> муниципального района.</w:t>
      </w:r>
    </w:p>
    <w:p w14:paraId="0844294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9F06B40"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Способы информирования заявителей о порядке подачи и рассмотрения жалобы, в том числе с использованием ЕПГУ</w:t>
      </w:r>
    </w:p>
    <w:p w14:paraId="574F43A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6E329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116. </w:t>
      </w:r>
      <w:proofErr w:type="gramStart"/>
      <w:r w:rsidRPr="002C41D8">
        <w:rPr>
          <w:color w:val="000000"/>
        </w:rPr>
        <w:t>Информирование заявителей о порядке подачи и рассмотрения жалобы осуществляется посредством размещения соответствующей информации в печатном виде на информационном стенде в Управлении дорог, транспорта и благоустройства, в информационно-телекоммуникационной сети «Интернет» на сайте многофункционального центра, на сайте администрации города, с использованием ЕПГУ, посредством консультации при личном приеме, при письменном обращении по почте, включая электронную почту, с использованием средств телефонной связи.</w:t>
      </w:r>
      <w:proofErr w:type="gramEnd"/>
    </w:p>
    <w:p w14:paraId="23BBC01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4C4C263" w14:textId="6CFE887E"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Pr>
          <w:color w:val="000000"/>
          <w:sz w:val="26"/>
          <w:szCs w:val="26"/>
        </w:rPr>
        <w:t>Отдела реформирования ЖКХ</w:t>
      </w:r>
      <w:r w:rsidRPr="002C41D8">
        <w:rPr>
          <w:color w:val="000000"/>
          <w:sz w:val="26"/>
          <w:szCs w:val="26"/>
        </w:rPr>
        <w:t xml:space="preserve">, а также должностных лиц </w:t>
      </w:r>
      <w:r>
        <w:rPr>
          <w:color w:val="000000"/>
          <w:sz w:val="26"/>
          <w:szCs w:val="26"/>
        </w:rPr>
        <w:t>Отдела реформирования ЖКХ</w:t>
      </w:r>
      <w:r w:rsidRPr="002C41D8">
        <w:rPr>
          <w:color w:val="000000"/>
          <w:sz w:val="26"/>
          <w:szCs w:val="26"/>
        </w:rPr>
        <w:t>, осуществляющих предоставление муниципальной услуги</w:t>
      </w:r>
    </w:p>
    <w:p w14:paraId="3B624B3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4EC9BE7" w14:textId="7139253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117. Перечень нормативных правовых актов, регулирующих порядок досудебного (внесудебного) обжалования решений и действий (бездействия) </w:t>
      </w:r>
      <w:r>
        <w:rPr>
          <w:color w:val="000000"/>
        </w:rPr>
        <w:t>Отдела реформирования ЖКХ</w:t>
      </w:r>
      <w:r w:rsidRPr="002C41D8">
        <w:rPr>
          <w:color w:val="000000"/>
        </w:rPr>
        <w:t xml:space="preserve">, а также должностных лиц </w:t>
      </w:r>
      <w:r>
        <w:rPr>
          <w:color w:val="000000"/>
        </w:rPr>
        <w:t>Отдела реформирования ЖКХ</w:t>
      </w:r>
      <w:r w:rsidRPr="002C41D8">
        <w:rPr>
          <w:color w:val="000000"/>
        </w:rPr>
        <w:t>, осуществляющих предоставление муниципальной услуги:</w:t>
      </w:r>
    </w:p>
    <w:p w14:paraId="4425D0B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Федеральный закон «Об организации предоставления государственных и муниципальных услуг»;</w:t>
      </w:r>
    </w:p>
    <w:p w14:paraId="79C520F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постановление Правительства Российской Федерации </w:t>
      </w:r>
      <w:hyperlink r:id="rId19" w:history="1">
        <w:r w:rsidRPr="002C41D8">
          <w:rPr>
            <w:rStyle w:val="a3"/>
          </w:rPr>
          <w:t>от 20.11.2012 № 1198</w:t>
        </w:r>
      </w:hyperlink>
      <w:r w:rsidRPr="002C41D8">
        <w:rPr>
          <w:color w:val="000000"/>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8DD8A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EBD5882" w14:textId="77777777" w:rsidR="002C41D8" w:rsidRPr="002C41D8" w:rsidRDefault="002C41D8" w:rsidP="002C41D8">
      <w:pPr>
        <w:pStyle w:val="3"/>
        <w:shd w:val="clear" w:color="auto" w:fill="FFFFFF"/>
        <w:spacing w:before="0" w:beforeAutospacing="0" w:after="0" w:afterAutospacing="0"/>
        <w:jc w:val="center"/>
        <w:textAlignment w:val="top"/>
        <w:rPr>
          <w:color w:val="000000"/>
          <w:sz w:val="30"/>
          <w:szCs w:val="30"/>
        </w:rPr>
      </w:pPr>
      <w:r w:rsidRPr="002C41D8">
        <w:rPr>
          <w:color w:val="000000"/>
          <w:sz w:val="30"/>
          <w:szCs w:val="30"/>
        </w:rPr>
        <w:t>6. Особенности выполнения административных процедур (действий) в многофункциональном центре</w:t>
      </w:r>
    </w:p>
    <w:p w14:paraId="50F944E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05D504F3" w14:textId="2BAE053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118. Предоставление муниципальной услуги в многофункциональном центре осуществляется при наличии на момент подачи заявления заключенного соглашения о взаимодействии между </w:t>
      </w:r>
      <w:r>
        <w:rPr>
          <w:color w:val="000000"/>
        </w:rPr>
        <w:t>администрацией района</w:t>
      </w:r>
      <w:r w:rsidRPr="002C41D8">
        <w:rPr>
          <w:color w:val="000000"/>
        </w:rPr>
        <w:t xml:space="preserve"> и многофункциональным центром (далее – соглашение о взаимодействии) и включает в себя следующий исчерпывающий перечень административных процедур (действий), выполняемых работниками многофункционального центра:</w:t>
      </w:r>
    </w:p>
    <w:p w14:paraId="582B862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информирование заявителей о порядке предоставления муниципальной услуги в многофункциональном центре, о ходе выполнения заявления,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8C5DED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прием заявления и иных документов, необходимых для предоставления муниципальной услуги, в многофункциональном центре;</w:t>
      </w:r>
    </w:p>
    <w:p w14:paraId="7A025D5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передача заявления и документов из многофункционального центра в Управление дорог, транспорта и благоустройства;</w:t>
      </w:r>
    </w:p>
    <w:p w14:paraId="47C44CF1" w14:textId="47099408"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4) передача результата предоставления муниципальной услуги из </w:t>
      </w:r>
      <w:r>
        <w:rPr>
          <w:color w:val="000000"/>
        </w:rPr>
        <w:t>Отдела реформирования ЖКХ</w:t>
      </w:r>
      <w:r w:rsidRPr="002C41D8">
        <w:rPr>
          <w:color w:val="000000"/>
        </w:rPr>
        <w:t xml:space="preserve"> в многофункциональный центр;</w:t>
      </w:r>
    </w:p>
    <w:p w14:paraId="50C88E2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5) выдача заявителю результата предоставления муниципальной услуги в многофункциональном центре;</w:t>
      </w:r>
    </w:p>
    <w:p w14:paraId="3901FE0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информирование заявителей о порядке предоставления муниципальных услуг в многофункциональном центре, о ходе выполнения заявлений,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многофункциональном центре посредством комплексного запроса;</w:t>
      </w:r>
    </w:p>
    <w:p w14:paraId="1C7C260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 прием комплексного запроса и иных документов, необходимых для предоставления муниципальных услуг, входящих в комплексный запрос, в многофункциональном центре;</w:t>
      </w:r>
    </w:p>
    <w:p w14:paraId="61CC4E5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 передача комплексного запроса и комплекта документов из многофункционального центра в Управление дорог, транспорта и благоустройства;</w:t>
      </w:r>
    </w:p>
    <w:p w14:paraId="75E6FB81" w14:textId="4B4210A2"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9) передача результата предоставления муниципальной услуги, входящей в комплексный запрос, из </w:t>
      </w:r>
      <w:r>
        <w:rPr>
          <w:color w:val="000000"/>
        </w:rPr>
        <w:t>Отдела реформирования ЖКХ</w:t>
      </w:r>
      <w:r w:rsidRPr="002C41D8">
        <w:rPr>
          <w:color w:val="000000"/>
        </w:rPr>
        <w:t xml:space="preserve"> в многофункциональный центр;</w:t>
      </w:r>
    </w:p>
    <w:p w14:paraId="394B8D2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 выдача заявителю результата предоставления муниципальной услуги, входящей в комплексный запрос в многофункциональном центре.</w:t>
      </w:r>
    </w:p>
    <w:p w14:paraId="2272223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119. Формирование и направление многофункциональным центром межведомственных запросов в органы и организации, участвующие в предоставлении муниципальной услуги, соглашением о взаимодействии не предусмотрено.</w:t>
      </w:r>
    </w:p>
    <w:p w14:paraId="0F96D7F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8E90078"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Информирование заявителей о порядке предоставления муниципальной услуги в многофункциональном центре, о ходе выполнения заявления,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DC3C33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A25546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120. Основанием для начала административной процедуры является обращение заявителя, его уполномоченного представителя в целях получения муниципальной услуги в многофункциональный центр (личное посещение, по телефону).</w:t>
      </w:r>
    </w:p>
    <w:p w14:paraId="7524909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121. Информирование осуществляет уполномоченный работник многофункционального центра.</w:t>
      </w:r>
    </w:p>
    <w:p w14:paraId="16CBFD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Заявителю предоставляется информация:</w:t>
      </w:r>
    </w:p>
    <w:p w14:paraId="2AC8C8B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исчерпывающего перечня документов, необходимых для предоставления муниципальной услуги, требований, предъявляемых к этим документам, а также исчерпывающего перечня документов, необходимых для предоставления муниципальной услуги, которые заявитель вправе предоставить по собственной инициативе;</w:t>
      </w:r>
    </w:p>
    <w:p w14:paraId="73C96E5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порядка заполнения заявления;</w:t>
      </w:r>
    </w:p>
    <w:p w14:paraId="119C147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порядка предоставления муниципальной услуги;</w:t>
      </w:r>
    </w:p>
    <w:p w14:paraId="2BC91C7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сроков предоставления муниципальной услуги;</w:t>
      </w:r>
    </w:p>
    <w:p w14:paraId="5D563D9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исчерпывающего перечня оснований для приостановления или отказа в предоставлении муниципальной услуги;</w:t>
      </w:r>
    </w:p>
    <w:p w14:paraId="5086092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необходимости уплаты государственной пошлины и иной платы, взимаемой за предоставление муниципальной услуги;</w:t>
      </w:r>
    </w:p>
    <w:p w14:paraId="4119C63B" w14:textId="6A76AAF2"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7) досудебного (внесудебного) порядка обжалования решений, действий (бездействия) </w:t>
      </w:r>
      <w:r>
        <w:rPr>
          <w:color w:val="000000"/>
        </w:rPr>
        <w:t>Отдела реформирования ЖКХ</w:t>
      </w:r>
      <w:r w:rsidRPr="002C41D8">
        <w:rPr>
          <w:color w:val="000000"/>
        </w:rPr>
        <w:t xml:space="preserve">, а также должностных лиц </w:t>
      </w:r>
      <w:r>
        <w:rPr>
          <w:color w:val="000000"/>
        </w:rPr>
        <w:t>Отдела реформирования ЖКХ</w:t>
      </w:r>
      <w:r w:rsidRPr="002C41D8">
        <w:rPr>
          <w:color w:val="000000"/>
        </w:rPr>
        <w:t>, осуществляющих предоставление муниципальной услуги.</w:t>
      </w:r>
    </w:p>
    <w:p w14:paraId="14D68D9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Уполномоченный работник многофункционального центра осуществляет консультирование заявителей по вопросам, касающимся порядка предоставления муниципальной услуги в многофункциональном центре.</w:t>
      </w:r>
    </w:p>
    <w:p w14:paraId="0602B0A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- 15 минут.</w:t>
      </w:r>
    </w:p>
    <w:p w14:paraId="303EAAA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предоставление необходимой информации и консультации.</w:t>
      </w:r>
    </w:p>
    <w:p w14:paraId="6F25181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многофункционального центра (далее - АИС МФЦ).</w:t>
      </w:r>
    </w:p>
    <w:p w14:paraId="7D1AF5C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Критерием принятия решения является обращение заявителя за информацией о порядке организации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за консультацией о порядке организации предоставления муниципальной услуги в многофункциональном центре.</w:t>
      </w:r>
    </w:p>
    <w:p w14:paraId="0E5322F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6713194"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Прием заявления и иных документов, необходимых для предоставления муниципальной услуги, в многофункциональном центре</w:t>
      </w:r>
    </w:p>
    <w:p w14:paraId="5F87B80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4ACE14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122. Основанием для начала административной процедуры является обращение заявителя (законного представителя или уполномоченного представителя при наличии доверенности соответствующей формы, подтверждающей его полномочия, если иное не установлено федеральным законом) с заявлением и иными документами, предусмотренными пунктами 25, 26 Административного регламента.</w:t>
      </w:r>
    </w:p>
    <w:p w14:paraId="274A513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Заявителем по собственной инициативе могут быть представлены документы, предусмотренные пунктом 29 Административного регламента.</w:t>
      </w:r>
    </w:p>
    <w:p w14:paraId="691B1D5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123. Уполномоченный работник многофункционального центра, ведущий прием:</w:t>
      </w:r>
    </w:p>
    <w:p w14:paraId="5042B6A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устанавливает личность заявителя (представителя заявителя) и его полномочия;</w:t>
      </w:r>
    </w:p>
    <w:p w14:paraId="2A66092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при установлении несоответствия предоставленных документов перечням документов, указанным в пунктах 25, 26 Административного регламента, уведомляет заявителя о выявленных недостатках и предлагает их устранить;</w:t>
      </w:r>
    </w:p>
    <w:p w14:paraId="2779C08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3) при отсутствии необходимых копий документов уполномоченный работник многофункционального центра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w:t>
      </w:r>
      <w:hyperlink r:id="rId20" w:history="1">
        <w:r w:rsidRPr="002C41D8">
          <w:rPr>
            <w:rStyle w:val="a3"/>
          </w:rPr>
          <w:t>от 22.12.2012 № 1376</w:t>
        </w:r>
      </w:hyperlink>
      <w:r w:rsidRPr="002C41D8">
        <w:rPr>
          <w:color w:val="000000"/>
        </w:rPr>
        <w:t>,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roofErr w:type="gramEnd"/>
    </w:p>
    <w:p w14:paraId="04DC176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осуществляет регистрацию заявления в АИС МФЦ и выдает заявителю расписку в получении документов, в которой указывается номер обращения, перечень принятых документов, дата принятия документов, срок предоставления муниципальной услуги.</w:t>
      </w:r>
    </w:p>
    <w:p w14:paraId="0A7B40F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- 15 минут.</w:t>
      </w:r>
    </w:p>
    <w:p w14:paraId="3576DB3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прием заявления и документов, необходимых для предоставления муниципальной услуги.</w:t>
      </w:r>
    </w:p>
    <w:p w14:paraId="2BC5281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поступление в многофункциональный центр заявления и документов, необходимых для предоставления муниципальной услуги.</w:t>
      </w:r>
    </w:p>
    <w:p w14:paraId="459F18E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регистрация запроса заявителя в АИС МФЦ и выдача расписки.</w:t>
      </w:r>
    </w:p>
    <w:p w14:paraId="038A172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3A6FB79"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Передача заявления и документов из многофункционального центра в Управление дорог, транспорта и благоустройства</w:t>
      </w:r>
    </w:p>
    <w:p w14:paraId="180A35A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AB9730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124. Основанием для начала административной процедуры является приём заявления и комплекта документов, необходимых для предоставления муниципальной услуги.</w:t>
      </w:r>
    </w:p>
    <w:p w14:paraId="177EBD3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Передача заявления и документов осуществляется в электронном виде с использованием АИС МФЦ посредством СМЭВ.</w:t>
      </w:r>
    </w:p>
    <w:p w14:paraId="742CDEF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процедуры – не позднее 1 рабочего дня, следующего за днём приема заявления и документов.</w:t>
      </w:r>
    </w:p>
    <w:p w14:paraId="78734FB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Направление в Управление дорог, транспорта и благоустройства заявлений и документов на бумажном носителе не требуется. Оригиналы заявлений на бумажных носителях хранятся в многофункциональном центре в течение трех месяцев со дня приема. По истечении трехмесячного срока хранения оригиналы заявлений подлежат уничтожению силами многофункционального центра.</w:t>
      </w:r>
    </w:p>
    <w:p w14:paraId="7AC7494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В случае отсутствия технической возможности передача заявления и документов осуществляется на бумажном носителе курьерской службой многофункционального центра.</w:t>
      </w:r>
    </w:p>
    <w:p w14:paraId="4A53CCA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Сотрудник многофункционального центра формирует опись на передаваемые комплекты документов в Управление дорог, транспорта и благоустройства.</w:t>
      </w:r>
    </w:p>
    <w:p w14:paraId="0BDE75F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процедуры – не позднее 2 рабочих дней, следующих за днём приема заявления и документов.</w:t>
      </w:r>
    </w:p>
    <w:p w14:paraId="705F412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формирование и подготовка комплектов документов для отправки в Управление дорог, транспорта и благоустройства.</w:t>
      </w:r>
    </w:p>
    <w:p w14:paraId="1153E55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передача комплекта документов в Управление дорог, транспорта и благоустройства.</w:t>
      </w:r>
    </w:p>
    <w:p w14:paraId="5A910E0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w:t>
      </w:r>
    </w:p>
    <w:p w14:paraId="09D4AFF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передачи документов в электронном виде – наличие информации в АИС МФЦ о поступлении документов в Управление дорог, транспорта и благоустройства.</w:t>
      </w:r>
    </w:p>
    <w:p w14:paraId="3F70374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передачи документов на бумажном носителе – подписание описи комплектов документов, внесение сведение в АИС МФЦ.</w:t>
      </w:r>
    </w:p>
    <w:p w14:paraId="4F058BB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2CEAF8C" w14:textId="5135E72E"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Передача результата предоставления муниципальной услуги из </w:t>
      </w:r>
      <w:r>
        <w:rPr>
          <w:color w:val="000000"/>
          <w:sz w:val="26"/>
          <w:szCs w:val="26"/>
        </w:rPr>
        <w:t>Отдела реформирования ЖКХ</w:t>
      </w:r>
      <w:r w:rsidRPr="002C41D8">
        <w:rPr>
          <w:color w:val="000000"/>
          <w:sz w:val="26"/>
          <w:szCs w:val="26"/>
        </w:rPr>
        <w:t xml:space="preserve"> в многофункциональный центр</w:t>
      </w:r>
    </w:p>
    <w:p w14:paraId="6E31583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6110A7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125. Основанием для начала административной процедуры является принятие Управлением дорог, транспорта и благоустройства решения о предоставлении (об отказе в предоставлении) муниципальной услуги.</w:t>
      </w:r>
    </w:p>
    <w:p w14:paraId="06CB802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Передача результата предоставления муниципальной услуги из Администрации города в многофункциональный центр осуществляется в электронном виде с использованием СМЭВ.</w:t>
      </w:r>
    </w:p>
    <w:p w14:paraId="47FF201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14:paraId="217E213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Направление в многофункциональный центр результата предоставления муниципальной услуги на бумажном носителе не требуется.</w:t>
      </w:r>
    </w:p>
    <w:p w14:paraId="7ECD0A2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отсутствия технической возможности передача результата муниципальной услуги осуществляется на бумажном носителе курьерской службой многофункционального центра.</w:t>
      </w:r>
    </w:p>
    <w:p w14:paraId="1B0C6054" w14:textId="45C16A84"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Должностное лицо </w:t>
      </w:r>
      <w:r>
        <w:rPr>
          <w:color w:val="000000"/>
        </w:rPr>
        <w:t>Отдела реформирования ЖКХ</w:t>
      </w:r>
      <w:r w:rsidRPr="002C41D8">
        <w:rPr>
          <w:color w:val="000000"/>
        </w:rPr>
        <w:t xml:space="preserve"> ответственное за предоставление муниципальной услуги формирует опись на передаваемые комплекты документов в многофункциональный центр.</w:t>
      </w:r>
    </w:p>
    <w:p w14:paraId="44D8334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процедуры – не позднее 2 рабочих дней, следующих за днем подготовки результата предоставления муниципальной услуги.</w:t>
      </w:r>
    </w:p>
    <w:p w14:paraId="353436E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формирование и подготовка результата предоставления муниципальной услуги для отправки в многофункциональный центр.</w:t>
      </w:r>
    </w:p>
    <w:p w14:paraId="2F2B55B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передача результата предоставления муниципальной услуги в многофункциональный центр.</w:t>
      </w:r>
    </w:p>
    <w:p w14:paraId="2C8556B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w:t>
      </w:r>
    </w:p>
    <w:p w14:paraId="125C1AD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передачи документов в электронном виде – наличие информации в АИС МФЦ о поступлении документов в многофункциональный центр.</w:t>
      </w:r>
    </w:p>
    <w:p w14:paraId="727DC58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передачи документов на бумажном носителе – подписание описи комплектов документов, внесение сведение в АИС МФЦ.</w:t>
      </w:r>
    </w:p>
    <w:p w14:paraId="5E10953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D38C3C8"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Выдача заявителю результата предоставления муниципальной услуги в многофункциональном центре</w:t>
      </w:r>
    </w:p>
    <w:p w14:paraId="45BBABF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BC11A8A" w14:textId="76AA962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126. Основанием для начала административной процедуры является получение из </w:t>
      </w:r>
      <w:r>
        <w:rPr>
          <w:color w:val="000000"/>
        </w:rPr>
        <w:t>Отдела реформирования ЖКХ</w:t>
      </w:r>
      <w:r w:rsidRPr="002C41D8">
        <w:rPr>
          <w:color w:val="000000"/>
        </w:rPr>
        <w:t xml:space="preserve"> в многофункциональном центре результата предоставления муниципальной услуги.</w:t>
      </w:r>
    </w:p>
    <w:p w14:paraId="4A240AFB" w14:textId="42D6D616"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На основании пункта 2 Требований к составлению и выдаче заявителям документов на бумажном носителе, подтверждающих содержание электронных документов, </w:t>
      </w:r>
      <w:r w:rsidRPr="002C41D8">
        <w:rPr>
          <w:color w:val="000000"/>
        </w:rPr>
        <w:lastRenderedPageBreak/>
        <w:t>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sidRPr="002C41D8">
        <w:rPr>
          <w:color w:val="000000"/>
        </w:rPr>
        <w:t xml:space="preserve"> </w:t>
      </w:r>
      <w:proofErr w:type="gramStart"/>
      <w:r w:rsidRPr="002C41D8">
        <w:rPr>
          <w:color w:val="000000"/>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w:t>
      </w:r>
      <w:hyperlink r:id="rId21" w:history="1">
        <w:r w:rsidRPr="002C41D8">
          <w:rPr>
            <w:rStyle w:val="a3"/>
          </w:rPr>
          <w:t>от 18 марта 2015 года № 250</w:t>
        </w:r>
      </w:hyperlink>
      <w:r w:rsidRPr="002C41D8">
        <w:rPr>
          <w:color w:val="000000"/>
        </w:rPr>
        <w:t xml:space="preserve"> (далее – Требования), документы на бумажном носителе, составленные многофункциональном центре и подтверждающие содержание электронных документов, направленных в многофункциональный центр по результатам предоставления муниципальных услуг </w:t>
      </w:r>
      <w:r>
        <w:rPr>
          <w:color w:val="000000"/>
        </w:rPr>
        <w:t>Отдела реформирования</w:t>
      </w:r>
      <w:proofErr w:type="gramEnd"/>
      <w:r>
        <w:rPr>
          <w:color w:val="000000"/>
        </w:rPr>
        <w:t xml:space="preserve"> ЖКХ</w:t>
      </w:r>
      <w:r w:rsidRPr="002C41D8">
        <w:rPr>
          <w:color w:val="000000"/>
        </w:rPr>
        <w:t>, признаются экземпляром такого электронного документа на бумажном носителе.</w:t>
      </w:r>
    </w:p>
    <w:p w14:paraId="63C619C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127. При подготовке экземпляра электронного документа на бумажном носителе, направленного по результатам предоставления услуги Управление дорог, транспорта и благоустройства, сотрудник многофункционального центра обеспечивает соблюдение Требований, в том числе:</w:t>
      </w:r>
    </w:p>
    <w:p w14:paraId="41D78B8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проверку действительности электронной подписи лица, подписавшего электронный документ, полученный многофункциональным центром по результатам предоставления муниципальной услуги;</w:t>
      </w:r>
    </w:p>
    <w:p w14:paraId="0511C37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брошюрование листов многостраничных экземпляров электронного документа на бумажном носителе;</w:t>
      </w:r>
    </w:p>
    <w:p w14:paraId="15858AB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3) </w:t>
      </w:r>
      <w:proofErr w:type="gramStart"/>
      <w:r w:rsidRPr="002C41D8">
        <w:rPr>
          <w:color w:val="000000"/>
        </w:rPr>
        <w:t>заверение экземпляра</w:t>
      </w:r>
      <w:proofErr w:type="gramEnd"/>
      <w:r w:rsidRPr="002C41D8">
        <w:rPr>
          <w:color w:val="000000"/>
        </w:rPr>
        <w:t xml:space="preserve"> электронного документа на бумажном носителе с использованием печати многофункционального центра;</w:t>
      </w:r>
    </w:p>
    <w:p w14:paraId="3F28904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учет выдачи экземпляров электронных документов на бумажном носителе, осуществляемый в соответствии с правилами делопроизводства.</w:t>
      </w:r>
    </w:p>
    <w:p w14:paraId="123424A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Выдача документов по результатам предоставления муниципальной услуги осуществляется уполномоченным сотрудником многофункционального центра при личном обращении заявителя (законного представителя заявителя).</w:t>
      </w:r>
    </w:p>
    <w:p w14:paraId="756DDB6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Уполномоченный сотрудник многофункционального центра:</w:t>
      </w:r>
    </w:p>
    <w:p w14:paraId="1285D62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устанавливает личность заявителя;</w:t>
      </w:r>
    </w:p>
    <w:p w14:paraId="33748B5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14:paraId="1911D91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10 минут.</w:t>
      </w:r>
    </w:p>
    <w:p w14:paraId="5CC28E2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формирование и подготовка комплекта документов для выдачи заявителю.</w:t>
      </w:r>
    </w:p>
    <w:p w14:paraId="2ED3D0C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 административной процедуры: выдача или отказ в выдаче заявителю результата предоставления муниципальной услуги.</w:t>
      </w:r>
    </w:p>
    <w:p w14:paraId="0EFDF42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внесение сведений о выдаче результата предоставления муниципальной услуги в АИС МФЦ.</w:t>
      </w:r>
    </w:p>
    <w:p w14:paraId="3F8C786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0AF3C10B"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Информирование заявителей о порядке предоставления муниципальных услуг в многофункциональном центре, о ходе выполнения заявлений,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многофункциональном центре посредством комплексного запроса</w:t>
      </w:r>
    </w:p>
    <w:p w14:paraId="44416A4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C9646B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128.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многофункциональный центр (личное посещение, по телефону).</w:t>
      </w:r>
    </w:p>
    <w:p w14:paraId="4C237AB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129. Информирование осуществляет уполномоченный работник многофункционального центра.</w:t>
      </w:r>
    </w:p>
    <w:p w14:paraId="082702E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Заявителю предоставляется информация:</w:t>
      </w:r>
    </w:p>
    <w:p w14:paraId="5BA7955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о порядке и сроке предоставления муниципальных услуг, входящих в комплексный запрос;</w:t>
      </w:r>
    </w:p>
    <w:p w14:paraId="4718E54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о перечне документов, необходимых для получения муниципальных услуг, входящих в комплексный запрос;</w:t>
      </w:r>
    </w:p>
    <w:p w14:paraId="212090E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о размере государственной пошлины, уплачиваемой заявителем при получении муниципальных услуг, входящих в комплексный запрос, порядке ее уплаты;</w:t>
      </w:r>
    </w:p>
    <w:p w14:paraId="796321D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о ходе выполнения заявлений о предоставлении муниципальных услуг, входящих в комплексный запрос;</w:t>
      </w:r>
    </w:p>
    <w:p w14:paraId="6B170D7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5) о досудебном (внесудебном) порядке обжалования решений и действий (бездействия) многофункционального центра и его работников;</w:t>
      </w:r>
    </w:p>
    <w:p w14:paraId="6E6CD44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о графике работы структурных подразделений многофункционального центра;</w:t>
      </w:r>
    </w:p>
    <w:p w14:paraId="6018118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7) по иным вопросам, связанным с предоставлением муниципальных услуг, входящих в комплексный запрос.</w:t>
      </w:r>
    </w:p>
    <w:p w14:paraId="1665B71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- 10 минут.</w:t>
      </w:r>
    </w:p>
    <w:p w14:paraId="572D028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предоставление необходимой информации и консультации.</w:t>
      </w:r>
    </w:p>
    <w:p w14:paraId="74C60E5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регистрация обращения заявителя в АИС МФЦ.</w:t>
      </w:r>
    </w:p>
    <w:p w14:paraId="6D20122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Критерием принятия решения является обращение заявителя за информацией о порядке организации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за консультацией о порядке организации предоставления муниципальной услуги в многофункциональном центре посредством комплексного запроса.</w:t>
      </w:r>
    </w:p>
    <w:p w14:paraId="0264CB5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FD8ACFA"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Прием комплексного запроса и иных документов, необходимых для предоставления муниципальных услуг, входящих в комплексный запрос, в многофункциональном центре</w:t>
      </w:r>
    </w:p>
    <w:p w14:paraId="6670E8C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49E47A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130. Основанием для начала административной процедуры является обращение в многофункциональный центр заявителя, его уполномоченного представителя, в целях предоставления муниципальной услуги в многофункциональном центре с запросом о предоставлении муниципальной услуги посредством комплексного запроса (далее – комплексный запрос).</w:t>
      </w:r>
    </w:p>
    <w:p w14:paraId="172F77B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131. Уполномоченный работник многофункционального центра:</w:t>
      </w:r>
    </w:p>
    <w:p w14:paraId="1311254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устанавливает личность заявителя (представителя заявителя);</w:t>
      </w:r>
    </w:p>
    <w:p w14:paraId="13CF5D8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проверяет предоставленные документы, необходимые для предоставления муниципальных услуг, входящих в комплексный запрос, на соответствие требованиям соответствующего раздела административного регламента предоставления каждой муниципальной услуги, входящей в комплексный запрос;</w:t>
      </w:r>
    </w:p>
    <w:p w14:paraId="1542A90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3) определяет последовательность предоставления услуг, наличие «параллельных» и «последовательных» услуг, наличие (отсутствие) их взаимосвязи (предоставление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roofErr w:type="gramEnd"/>
    </w:p>
    <w:p w14:paraId="395B4DD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определяет предельные сроки предоставления отдельных муниципальных услуг и общий срок выполнения комплексного запроса со дня его приема;</w:t>
      </w:r>
    </w:p>
    <w:p w14:paraId="7EC69C0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5) информирует заявителя о том, что результаты предоставления муниципальных услуг, входящих в комплексный запрос, </w:t>
      </w:r>
      <w:proofErr w:type="gramStart"/>
      <w:r w:rsidRPr="002C41D8">
        <w:rPr>
          <w:color w:val="000000"/>
        </w:rPr>
        <w:t>возможно</w:t>
      </w:r>
      <w:proofErr w:type="gramEnd"/>
      <w:r w:rsidRPr="002C41D8">
        <w:rPr>
          <w:color w:val="000000"/>
        </w:rPr>
        <w:t xml:space="preserve"> получить исключительно в многофункциональном центре;</w:t>
      </w:r>
    </w:p>
    <w:p w14:paraId="245BBD37" w14:textId="181FBDF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6) 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w:t>
      </w:r>
      <w:r>
        <w:rPr>
          <w:color w:val="000000"/>
        </w:rPr>
        <w:t>Отдела реформирования ЖКХ</w:t>
      </w:r>
      <w:r w:rsidRPr="002C41D8">
        <w:rPr>
          <w:color w:val="000000"/>
        </w:rPr>
        <w:t>) или все результаты предоставления муниципальных услуг, входящих в комплексный запрос, одновременно;</w:t>
      </w:r>
    </w:p>
    <w:p w14:paraId="6E769B5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7) формирует и распечатывает комплексный запрос по форме, установленной многофункциональным центром;</w:t>
      </w:r>
    </w:p>
    <w:p w14:paraId="5732CA9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14:paraId="52942A9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9) выдает заявителю копию подписанного комплексного запроса, заверенную уполномоченным работником структурного подразделения многофункционального центра;</w:t>
      </w:r>
    </w:p>
    <w:p w14:paraId="19322A1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10) принятые у заявителя комплексный запрос и документы передает уполномоченному работнику структурного подразделения многофункционального центра,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14:paraId="3484676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административных действий - 20 минут.</w:t>
      </w:r>
    </w:p>
    <w:p w14:paraId="5680A29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поступление документов, предусмотренных административными регламентами предоставления муниципальных услуг, входящих в комплексный запрос.</w:t>
      </w:r>
    </w:p>
    <w:p w14:paraId="1FEADE4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прием комплексного запроса и документов, необходимых для предоставления муниципальных услуг, входящих в комплексный запрос.</w:t>
      </w:r>
    </w:p>
    <w:p w14:paraId="105D94E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регистрация запросов в АИС МФЦ по каждой муниципальной услуге, входящей в комплексный запрос.</w:t>
      </w:r>
    </w:p>
    <w:p w14:paraId="7125E5E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5F1275B"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Передача комплексного запроса и комплекта документов из многофункционального центра в Управление дорог, транспорта и благоустройства</w:t>
      </w:r>
    </w:p>
    <w:p w14:paraId="1F7FAB7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FE2EE0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132. Основанием для начала административной процедуры является прием комплексного запроса и комплектов документов, необходимых для предоставления муниципальных услуг, входящих в комплексный запрос.</w:t>
      </w:r>
    </w:p>
    <w:p w14:paraId="3FD2093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133. Уполномоченный работник многофункционального центра формирует описи на передаваемые комплекты документов в Управление дорог, транспорта и благоустройства, отдельно по каждой муниципальной услуге, входящей в комплексный запрос.</w:t>
      </w:r>
    </w:p>
    <w:p w14:paraId="77B83CE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Многофункциональный центр передает в Управление дорог, транспорта и благоустройства заявления, составленные на основании комплексного запроса, и комплекты приложенных документов на бумажном носителе по сопроводительным описям в двух экземплярах курьером многофункционального центра.</w:t>
      </w:r>
    </w:p>
    <w:p w14:paraId="72052D0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 рабочий день со дня приема комплексного запроса.</w:t>
      </w:r>
    </w:p>
    <w:p w14:paraId="4B9E4255" w14:textId="1B13A97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Документы, поступившие в Управление дорог, транспорта и благоустройства, на бумажном носителе из многофункционального центра, принимает должностное лицо </w:t>
      </w:r>
      <w:r>
        <w:rPr>
          <w:color w:val="000000"/>
        </w:rPr>
        <w:t>Отдела реформирования ЖКХ</w:t>
      </w:r>
      <w:r w:rsidRPr="002C41D8">
        <w:rPr>
          <w:color w:val="000000"/>
        </w:rPr>
        <w:t>, ответственное за предоставление муниципальной услуги.</w:t>
      </w:r>
    </w:p>
    <w:p w14:paraId="1163A56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административного действия - 10 минут.</w:t>
      </w:r>
    </w:p>
    <w:p w14:paraId="36CD10D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формирование и подготовка комплектов документов для отправки в Управление дорог, транспорта и благоустройства.</w:t>
      </w:r>
    </w:p>
    <w:p w14:paraId="740B2F2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передача комплектов документов в Управление дорог, транспорта и благоустройства.</w:t>
      </w:r>
    </w:p>
    <w:p w14:paraId="6C1D472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подписание описи комплектов документов, внесение сведений в АИС МФЦ.</w:t>
      </w:r>
    </w:p>
    <w:p w14:paraId="3A3FAEC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820319A" w14:textId="3206FE33"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 xml:space="preserve">Передача результата предоставления муниципальной услуги, входящей в комплексный запрос, из </w:t>
      </w:r>
      <w:r>
        <w:rPr>
          <w:color w:val="000000"/>
          <w:sz w:val="26"/>
          <w:szCs w:val="26"/>
        </w:rPr>
        <w:t>Отдела реформирования ЖКХ</w:t>
      </w:r>
      <w:r w:rsidRPr="002C41D8">
        <w:rPr>
          <w:color w:val="000000"/>
          <w:sz w:val="26"/>
          <w:szCs w:val="26"/>
        </w:rPr>
        <w:t> в многофункциональный центр</w:t>
      </w:r>
    </w:p>
    <w:p w14:paraId="461BB4B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FF0AD2B" w14:textId="05125969"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134. Основанием для начала административной процедуры является принятие </w:t>
      </w:r>
      <w:r w:rsidR="00FB2C17">
        <w:rPr>
          <w:color w:val="000000"/>
        </w:rPr>
        <w:t>Отделом реформирования ЖКХ</w:t>
      </w:r>
      <w:r w:rsidRPr="002C41D8">
        <w:rPr>
          <w:color w:val="000000"/>
        </w:rPr>
        <w:t xml:space="preserve"> решения о предоставлении (об отказе в предоставлении) муниципальной услуги.</w:t>
      </w:r>
    </w:p>
    <w:p w14:paraId="3F30188C" w14:textId="6C951ABA"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 xml:space="preserve">Передача результата предоставления муниципальной услуги из </w:t>
      </w:r>
      <w:r>
        <w:rPr>
          <w:color w:val="000000"/>
        </w:rPr>
        <w:t>Отдела реформирования ЖКХ</w:t>
      </w:r>
      <w:r w:rsidRPr="002C41D8">
        <w:rPr>
          <w:color w:val="000000"/>
        </w:rPr>
        <w:t xml:space="preserve"> в многофункциональный центр осуществляется в электронном виде с использованием СМЭВ.</w:t>
      </w:r>
    </w:p>
    <w:p w14:paraId="332A891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14:paraId="01DA86E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Направление в многофункциональный центр результата предоставления муниципальной услуги на бумажном носителе не требуется.</w:t>
      </w:r>
    </w:p>
    <w:p w14:paraId="377651A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отсутствия технической возможности передача результата муниципальной услуги осуществляется на бумажном носителе курьерской службой многофункционального центра.</w:t>
      </w:r>
    </w:p>
    <w:p w14:paraId="5127C95D" w14:textId="436FA120"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Должностное лицо </w:t>
      </w:r>
      <w:r>
        <w:rPr>
          <w:color w:val="000000"/>
        </w:rPr>
        <w:t>Отдела реформирования ЖКХ</w:t>
      </w:r>
      <w:r w:rsidRPr="002C41D8">
        <w:rPr>
          <w:color w:val="000000"/>
        </w:rPr>
        <w:t>, ответственное за предоставление муниципальной услуги формирует опись на передаваемые комплекты документов в многофункциональный центр.</w:t>
      </w:r>
    </w:p>
    <w:p w14:paraId="7E64E71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Максимальный срок выполнения процедуры – не позднее 1 рабочего дня, </w:t>
      </w:r>
      <w:proofErr w:type="gramStart"/>
      <w:r w:rsidRPr="002C41D8">
        <w:rPr>
          <w:color w:val="000000"/>
        </w:rPr>
        <w:t>следующих</w:t>
      </w:r>
      <w:proofErr w:type="gramEnd"/>
      <w:r w:rsidRPr="002C41D8">
        <w:rPr>
          <w:color w:val="000000"/>
        </w:rPr>
        <w:t xml:space="preserve"> за днем подготовки результата предоставления муниципальной услуги.</w:t>
      </w:r>
    </w:p>
    <w:p w14:paraId="0003978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Критерии принятия решения: формирование и подготовка результата предоставления муниципальной услуги для отправки в многофункциональный центр.</w:t>
      </w:r>
    </w:p>
    <w:p w14:paraId="24D82AD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передача результата предоставления муниципальной услуги в многофункциональный центр.</w:t>
      </w:r>
    </w:p>
    <w:p w14:paraId="13EF96E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w:t>
      </w:r>
    </w:p>
    <w:p w14:paraId="697CF0B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передачи документов в электронном виде – наличие информации в АИС МФЦ о поступлении документов в многофункциональный центр.</w:t>
      </w:r>
    </w:p>
    <w:p w14:paraId="792ADDE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передачи документов на бумажном носителе – подписание описи комплектов документов, внесение сведение в АИС МФЦ.</w:t>
      </w:r>
    </w:p>
    <w:p w14:paraId="7C8ED09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0DE5E2CB"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Выдача заявителю результата предоставления муниципальной услуги, входящей в комплексный запрос в многофункциональном центре</w:t>
      </w:r>
    </w:p>
    <w:p w14:paraId="473A2B6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DA1292D" w14:textId="0A29252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135. Основанием для начала административной процедуры является получение многофункциональным центром из </w:t>
      </w:r>
      <w:r>
        <w:rPr>
          <w:color w:val="000000"/>
        </w:rPr>
        <w:t>Отдела реформирования ЖКХ</w:t>
      </w:r>
      <w:r w:rsidRPr="002C41D8">
        <w:rPr>
          <w:color w:val="000000"/>
        </w:rPr>
        <w:t xml:space="preserve"> результата предоставления муниципальной услуги, входящей в комплексный запрос.</w:t>
      </w:r>
    </w:p>
    <w:p w14:paraId="4AB573B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Выдача документов по результатам предоставления муниципальной услуги осуществляется сотрудником многофункционального центра при личном обращении заявителя.</w:t>
      </w:r>
    </w:p>
    <w:p w14:paraId="2E263C6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136. Сотрудник многофункционального центра:</w:t>
      </w:r>
    </w:p>
    <w:p w14:paraId="0BE8295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устанавливает личность заявителя;</w:t>
      </w:r>
    </w:p>
    <w:p w14:paraId="6486B3F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выдает результат предоставления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14:paraId="1EB3D26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Максимальный срок выполнения процедуры – 10 минут.</w:t>
      </w:r>
    </w:p>
    <w:p w14:paraId="739B2C3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14:paraId="22FCAE79" w14:textId="46F2893C"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Критерии принятия решения: наличие поступившего из </w:t>
      </w:r>
      <w:r>
        <w:rPr>
          <w:color w:val="000000"/>
        </w:rPr>
        <w:t>Отдела реформирования ЖКХ</w:t>
      </w:r>
      <w:r w:rsidRPr="002C41D8">
        <w:rPr>
          <w:color w:val="000000"/>
        </w:rPr>
        <w:t xml:space="preserve"> в многофункциональный центр результата предоставления муниципальной услуги.</w:t>
      </w:r>
    </w:p>
    <w:p w14:paraId="52BE261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w:t>
      </w:r>
    </w:p>
    <w:p w14:paraId="63C8C4F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838BB1B"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14:paraId="236EB4F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920CCA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137. Заявитель имеет право подать жалобу на решения и (или) действия (бездействие) многофункционального центра, а также их должностных лиц, работников, принятые (осуществляемые) в ходе предоставления муниципальной услуги.</w:t>
      </w:r>
    </w:p>
    <w:p w14:paraId="2A59197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7328D13"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lastRenderedPageBreak/>
        <w:t>Предмет жалобы</w:t>
      </w:r>
    </w:p>
    <w:p w14:paraId="295AD72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CFC2D4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138. Заявитель может обратиться с жалобой, в том числе в следующих случаях:</w:t>
      </w:r>
    </w:p>
    <w:p w14:paraId="11612B2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нарушение срока регистрации запроса заявителя о предоставлении муниципальной услуги, комплексного запроса;</w:t>
      </w:r>
    </w:p>
    <w:p w14:paraId="57C01E8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нарушение срока предоставления муниципальной услуги;</w:t>
      </w:r>
    </w:p>
    <w:p w14:paraId="0060DC5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14:paraId="1EF1DCA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14:paraId="3FAA035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14:paraId="784E728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муниципальными правовыми актами;</w:t>
      </w:r>
    </w:p>
    <w:p w14:paraId="748C63A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7) отказ многофункционального центра, предоставляющего муниципальную услугу, работника многофункционального центра,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48D904B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8) нарушение срока или порядка выдачи документов по результатам предоставления муниципальной услуги;</w:t>
      </w:r>
    </w:p>
    <w:p w14:paraId="4896E01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14:paraId="5F1F6C4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2"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w:t>
      </w:r>
      <w:proofErr w:type="gramEnd"/>
    </w:p>
    <w:p w14:paraId="5389DA2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A82D565"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Органы местного самоуправления, организации, должностные лица, которым может быть направлена жалоба</w:t>
      </w:r>
    </w:p>
    <w:p w14:paraId="38416B9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0CA63C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139.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заместителю Губернатора администрации Липецкой области, уполномоченному постановлением администрации Липецкой области.</w:t>
      </w:r>
    </w:p>
    <w:p w14:paraId="2F62281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Жалобы на решения и действия (бездействие) работников организаций, предусмотренных частью 1.1 статьи 16 </w:t>
      </w:r>
      <w:hyperlink r:id="rId23"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 подаются руководителям этих организаций.</w:t>
      </w:r>
    </w:p>
    <w:p w14:paraId="63A9356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lastRenderedPageBreak/>
        <w:t> </w:t>
      </w:r>
    </w:p>
    <w:p w14:paraId="6D718C19"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Порядок подачи и рассмотрения жалобы</w:t>
      </w:r>
    </w:p>
    <w:p w14:paraId="38188E5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118C7B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140. Жалоба подается в письменной форме на бумажном носителе, а также в электронной форме.</w:t>
      </w:r>
    </w:p>
    <w:p w14:paraId="4EB28ED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331EECB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141. Жалоба должна содержать:</w:t>
      </w:r>
    </w:p>
    <w:p w14:paraId="446C89D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наименование многофункционального центра, его руководителя и (или) работника, организаций, предусмотренных частью 1.1 статьи 16 Федерального закона </w:t>
      </w:r>
      <w:hyperlink r:id="rId24"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 их руководителей и (или) работников, решения и действия (бездействия) которых обжалуются;</w:t>
      </w:r>
    </w:p>
    <w:p w14:paraId="12F1CB8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1192D7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w:t>
      </w:r>
      <w:hyperlink r:id="rId25"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 их работников;</w:t>
      </w:r>
    </w:p>
    <w:p w14:paraId="1DF2160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4)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w:t>
      </w:r>
      <w:hyperlink r:id="rId26"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 их работников.</w:t>
      </w:r>
    </w:p>
    <w:p w14:paraId="6B43142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Заявителем могут быть представлены документы (при наличии), подтверждающие доводы заявителя, либо их копии.</w:t>
      </w:r>
    </w:p>
    <w:p w14:paraId="07691CA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142. Ответ на жалобу не дается в следующих случаях:</w:t>
      </w:r>
    </w:p>
    <w:p w14:paraId="667DB9B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 если в письменном обращении не </w:t>
      </w:r>
      <w:proofErr w:type="gramStart"/>
      <w:r w:rsidRPr="002C41D8">
        <w:rPr>
          <w:color w:val="000000"/>
        </w:rPr>
        <w:t>указаны</w:t>
      </w:r>
      <w:proofErr w:type="gramEnd"/>
      <w:r w:rsidRPr="002C41D8">
        <w:rPr>
          <w:color w:val="000000"/>
        </w:rPr>
        <w:t xml:space="preserve"> фамилия заявителя, направившего обращение, или почтовый адрес, по которому должен быть направлен ответ;</w:t>
      </w:r>
    </w:p>
    <w:p w14:paraId="004B7DE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6B29AC2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3)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14:paraId="38BE5EF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143. Многофункциональный центр вправе оставить заявление без ответа по существу в случаях:</w:t>
      </w:r>
    </w:p>
    <w:p w14:paraId="7A4CEE5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14:paraId="7460283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14:paraId="27F3B13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многофункционального центра, должностное лицо либо уполномоченное на то лицо вправе принять решение о безосновательности очередного </w:t>
      </w:r>
      <w:r w:rsidRPr="002C41D8">
        <w:rPr>
          <w:color w:val="000000"/>
        </w:rPr>
        <w:lastRenderedPageBreak/>
        <w:t>обращения и прекращении переписки с гражданином по данному вопросу</w:t>
      </w:r>
      <w:proofErr w:type="gramEnd"/>
      <w:r w:rsidRPr="002C41D8">
        <w:rPr>
          <w:color w:val="000000"/>
        </w:rPr>
        <w:t xml:space="preserve">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14:paraId="4AE1EF0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14:paraId="589BE94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многофункциональный центр, либо вышестоящему должностному лицу.</w:t>
      </w:r>
    </w:p>
    <w:p w14:paraId="705083A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BD6C4F4"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Сроки рассмотрения жалобы</w:t>
      </w:r>
    </w:p>
    <w:p w14:paraId="594E9C1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7C6AA7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144. </w:t>
      </w:r>
      <w:proofErr w:type="gramStart"/>
      <w:r w:rsidRPr="002C41D8">
        <w:rPr>
          <w:color w:val="000000"/>
        </w:rPr>
        <w:t>Жалоба, поступившая в многофункциональный центр, учредителю многофункционального центра, в организации, предусмотренные частью 1.1 статьи 16 </w:t>
      </w:r>
      <w:hyperlink r:id="rId27"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многофункционального центра, организаций, предусмотренных частью 1.1 статьи 16 </w:t>
      </w:r>
      <w:hyperlink r:id="rId28" w:history="1">
        <w:r w:rsidRPr="002C41D8">
          <w:rPr>
            <w:rStyle w:val="a3"/>
          </w:rPr>
          <w:t>Федерального закона № 210-ФЗ</w:t>
        </w:r>
      </w:hyperlink>
      <w:r w:rsidRPr="002C41D8">
        <w:rPr>
          <w:color w:val="000000"/>
        </w:rPr>
        <w:t>, в приеме документов</w:t>
      </w:r>
      <w:proofErr w:type="gramEnd"/>
      <w:r w:rsidRPr="002C41D8">
        <w:rPr>
          <w:color w:val="000000"/>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B878DF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A5D6583"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Результат рассмотрения жалобы</w:t>
      </w:r>
    </w:p>
    <w:p w14:paraId="6C0C424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D58A3F2"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145. По результатам рассмотрения жалобы принимается одно из следующих решений:</w:t>
      </w:r>
    </w:p>
    <w:p w14:paraId="3C964D4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D1ECEB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в удовлетворении жалобы отказывается.</w:t>
      </w:r>
    </w:p>
    <w:p w14:paraId="51ED385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497572C"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Порядок информирования заявителя о результатах рассмотрения жалобы</w:t>
      </w:r>
    </w:p>
    <w:p w14:paraId="0CF7E63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D486EE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D45FD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признания жалобы подлежащей удовлетворению в ответе заявителю, дается информация о действиях, осуществляемым многофункциональным центром либо организацией, предусмотренной частью 1.1 статьи 16 </w:t>
      </w:r>
      <w:hyperlink r:id="rId29" w:history="1">
        <w:r w:rsidRPr="002C41D8">
          <w:rPr>
            <w:rStyle w:val="a3"/>
          </w:rPr>
          <w:t>Федерального закона «Об организации предоставления государственных и муниципальных услуг»</w:t>
        </w:r>
      </w:hyperlink>
      <w:r w:rsidRPr="002C41D8">
        <w:rPr>
          <w:color w:val="000000"/>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41D8">
        <w:rPr>
          <w:color w:val="000000"/>
        </w:rPr>
        <w:t>неудобства</w:t>
      </w:r>
      <w:proofErr w:type="gramEnd"/>
      <w:r w:rsidRPr="002C41D8">
        <w:rPr>
          <w:color w:val="000000"/>
        </w:rPr>
        <w:t xml:space="preserve"> и указывается информация о дальнейших действиях, которые необходимо совершить заявителю в </w:t>
      </w:r>
      <w:proofErr w:type="gramStart"/>
      <w:r w:rsidRPr="002C41D8">
        <w:rPr>
          <w:color w:val="000000"/>
        </w:rPr>
        <w:t>целях</w:t>
      </w:r>
      <w:proofErr w:type="gramEnd"/>
      <w:r w:rsidRPr="002C41D8">
        <w:rPr>
          <w:color w:val="000000"/>
        </w:rPr>
        <w:t xml:space="preserve"> получения муниципальной услуги.</w:t>
      </w:r>
    </w:p>
    <w:p w14:paraId="346DFB4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4E690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В случае установления в ходе или по результатам </w:t>
      </w:r>
      <w:proofErr w:type="gramStart"/>
      <w:r w:rsidRPr="002C41D8">
        <w:rPr>
          <w:color w:val="000000"/>
        </w:rPr>
        <w:t>рассмотрения жалобы признаков состава административного правонарушения</w:t>
      </w:r>
      <w:proofErr w:type="gramEnd"/>
      <w:r w:rsidRPr="002C41D8">
        <w:rPr>
          <w:color w:val="000000"/>
        </w:rPr>
        <w:t xml:space="preserve"> или преступления должностное лицо, </w:t>
      </w:r>
      <w:r w:rsidRPr="002C41D8">
        <w:rPr>
          <w:color w:val="000000"/>
        </w:rPr>
        <w:lastRenderedPageBreak/>
        <w:t>работник, наделенные полномочиями по рассмотрению жалоб, незамедлительно направляют имеющиеся материалы в органы прокуратуры.</w:t>
      </w:r>
    </w:p>
    <w:p w14:paraId="2D1F0F6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B9E933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Порядок обжалования решения по жалобе</w:t>
      </w:r>
    </w:p>
    <w:p w14:paraId="2D81C88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6F66A9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147. Заявитель имеет право обжаловать решение по жалобе в прокуратуру Липецкой области, а также в судебном порядке.</w:t>
      </w:r>
    </w:p>
    <w:p w14:paraId="1664C9C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39D885F"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Право заявителя на получение информации и документов, необходимых для обоснования и рассмотрения жалобы</w:t>
      </w:r>
    </w:p>
    <w:p w14:paraId="3D857D6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527B60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148. Заявитель имеет право </w:t>
      </w:r>
      <w:proofErr w:type="gramStart"/>
      <w:r w:rsidRPr="002C41D8">
        <w:rPr>
          <w:color w:val="000000"/>
        </w:rPr>
        <w:t>на</w:t>
      </w:r>
      <w:proofErr w:type="gramEnd"/>
      <w:r w:rsidRPr="002C41D8">
        <w:rPr>
          <w:color w:val="000000"/>
        </w:rPr>
        <w:t>:</w:t>
      </w:r>
    </w:p>
    <w:p w14:paraId="1F7FD2F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14:paraId="05CCF0B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2) получение информации и документов, необходимых для обоснования и рассмотрения жалобы.</w:t>
      </w:r>
    </w:p>
    <w:p w14:paraId="223BBC6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8B6A08A" w14:textId="77777777" w:rsidR="002C41D8" w:rsidRPr="002C41D8" w:rsidRDefault="002C41D8" w:rsidP="002C41D8">
      <w:pPr>
        <w:pStyle w:val="5"/>
        <w:shd w:val="clear" w:color="auto" w:fill="FFFFFF"/>
        <w:spacing w:before="0" w:beforeAutospacing="0" w:after="0" w:afterAutospacing="0"/>
        <w:ind w:firstLine="567"/>
        <w:textAlignment w:val="top"/>
        <w:rPr>
          <w:color w:val="000000"/>
          <w:sz w:val="26"/>
          <w:szCs w:val="26"/>
        </w:rPr>
      </w:pPr>
      <w:r w:rsidRPr="002C41D8">
        <w:rPr>
          <w:color w:val="000000"/>
          <w:sz w:val="26"/>
          <w:szCs w:val="26"/>
        </w:rPr>
        <w:t>Способы информирования заявителей о порядке подачи и рассмотрения жалобы</w:t>
      </w:r>
    </w:p>
    <w:p w14:paraId="4139BD0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5F1588C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149. Информация о порядке подачи и рассмотрения жалобы размещается в информационно-телекоммуникационной сети «Интернет» на сайте многофункционального центра, на ЕПГУ, а также может быть сообщена заявителю при личном обращении в многофункциональный центр.</w:t>
      </w:r>
    </w:p>
    <w:p w14:paraId="582D7FA7"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487147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D2806A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Приложение № 1</w:t>
      </w:r>
    </w:p>
    <w:p w14:paraId="7394C33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D12AAF7" w14:textId="77777777" w:rsidR="002C41D8" w:rsidRPr="002C41D8" w:rsidRDefault="002C41D8" w:rsidP="002C41D8">
      <w:pPr>
        <w:pStyle w:val="a7"/>
        <w:shd w:val="clear" w:color="auto" w:fill="FFFFFF"/>
        <w:spacing w:before="0" w:beforeAutospacing="0" w:after="0" w:afterAutospacing="0"/>
        <w:ind w:firstLine="567"/>
        <w:jc w:val="center"/>
        <w:textAlignment w:val="top"/>
        <w:rPr>
          <w:color w:val="000000"/>
        </w:rPr>
      </w:pPr>
      <w:r w:rsidRPr="002C41D8">
        <w:rPr>
          <w:color w:val="000000"/>
        </w:rPr>
        <w:t>ЗАЯВЛЕНИЕ</w:t>
      </w:r>
    </w:p>
    <w:p w14:paraId="40359B60" w14:textId="77777777" w:rsidR="002C41D8" w:rsidRPr="002C41D8" w:rsidRDefault="002C41D8" w:rsidP="002C41D8">
      <w:pPr>
        <w:pStyle w:val="a7"/>
        <w:shd w:val="clear" w:color="auto" w:fill="FFFFFF"/>
        <w:spacing w:before="0" w:beforeAutospacing="0" w:after="0" w:afterAutospacing="0"/>
        <w:ind w:firstLine="567"/>
        <w:jc w:val="center"/>
        <w:textAlignment w:val="top"/>
        <w:rPr>
          <w:color w:val="000000"/>
        </w:rPr>
      </w:pPr>
      <w:r w:rsidRPr="002C41D8">
        <w:rPr>
          <w:color w:val="000000"/>
        </w:rPr>
        <w:t>на получение специального разрешения</w:t>
      </w:r>
    </w:p>
    <w:p w14:paraId="63967CF4" w14:textId="77777777" w:rsidR="002C41D8" w:rsidRPr="002C41D8" w:rsidRDefault="002C41D8" w:rsidP="002C41D8">
      <w:pPr>
        <w:pStyle w:val="a7"/>
        <w:shd w:val="clear" w:color="auto" w:fill="FFFFFF"/>
        <w:spacing w:before="0" w:beforeAutospacing="0" w:after="0" w:afterAutospacing="0"/>
        <w:ind w:firstLine="567"/>
        <w:jc w:val="center"/>
        <w:textAlignment w:val="top"/>
        <w:rPr>
          <w:color w:val="000000"/>
        </w:rPr>
      </w:pPr>
      <w:r w:rsidRPr="002C41D8">
        <w:rPr>
          <w:color w:val="000000"/>
        </w:rPr>
        <w:t xml:space="preserve">на движение по автомобильным дорогам </w:t>
      </w:r>
      <w:proofErr w:type="gramStart"/>
      <w:r w:rsidRPr="002C41D8">
        <w:rPr>
          <w:color w:val="000000"/>
        </w:rPr>
        <w:t>тяжеловесного</w:t>
      </w:r>
      <w:proofErr w:type="gramEnd"/>
    </w:p>
    <w:p w14:paraId="1F4476A2" w14:textId="77777777" w:rsidR="002C41D8" w:rsidRPr="002C41D8" w:rsidRDefault="002C41D8" w:rsidP="002C41D8">
      <w:pPr>
        <w:pStyle w:val="a7"/>
        <w:shd w:val="clear" w:color="auto" w:fill="FFFFFF"/>
        <w:spacing w:before="0" w:beforeAutospacing="0" w:after="0" w:afterAutospacing="0"/>
        <w:ind w:firstLine="567"/>
        <w:jc w:val="center"/>
        <w:textAlignment w:val="top"/>
        <w:rPr>
          <w:color w:val="000000"/>
        </w:rPr>
      </w:pPr>
      <w:r w:rsidRPr="002C41D8">
        <w:rPr>
          <w:color w:val="000000"/>
        </w:rPr>
        <w:t>и (или) крупногабаритного транспортного средства</w:t>
      </w:r>
    </w:p>
    <w:p w14:paraId="2087DE1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760363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Реквизиты заявителя (наименование,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Start"/>
      <w:r w:rsidRPr="002C41D8">
        <w:rPr>
          <w:color w:val="000000"/>
        </w:rPr>
        <w:t xml:space="preserve"> И</w:t>
      </w:r>
      <w:proofErr w:type="gramEnd"/>
      <w:r w:rsidRPr="002C41D8">
        <w:rPr>
          <w:color w:val="000000"/>
        </w:rPr>
        <w:t xml:space="preserve">сх. </w:t>
      </w:r>
      <w:proofErr w:type="spellStart"/>
      <w:r w:rsidRPr="002C41D8">
        <w:rPr>
          <w:color w:val="000000"/>
        </w:rPr>
        <w:t>от_______№_______поступило</w:t>
      </w:r>
      <w:proofErr w:type="spellEnd"/>
      <w:r w:rsidRPr="002C41D8">
        <w:rPr>
          <w:color w:val="000000"/>
        </w:rPr>
        <w:t xml:space="preserve"> в____________________</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56"/>
      </w:tblGrid>
      <w:tr w:rsidR="002C41D8" w:rsidRPr="002C41D8" w14:paraId="550634DA" w14:textId="77777777" w:rsidTr="002C41D8">
        <w:tc>
          <w:tcPr>
            <w:tcW w:w="0" w:type="auto"/>
            <w:vAlign w:val="center"/>
            <w:hideMark/>
          </w:tcPr>
          <w:p w14:paraId="610D4468" w14:textId="77777777" w:rsidR="002C41D8" w:rsidRPr="002C41D8" w:rsidRDefault="002C41D8">
            <w:pPr>
              <w:spacing w:before="150" w:after="150"/>
              <w:jc w:val="both"/>
              <w:rPr>
                <w:rFonts w:ascii="Times New Roman" w:hAnsi="Times New Roman" w:cs="Times New Roman"/>
                <w:sz w:val="24"/>
                <w:szCs w:val="24"/>
              </w:rPr>
            </w:pPr>
          </w:p>
        </w:tc>
      </w:tr>
    </w:tbl>
    <w:p w14:paraId="6A267EB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(наименование уполномоченного органа)</w:t>
      </w:r>
    </w:p>
    <w:p w14:paraId="61D70A9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1BD345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137"/>
        <w:gridCol w:w="2528"/>
        <w:gridCol w:w="974"/>
        <w:gridCol w:w="23"/>
        <w:gridCol w:w="24"/>
        <w:gridCol w:w="84"/>
        <w:gridCol w:w="83"/>
        <w:gridCol w:w="352"/>
        <w:gridCol w:w="352"/>
        <w:gridCol w:w="359"/>
        <w:gridCol w:w="2347"/>
      </w:tblGrid>
      <w:tr w:rsidR="002C41D8" w:rsidRPr="002C41D8" w14:paraId="3725CFB0"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228DDB61" w14:textId="77777777" w:rsidR="002C41D8" w:rsidRPr="002C41D8" w:rsidRDefault="002C41D8">
            <w:pPr>
              <w:pStyle w:val="a7"/>
              <w:spacing w:before="0" w:beforeAutospacing="0" w:after="0" w:afterAutospacing="0"/>
            </w:pPr>
            <w:proofErr w:type="gramStart"/>
            <w:r w:rsidRPr="002C41D8">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2C41D8" w:rsidRPr="002C41D8" w14:paraId="6F0486C3"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409D564C" w14:textId="77777777" w:rsidR="002C41D8" w:rsidRPr="002C41D8" w:rsidRDefault="002C41D8">
            <w:pPr>
              <w:pStyle w:val="a7"/>
              <w:spacing w:before="0" w:beforeAutospacing="0" w:after="0" w:afterAutospacing="0"/>
            </w:pPr>
            <w:r w:rsidRPr="002C41D8">
              <w:t> </w:t>
            </w:r>
          </w:p>
        </w:tc>
      </w:tr>
      <w:tr w:rsidR="002C41D8" w:rsidRPr="002C41D8" w14:paraId="34D2D6BC"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1BB2C8EC" w14:textId="77777777" w:rsidR="002C41D8" w:rsidRPr="002C41D8" w:rsidRDefault="002C41D8">
            <w:pPr>
              <w:pStyle w:val="a7"/>
              <w:spacing w:before="0" w:beforeAutospacing="0" w:after="0" w:afterAutospacing="0"/>
            </w:pPr>
            <w:r w:rsidRPr="002C41D8">
              <w:t> </w:t>
            </w:r>
          </w:p>
        </w:tc>
      </w:tr>
      <w:tr w:rsidR="002C41D8" w:rsidRPr="002C41D8" w14:paraId="41F2798C"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1784AB56" w14:textId="77777777" w:rsidR="002C41D8" w:rsidRPr="002C41D8" w:rsidRDefault="002C41D8">
            <w:pPr>
              <w:pStyle w:val="a7"/>
              <w:spacing w:before="0" w:beforeAutospacing="0" w:after="0" w:afterAutospacing="0"/>
            </w:pPr>
            <w:r w:rsidRPr="002C41D8">
              <w:t>ИНН, ОГРН/ОГРНИП владельца транспортного средства</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57ADCF31" w14:textId="77777777" w:rsidR="002C41D8" w:rsidRPr="002C41D8" w:rsidRDefault="002C41D8">
            <w:pPr>
              <w:pStyle w:val="a7"/>
              <w:spacing w:before="0" w:beforeAutospacing="0" w:after="0" w:afterAutospacing="0"/>
            </w:pPr>
            <w:r w:rsidRPr="002C41D8">
              <w:t> </w:t>
            </w:r>
          </w:p>
        </w:tc>
      </w:tr>
      <w:tr w:rsidR="002C41D8" w:rsidRPr="002C41D8" w14:paraId="0A8C0D23"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0E2DB52C" w14:textId="77777777" w:rsidR="002C41D8" w:rsidRPr="002C41D8" w:rsidRDefault="002C41D8">
            <w:pPr>
              <w:pStyle w:val="a7"/>
              <w:spacing w:before="0" w:beforeAutospacing="0" w:after="0" w:afterAutospacing="0"/>
            </w:pPr>
            <w:r w:rsidRPr="002C41D8">
              <w:t>Маршрут движения</w:t>
            </w:r>
          </w:p>
        </w:tc>
      </w:tr>
      <w:tr w:rsidR="002C41D8" w:rsidRPr="002C41D8" w14:paraId="7D812C89"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39E0BB60" w14:textId="77777777" w:rsidR="002C41D8" w:rsidRPr="002C41D8" w:rsidRDefault="002C41D8">
            <w:pPr>
              <w:pStyle w:val="a7"/>
              <w:spacing w:before="0" w:beforeAutospacing="0" w:after="0" w:afterAutospacing="0"/>
            </w:pPr>
            <w:r w:rsidRPr="002C41D8">
              <w:t> </w:t>
            </w:r>
          </w:p>
        </w:tc>
      </w:tr>
      <w:tr w:rsidR="002C41D8" w:rsidRPr="002C41D8" w14:paraId="73F96046"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5F967BBA" w14:textId="77777777" w:rsidR="002C41D8" w:rsidRPr="002C41D8" w:rsidRDefault="002C41D8">
            <w:pPr>
              <w:pStyle w:val="a7"/>
              <w:spacing w:before="0" w:beforeAutospacing="0" w:after="0" w:afterAutospacing="0"/>
            </w:pPr>
            <w:r w:rsidRPr="002C41D8">
              <w:t>Вид перевозки (межрегиональная, местная)</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2B15876E" w14:textId="77777777" w:rsidR="002C41D8" w:rsidRPr="002C41D8" w:rsidRDefault="002C41D8">
            <w:pPr>
              <w:pStyle w:val="a7"/>
              <w:spacing w:before="0" w:beforeAutospacing="0" w:after="0" w:afterAutospacing="0"/>
            </w:pPr>
            <w:r w:rsidRPr="002C41D8">
              <w:t> </w:t>
            </w:r>
          </w:p>
        </w:tc>
      </w:tr>
      <w:tr w:rsidR="002C41D8" w:rsidRPr="002C41D8" w14:paraId="6D64A28D"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0EF4B0D" w14:textId="77777777" w:rsidR="002C41D8" w:rsidRPr="002C41D8" w:rsidRDefault="002C41D8">
            <w:pPr>
              <w:pStyle w:val="a7"/>
              <w:spacing w:before="0" w:beforeAutospacing="0" w:after="0" w:afterAutospacing="0"/>
            </w:pPr>
            <w:r w:rsidRPr="002C41D8">
              <w:t>На срок</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371F01AC" w14:textId="77777777" w:rsidR="002C41D8" w:rsidRPr="002C41D8" w:rsidRDefault="002C41D8">
            <w:pPr>
              <w:pStyle w:val="a7"/>
              <w:spacing w:before="0" w:beforeAutospacing="0" w:after="0" w:afterAutospacing="0"/>
            </w:pPr>
            <w:r w:rsidRPr="002C41D8">
              <w:t>с</w:t>
            </w:r>
          </w:p>
        </w:tc>
        <w:tc>
          <w:tcPr>
            <w:tcW w:w="0" w:type="auto"/>
            <w:gridSpan w:val="4"/>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3B8FF60E" w14:textId="77777777" w:rsidR="002C41D8" w:rsidRPr="002C41D8" w:rsidRDefault="002C41D8">
            <w:pPr>
              <w:pStyle w:val="a7"/>
              <w:spacing w:before="0" w:beforeAutospacing="0" w:after="0" w:afterAutospacing="0"/>
            </w:pPr>
            <w:r w:rsidRPr="002C41D8">
              <w:t> </w:t>
            </w:r>
          </w:p>
        </w:tc>
        <w:tc>
          <w:tcPr>
            <w:tcW w:w="0" w:type="auto"/>
            <w:gridSpan w:val="3"/>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1CDF575F" w14:textId="77777777" w:rsidR="002C41D8" w:rsidRPr="002C41D8" w:rsidRDefault="002C41D8">
            <w:pPr>
              <w:pStyle w:val="a7"/>
              <w:spacing w:before="0" w:beforeAutospacing="0" w:after="0" w:afterAutospacing="0"/>
            </w:pPr>
            <w:r w:rsidRPr="002C41D8">
              <w:t>по</w:t>
            </w:r>
          </w:p>
        </w:tc>
        <w:tc>
          <w:tcPr>
            <w:tcW w:w="0" w:type="auto"/>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3F279AA6" w14:textId="77777777" w:rsidR="002C41D8" w:rsidRPr="002C41D8" w:rsidRDefault="002C41D8">
            <w:pPr>
              <w:pStyle w:val="a7"/>
              <w:spacing w:before="0" w:beforeAutospacing="0" w:after="0" w:afterAutospacing="0"/>
            </w:pPr>
            <w:r w:rsidRPr="002C41D8">
              <w:t> </w:t>
            </w:r>
          </w:p>
        </w:tc>
      </w:tr>
      <w:tr w:rsidR="002C41D8" w:rsidRPr="002C41D8" w14:paraId="17FE261D"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8BCE9AB" w14:textId="77777777" w:rsidR="002C41D8" w:rsidRPr="002C41D8" w:rsidRDefault="002C41D8">
            <w:pPr>
              <w:pStyle w:val="a7"/>
              <w:spacing w:before="0" w:beforeAutospacing="0" w:after="0" w:afterAutospacing="0"/>
            </w:pPr>
            <w:r w:rsidRPr="002C41D8">
              <w:t>На количество поездок</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125D1513" w14:textId="77777777" w:rsidR="002C41D8" w:rsidRPr="002C41D8" w:rsidRDefault="002C41D8">
            <w:pPr>
              <w:pStyle w:val="a7"/>
              <w:spacing w:before="0" w:beforeAutospacing="0" w:after="0" w:afterAutospacing="0"/>
            </w:pPr>
            <w:r w:rsidRPr="002C41D8">
              <w:t> </w:t>
            </w:r>
          </w:p>
        </w:tc>
      </w:tr>
      <w:tr w:rsidR="002C41D8" w:rsidRPr="002C41D8" w14:paraId="472DD9E1"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0C08E075" w14:textId="77777777" w:rsidR="002C41D8" w:rsidRPr="002C41D8" w:rsidRDefault="002C41D8">
            <w:pPr>
              <w:pStyle w:val="a7"/>
              <w:spacing w:before="0" w:beforeAutospacing="0" w:after="0" w:afterAutospacing="0"/>
            </w:pPr>
            <w:r w:rsidRPr="002C41D8">
              <w:lastRenderedPageBreak/>
              <w:t>Характеристика груза (при наличии груза):</w:t>
            </w:r>
          </w:p>
        </w:tc>
        <w:tc>
          <w:tcPr>
            <w:tcW w:w="0" w:type="auto"/>
            <w:gridSpan w:val="3"/>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B97ABA4" w14:textId="77777777" w:rsidR="002C41D8" w:rsidRPr="002C41D8" w:rsidRDefault="002C41D8">
            <w:pPr>
              <w:pStyle w:val="a7"/>
              <w:spacing w:before="0" w:beforeAutospacing="0" w:after="0" w:afterAutospacing="0"/>
            </w:pPr>
            <w:r w:rsidRPr="002C41D8">
              <w:t>Делимый</w:t>
            </w:r>
          </w:p>
        </w:tc>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14A082D4" w14:textId="77777777" w:rsidR="002C41D8" w:rsidRPr="002C41D8" w:rsidRDefault="002C41D8">
            <w:pPr>
              <w:pStyle w:val="a7"/>
              <w:spacing w:before="0" w:beforeAutospacing="0" w:after="0" w:afterAutospacing="0"/>
            </w:pPr>
            <w:r w:rsidRPr="002C41D8">
              <w:t>да</w:t>
            </w:r>
          </w:p>
        </w:tc>
        <w:tc>
          <w:tcPr>
            <w:tcW w:w="0" w:type="auto"/>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6CC7C718" w14:textId="77777777" w:rsidR="002C41D8" w:rsidRPr="002C41D8" w:rsidRDefault="002C41D8">
            <w:pPr>
              <w:pStyle w:val="a7"/>
              <w:spacing w:before="0" w:beforeAutospacing="0" w:after="0" w:afterAutospacing="0"/>
            </w:pPr>
            <w:r w:rsidRPr="002C41D8">
              <w:t>нет</w:t>
            </w:r>
          </w:p>
        </w:tc>
      </w:tr>
      <w:tr w:rsidR="002C41D8" w:rsidRPr="002C41D8" w14:paraId="521AEB20" w14:textId="77777777" w:rsidTr="002C41D8">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50C77D0" w14:textId="77777777" w:rsidR="002C41D8" w:rsidRPr="002C41D8" w:rsidRDefault="002C41D8">
            <w:pPr>
              <w:pStyle w:val="a7"/>
              <w:spacing w:before="0" w:beforeAutospacing="0" w:after="0" w:afterAutospacing="0"/>
            </w:pPr>
            <w:r w:rsidRPr="002C41D8">
              <w:t>Наименование 12</w:t>
            </w:r>
          </w:p>
        </w:tc>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0A5D2FB2" w14:textId="77777777" w:rsidR="002C41D8" w:rsidRPr="002C41D8" w:rsidRDefault="002C41D8">
            <w:pPr>
              <w:pStyle w:val="a7"/>
              <w:spacing w:before="0" w:beforeAutospacing="0" w:after="0" w:afterAutospacing="0"/>
            </w:pPr>
            <w:r w:rsidRPr="002C41D8">
              <w:t>Габариты (м)</w:t>
            </w:r>
          </w:p>
        </w:tc>
        <w:tc>
          <w:tcPr>
            <w:tcW w:w="0" w:type="auto"/>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33FB7DEE" w14:textId="77777777" w:rsidR="002C41D8" w:rsidRPr="002C41D8" w:rsidRDefault="002C41D8">
            <w:pPr>
              <w:pStyle w:val="a7"/>
              <w:spacing w:before="0" w:beforeAutospacing="0" w:after="0" w:afterAutospacing="0"/>
            </w:pPr>
            <w:r w:rsidRPr="002C41D8">
              <w:t>Масса (т)</w:t>
            </w:r>
          </w:p>
        </w:tc>
      </w:tr>
      <w:tr w:rsidR="002C41D8" w:rsidRPr="002C41D8" w14:paraId="45B19FDC" w14:textId="77777777" w:rsidTr="002C41D8">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6DBB1864" w14:textId="77777777" w:rsidR="002C41D8" w:rsidRPr="002C41D8" w:rsidRDefault="002C41D8">
            <w:pPr>
              <w:pStyle w:val="a7"/>
              <w:spacing w:before="0" w:beforeAutospacing="0" w:after="0" w:afterAutospacing="0"/>
            </w:pPr>
            <w:r w:rsidRPr="002C41D8">
              <w:t> </w:t>
            </w:r>
          </w:p>
        </w:tc>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3DA3B881" w14:textId="77777777" w:rsidR="002C41D8" w:rsidRPr="002C41D8" w:rsidRDefault="002C41D8">
            <w:pPr>
              <w:pStyle w:val="a7"/>
              <w:spacing w:before="0" w:beforeAutospacing="0" w:after="0" w:afterAutospacing="0"/>
            </w:pPr>
            <w:r w:rsidRPr="002C41D8">
              <w:t> </w:t>
            </w:r>
          </w:p>
        </w:tc>
        <w:tc>
          <w:tcPr>
            <w:tcW w:w="0" w:type="auto"/>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4CE9F039" w14:textId="77777777" w:rsidR="002C41D8" w:rsidRPr="002C41D8" w:rsidRDefault="002C41D8">
            <w:pPr>
              <w:pStyle w:val="a7"/>
              <w:spacing w:before="0" w:beforeAutospacing="0" w:after="0" w:afterAutospacing="0"/>
            </w:pPr>
            <w:r w:rsidRPr="002C41D8">
              <w:t> </w:t>
            </w:r>
          </w:p>
        </w:tc>
      </w:tr>
      <w:tr w:rsidR="002C41D8" w:rsidRPr="002C41D8" w14:paraId="6019D0F3" w14:textId="77777777" w:rsidTr="002C41D8">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A4E9D01" w14:textId="77777777" w:rsidR="002C41D8" w:rsidRPr="002C41D8" w:rsidRDefault="002C41D8">
            <w:pPr>
              <w:pStyle w:val="a7"/>
              <w:spacing w:before="0" w:beforeAutospacing="0" w:after="0" w:afterAutospacing="0"/>
            </w:pPr>
            <w:r w:rsidRPr="002C41D8">
              <w:t>Длина свеса (м) (при наличии)</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44EA0049" w14:textId="77777777" w:rsidR="002C41D8" w:rsidRPr="002C41D8" w:rsidRDefault="002C41D8">
            <w:pPr>
              <w:pStyle w:val="a7"/>
              <w:spacing w:before="0" w:beforeAutospacing="0" w:after="0" w:afterAutospacing="0"/>
            </w:pPr>
            <w:r w:rsidRPr="002C41D8">
              <w:t> </w:t>
            </w:r>
          </w:p>
        </w:tc>
      </w:tr>
      <w:tr w:rsidR="002C41D8" w:rsidRPr="002C41D8" w14:paraId="0352C17E"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5971F1B6" w14:textId="77777777" w:rsidR="002C41D8" w:rsidRPr="002C41D8" w:rsidRDefault="002C41D8">
            <w:pPr>
              <w:pStyle w:val="a7"/>
              <w:spacing w:before="0" w:beforeAutospacing="0" w:after="0" w:afterAutospacing="0"/>
            </w:pPr>
            <w:proofErr w:type="gramStart"/>
            <w:r w:rsidRPr="002C41D8">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2C41D8" w:rsidRPr="002C41D8" w14:paraId="56979048"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18D5A13E" w14:textId="77777777" w:rsidR="002C41D8" w:rsidRPr="002C41D8" w:rsidRDefault="002C41D8">
            <w:pPr>
              <w:pStyle w:val="a7"/>
              <w:spacing w:before="0" w:beforeAutospacing="0" w:after="0" w:afterAutospacing="0"/>
            </w:pPr>
            <w:r w:rsidRPr="002C41D8">
              <w:t> </w:t>
            </w:r>
          </w:p>
        </w:tc>
      </w:tr>
      <w:tr w:rsidR="002C41D8" w:rsidRPr="002C41D8" w14:paraId="4723111E"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0F86F2F3" w14:textId="77777777" w:rsidR="002C41D8" w:rsidRPr="002C41D8" w:rsidRDefault="002C41D8">
            <w:pPr>
              <w:pStyle w:val="a7"/>
              <w:spacing w:before="0" w:beforeAutospacing="0" w:after="0" w:afterAutospacing="0"/>
            </w:pPr>
            <w:r w:rsidRPr="002C41D8">
              <w:t>Параметры транспортного средства (автопоезда)</w:t>
            </w:r>
          </w:p>
        </w:tc>
      </w:tr>
      <w:tr w:rsidR="002C41D8" w:rsidRPr="002C41D8" w14:paraId="129B69DC" w14:textId="77777777" w:rsidTr="002C41D8">
        <w:tc>
          <w:tcPr>
            <w:tcW w:w="0" w:type="auto"/>
            <w:gridSpan w:val="2"/>
            <w:vMerge w:val="restart"/>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2754989F" w14:textId="77777777" w:rsidR="002C41D8" w:rsidRPr="002C41D8" w:rsidRDefault="002C41D8">
            <w:pPr>
              <w:pStyle w:val="a7"/>
              <w:spacing w:before="0" w:beforeAutospacing="0" w:after="0" w:afterAutospacing="0"/>
            </w:pPr>
            <w:r w:rsidRPr="002C41D8">
              <w:t>Масса транспортного средства (автопоезда) без груза/с грузом (т)</w:t>
            </w:r>
          </w:p>
        </w:tc>
        <w:tc>
          <w:tcPr>
            <w:tcW w:w="0" w:type="auto"/>
            <w:gridSpan w:val="2"/>
            <w:vMerge w:val="restart"/>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736FD4BD" w14:textId="77777777" w:rsidR="002C41D8" w:rsidRPr="002C41D8" w:rsidRDefault="002C41D8">
            <w:pPr>
              <w:pStyle w:val="a7"/>
              <w:spacing w:before="0" w:beforeAutospacing="0" w:after="0" w:afterAutospacing="0"/>
            </w:pPr>
            <w:r w:rsidRPr="002C41D8">
              <w:t> </w:t>
            </w:r>
          </w:p>
        </w:tc>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244153B8" w14:textId="77777777" w:rsidR="002C41D8" w:rsidRPr="002C41D8" w:rsidRDefault="002C41D8">
            <w:pPr>
              <w:pStyle w:val="a7"/>
              <w:spacing w:before="0" w:beforeAutospacing="0" w:after="0" w:afterAutospacing="0"/>
            </w:pPr>
            <w:r w:rsidRPr="002C41D8">
              <w:t>Масса тягача (т)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79357376" w14:textId="77777777" w:rsidR="002C41D8" w:rsidRPr="002C41D8" w:rsidRDefault="002C41D8">
            <w:pPr>
              <w:pStyle w:val="a7"/>
              <w:spacing w:before="0" w:beforeAutospacing="0" w:after="0" w:afterAutospacing="0"/>
            </w:pPr>
            <w:r w:rsidRPr="002C41D8">
              <w:t>Масса прицепа (полуприцепа) (т)</w:t>
            </w:r>
          </w:p>
        </w:tc>
      </w:tr>
      <w:tr w:rsidR="002C41D8" w:rsidRPr="002C41D8" w14:paraId="57AC9592" w14:textId="77777777" w:rsidTr="002C41D8">
        <w:tc>
          <w:tcPr>
            <w:tcW w:w="0" w:type="auto"/>
            <w:gridSpan w:val="2"/>
            <w:vMerge/>
            <w:tcBorders>
              <w:top w:val="single" w:sz="6" w:space="0" w:color="000000"/>
              <w:left w:val="single" w:sz="6" w:space="0" w:color="000000"/>
              <w:bottom w:val="single" w:sz="6" w:space="0" w:color="000000"/>
              <w:right w:val="nil"/>
            </w:tcBorders>
            <w:vAlign w:val="center"/>
            <w:hideMark/>
          </w:tcPr>
          <w:p w14:paraId="6F38D74A" w14:textId="77777777" w:rsidR="002C41D8" w:rsidRPr="002C41D8" w:rsidRDefault="002C41D8">
            <w:pPr>
              <w:rPr>
                <w:rFonts w:ascii="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nil"/>
            </w:tcBorders>
            <w:vAlign w:val="center"/>
            <w:hideMark/>
          </w:tcPr>
          <w:p w14:paraId="72A81ED3" w14:textId="77777777" w:rsidR="002C41D8" w:rsidRPr="002C41D8" w:rsidRDefault="002C41D8">
            <w:pPr>
              <w:rPr>
                <w:rFonts w:ascii="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36B3890D" w14:textId="77777777" w:rsidR="002C41D8" w:rsidRPr="002C41D8" w:rsidRDefault="002C41D8">
            <w:pPr>
              <w:pStyle w:val="a7"/>
              <w:spacing w:before="0" w:beforeAutospacing="0" w:after="0" w:afterAutospacing="0"/>
            </w:pPr>
            <w:r w:rsidRPr="002C41D8">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209D9011" w14:textId="77777777" w:rsidR="002C41D8" w:rsidRPr="002C41D8" w:rsidRDefault="002C41D8">
            <w:pPr>
              <w:pStyle w:val="a7"/>
              <w:spacing w:before="0" w:beforeAutospacing="0" w:after="0" w:afterAutospacing="0"/>
            </w:pPr>
            <w:r w:rsidRPr="002C41D8">
              <w:t> </w:t>
            </w:r>
          </w:p>
        </w:tc>
      </w:tr>
      <w:tr w:rsidR="002C41D8" w:rsidRPr="002C41D8" w14:paraId="1BF841E2"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12F2E120" w14:textId="77777777" w:rsidR="002C41D8" w:rsidRPr="002C41D8" w:rsidRDefault="002C41D8">
            <w:pPr>
              <w:pStyle w:val="a7"/>
              <w:spacing w:before="0" w:beforeAutospacing="0" w:after="0" w:afterAutospacing="0"/>
            </w:pPr>
            <w:r w:rsidRPr="002C41D8">
              <w:t>Расстояния между осями (м)</w:t>
            </w:r>
          </w:p>
        </w:tc>
        <w:tc>
          <w:tcPr>
            <w:tcW w:w="0" w:type="auto"/>
            <w:gridSpan w:val="9"/>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0AB34F5C" w14:textId="77777777" w:rsidR="002C41D8" w:rsidRPr="002C41D8" w:rsidRDefault="002C41D8">
            <w:pPr>
              <w:pStyle w:val="a7"/>
              <w:spacing w:before="0" w:beforeAutospacing="0" w:after="0" w:afterAutospacing="0"/>
            </w:pPr>
            <w:r w:rsidRPr="002C41D8">
              <w:t> </w:t>
            </w:r>
          </w:p>
        </w:tc>
      </w:tr>
      <w:tr w:rsidR="002C41D8" w:rsidRPr="002C41D8" w14:paraId="597FEE7B"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1E043D31" w14:textId="77777777" w:rsidR="002C41D8" w:rsidRPr="002C41D8" w:rsidRDefault="002C41D8">
            <w:pPr>
              <w:pStyle w:val="a7"/>
              <w:spacing w:before="0" w:beforeAutospacing="0" w:after="0" w:afterAutospacing="0"/>
            </w:pPr>
            <w:r w:rsidRPr="002C41D8">
              <w:t>Нагрузки на оси (т)</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23AC3C39" w14:textId="77777777" w:rsidR="002C41D8" w:rsidRPr="002C41D8" w:rsidRDefault="002C41D8">
            <w:pPr>
              <w:pStyle w:val="a7"/>
              <w:spacing w:before="0" w:beforeAutospacing="0" w:after="0" w:afterAutospacing="0"/>
            </w:pPr>
            <w:r w:rsidRPr="002C41D8">
              <w:t> </w:t>
            </w:r>
          </w:p>
        </w:tc>
        <w:tc>
          <w:tcPr>
            <w:tcW w:w="0" w:type="auto"/>
            <w:gridSpan w:val="5"/>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218F0BC2" w14:textId="77777777" w:rsidR="002C41D8" w:rsidRPr="002C41D8" w:rsidRDefault="002C41D8">
            <w:pPr>
              <w:pStyle w:val="a7"/>
              <w:spacing w:before="0" w:beforeAutospacing="0" w:after="0" w:afterAutospacing="0"/>
            </w:pPr>
            <w:r w:rsidRPr="002C41D8">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07C2DC09" w14:textId="77777777" w:rsidR="002C41D8" w:rsidRPr="002C41D8" w:rsidRDefault="002C41D8">
            <w:pPr>
              <w:pStyle w:val="a7"/>
              <w:spacing w:before="0" w:beforeAutospacing="0" w:after="0" w:afterAutospacing="0"/>
            </w:pPr>
            <w:r w:rsidRPr="002C41D8">
              <w:t> </w:t>
            </w:r>
          </w:p>
        </w:tc>
      </w:tr>
      <w:tr w:rsidR="002C41D8" w:rsidRPr="002C41D8" w14:paraId="63C632D1"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1BECBAC7" w14:textId="77777777" w:rsidR="002C41D8" w:rsidRPr="002C41D8" w:rsidRDefault="002C41D8">
            <w:pPr>
              <w:pStyle w:val="a7"/>
              <w:spacing w:before="0" w:beforeAutospacing="0" w:after="0" w:afterAutospacing="0"/>
            </w:pPr>
            <w:r w:rsidRPr="002C41D8">
              <w:t>Габариты транспортного средства (автопоезда):</w:t>
            </w:r>
          </w:p>
        </w:tc>
      </w:tr>
      <w:tr w:rsidR="002C41D8" w:rsidRPr="002C41D8" w14:paraId="7A4F1299" w14:textId="77777777" w:rsidTr="002C41D8">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598638D" w14:textId="77777777" w:rsidR="002C41D8" w:rsidRPr="002C41D8" w:rsidRDefault="002C41D8">
            <w:pPr>
              <w:pStyle w:val="a7"/>
              <w:spacing w:before="0" w:beforeAutospacing="0" w:after="0" w:afterAutospacing="0"/>
            </w:pPr>
            <w:r w:rsidRPr="002C41D8">
              <w:t>Длина (м)</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022FFA15" w14:textId="77777777" w:rsidR="002C41D8" w:rsidRPr="002C41D8" w:rsidRDefault="002C41D8">
            <w:pPr>
              <w:pStyle w:val="a7"/>
              <w:spacing w:before="0" w:beforeAutospacing="0" w:after="0" w:afterAutospacing="0"/>
            </w:pPr>
            <w:r w:rsidRPr="002C41D8">
              <w:t>Ширина (м)</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0599B3A6" w14:textId="77777777" w:rsidR="002C41D8" w:rsidRPr="002C41D8" w:rsidRDefault="002C41D8">
            <w:pPr>
              <w:pStyle w:val="a7"/>
              <w:spacing w:before="0" w:beforeAutospacing="0" w:after="0" w:afterAutospacing="0"/>
            </w:pPr>
            <w:r w:rsidRPr="002C41D8">
              <w:t>Высота (м)</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748DADBD" w14:textId="77777777" w:rsidR="002C41D8" w:rsidRPr="002C41D8" w:rsidRDefault="002C41D8">
            <w:pPr>
              <w:pStyle w:val="a7"/>
              <w:spacing w:before="0" w:beforeAutospacing="0" w:after="0" w:afterAutospacing="0"/>
            </w:pPr>
            <w:r w:rsidRPr="002C41D8">
              <w:t>Минимальный радиус поворота с грузом (м)</w:t>
            </w:r>
          </w:p>
        </w:tc>
      </w:tr>
      <w:tr w:rsidR="002C41D8" w:rsidRPr="002C41D8" w14:paraId="207AAEF3" w14:textId="77777777" w:rsidTr="002C41D8">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6897EAD" w14:textId="77777777" w:rsidR="002C41D8" w:rsidRPr="002C41D8" w:rsidRDefault="002C41D8">
            <w:pPr>
              <w:pStyle w:val="a7"/>
              <w:spacing w:before="0" w:beforeAutospacing="0" w:after="0" w:afterAutospacing="0"/>
            </w:pPr>
            <w:r w:rsidRPr="002C41D8">
              <w:t> </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23CD9FDF" w14:textId="77777777" w:rsidR="002C41D8" w:rsidRPr="002C41D8" w:rsidRDefault="002C41D8">
            <w:pPr>
              <w:pStyle w:val="a7"/>
              <w:spacing w:before="0" w:beforeAutospacing="0" w:after="0" w:afterAutospacing="0"/>
            </w:pPr>
            <w:r w:rsidRPr="002C41D8">
              <w:t> </w:t>
            </w:r>
          </w:p>
        </w:tc>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227AEC81" w14:textId="77777777" w:rsidR="002C41D8" w:rsidRPr="002C41D8" w:rsidRDefault="002C41D8">
            <w:pPr>
              <w:pStyle w:val="a7"/>
              <w:spacing w:before="0" w:beforeAutospacing="0" w:after="0" w:afterAutospacing="0"/>
            </w:pPr>
            <w:r w:rsidRPr="002C41D8">
              <w:t> </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60CFD712" w14:textId="77777777" w:rsidR="002C41D8" w:rsidRPr="002C41D8" w:rsidRDefault="002C41D8">
            <w:pPr>
              <w:pStyle w:val="a7"/>
              <w:spacing w:before="0" w:beforeAutospacing="0" w:after="0" w:afterAutospacing="0"/>
            </w:pPr>
            <w:r w:rsidRPr="002C41D8">
              <w:t> </w:t>
            </w:r>
          </w:p>
        </w:tc>
      </w:tr>
      <w:tr w:rsidR="002C41D8" w:rsidRPr="002C41D8" w14:paraId="1964ECFA" w14:textId="77777777" w:rsidTr="002C41D8">
        <w:tc>
          <w:tcPr>
            <w:tcW w:w="0" w:type="auto"/>
            <w:gridSpan w:val="4"/>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1D9658DA" w14:textId="77777777" w:rsidR="002C41D8" w:rsidRPr="002C41D8" w:rsidRDefault="002C41D8">
            <w:pPr>
              <w:pStyle w:val="a7"/>
              <w:spacing w:before="0" w:beforeAutospacing="0" w:after="0" w:afterAutospacing="0"/>
            </w:pPr>
            <w:r w:rsidRPr="002C41D8">
              <w:t>Необходимость автомобиля сопровождения (прикрытия)</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2BDB5BFE" w14:textId="77777777" w:rsidR="002C41D8" w:rsidRPr="002C41D8" w:rsidRDefault="002C41D8">
            <w:pPr>
              <w:pStyle w:val="a7"/>
              <w:spacing w:before="0" w:beforeAutospacing="0" w:after="0" w:afterAutospacing="0"/>
            </w:pPr>
            <w:r w:rsidRPr="002C41D8">
              <w:t> </w:t>
            </w:r>
          </w:p>
        </w:tc>
      </w:tr>
      <w:tr w:rsidR="002C41D8" w:rsidRPr="002C41D8" w14:paraId="50610051" w14:textId="77777777" w:rsidTr="002C41D8">
        <w:tc>
          <w:tcPr>
            <w:tcW w:w="0" w:type="auto"/>
            <w:gridSpan w:val="6"/>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4FE3F428" w14:textId="77777777" w:rsidR="002C41D8" w:rsidRPr="002C41D8" w:rsidRDefault="002C41D8">
            <w:pPr>
              <w:pStyle w:val="a7"/>
              <w:spacing w:before="0" w:beforeAutospacing="0" w:after="0" w:afterAutospacing="0"/>
            </w:pPr>
            <w:r w:rsidRPr="002C41D8">
              <w:t>Предполагаемая максимальная скорость движения транспортного средства (автопоезда) (</w:t>
            </w:r>
            <w:proofErr w:type="gramStart"/>
            <w:r w:rsidRPr="002C41D8">
              <w:t>км</w:t>
            </w:r>
            <w:proofErr w:type="gramEnd"/>
            <w:r w:rsidRPr="002C41D8">
              <w:t>/час)</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771A8B5A" w14:textId="77777777" w:rsidR="002C41D8" w:rsidRPr="002C41D8" w:rsidRDefault="002C41D8">
            <w:pPr>
              <w:pStyle w:val="a7"/>
              <w:spacing w:before="0" w:beforeAutospacing="0" w:after="0" w:afterAutospacing="0"/>
            </w:pPr>
            <w:r w:rsidRPr="002C41D8">
              <w:t> </w:t>
            </w:r>
          </w:p>
        </w:tc>
      </w:tr>
      <w:tr w:rsidR="002C41D8" w:rsidRPr="002C41D8" w14:paraId="329326D7" w14:textId="77777777" w:rsidTr="002C41D8">
        <w:tc>
          <w:tcPr>
            <w:tcW w:w="0" w:type="auto"/>
            <w:gridSpan w:val="6"/>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345610BF" w14:textId="77777777" w:rsidR="002C41D8" w:rsidRPr="002C41D8" w:rsidRDefault="002C41D8">
            <w:pPr>
              <w:pStyle w:val="a7"/>
              <w:spacing w:before="0" w:beforeAutospacing="0" w:after="0" w:afterAutospacing="0"/>
            </w:pPr>
            <w:r w:rsidRPr="002C41D8">
              <w:t>Банковские реквизиты</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64CD49C0" w14:textId="77777777" w:rsidR="002C41D8" w:rsidRPr="002C41D8" w:rsidRDefault="002C41D8">
            <w:pPr>
              <w:pStyle w:val="a7"/>
              <w:spacing w:before="0" w:beforeAutospacing="0" w:after="0" w:afterAutospacing="0"/>
            </w:pPr>
            <w:r w:rsidRPr="002C41D8">
              <w:t> </w:t>
            </w:r>
          </w:p>
        </w:tc>
      </w:tr>
      <w:tr w:rsidR="002C41D8" w:rsidRPr="002C41D8" w14:paraId="59492B27"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5245C2A6" w14:textId="77777777" w:rsidR="002C41D8" w:rsidRPr="002C41D8" w:rsidRDefault="002C41D8">
            <w:pPr>
              <w:pStyle w:val="a7"/>
              <w:spacing w:before="0" w:beforeAutospacing="0" w:after="0" w:afterAutospacing="0"/>
            </w:pPr>
            <w:r w:rsidRPr="002C41D8">
              <w:t> </w:t>
            </w:r>
          </w:p>
        </w:tc>
      </w:tr>
      <w:tr w:rsidR="002C41D8" w:rsidRPr="002C41D8" w14:paraId="6B672C0B" w14:textId="77777777" w:rsidTr="002C41D8">
        <w:tc>
          <w:tcPr>
            <w:tcW w:w="0" w:type="auto"/>
            <w:gridSpan w:val="11"/>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670950A1" w14:textId="77777777" w:rsidR="002C41D8" w:rsidRPr="002C41D8" w:rsidRDefault="002C41D8">
            <w:pPr>
              <w:pStyle w:val="a7"/>
              <w:spacing w:before="0" w:beforeAutospacing="0" w:after="0" w:afterAutospacing="0"/>
            </w:pPr>
            <w:r w:rsidRPr="002C41D8">
              <w:t>Оплату гарантируем</w:t>
            </w:r>
          </w:p>
        </w:tc>
      </w:tr>
      <w:tr w:rsidR="002C41D8" w:rsidRPr="002C41D8" w14:paraId="3FD8FD45"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70118FFD" w14:textId="77777777" w:rsidR="002C41D8" w:rsidRPr="002C41D8" w:rsidRDefault="002C41D8">
            <w:pPr>
              <w:pStyle w:val="a7"/>
              <w:spacing w:before="0" w:beforeAutospacing="0" w:after="0" w:afterAutospacing="0"/>
            </w:pPr>
            <w:r w:rsidRPr="002C41D8">
              <w:t> </w:t>
            </w:r>
          </w:p>
        </w:tc>
        <w:tc>
          <w:tcPr>
            <w:tcW w:w="0" w:type="auto"/>
            <w:gridSpan w:val="6"/>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6CCDCF9F" w14:textId="77777777" w:rsidR="002C41D8" w:rsidRPr="002C41D8" w:rsidRDefault="002C41D8">
            <w:pPr>
              <w:pStyle w:val="a7"/>
              <w:spacing w:before="0" w:beforeAutospacing="0" w:after="0" w:afterAutospacing="0"/>
            </w:pPr>
            <w:r w:rsidRPr="002C41D8">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2EA30A90" w14:textId="77777777" w:rsidR="002C41D8" w:rsidRPr="002C41D8" w:rsidRDefault="002C41D8">
            <w:pPr>
              <w:pStyle w:val="a7"/>
              <w:spacing w:before="0" w:beforeAutospacing="0" w:after="0" w:afterAutospacing="0"/>
            </w:pPr>
            <w:r w:rsidRPr="002C41D8">
              <w:t> </w:t>
            </w:r>
          </w:p>
        </w:tc>
      </w:tr>
      <w:tr w:rsidR="002C41D8" w:rsidRPr="002C41D8" w14:paraId="501645A1" w14:textId="77777777" w:rsidTr="002C41D8">
        <w:tc>
          <w:tcPr>
            <w:tcW w:w="0" w:type="auto"/>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02791A6F" w14:textId="77777777" w:rsidR="002C41D8" w:rsidRPr="002C41D8" w:rsidRDefault="002C41D8">
            <w:pPr>
              <w:pStyle w:val="a7"/>
              <w:spacing w:before="0" w:beforeAutospacing="0" w:after="0" w:afterAutospacing="0"/>
            </w:pPr>
            <w:r w:rsidRPr="002C41D8">
              <w:t>(должность)</w:t>
            </w:r>
          </w:p>
        </w:tc>
        <w:tc>
          <w:tcPr>
            <w:tcW w:w="0" w:type="auto"/>
            <w:gridSpan w:val="6"/>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14:paraId="7AF7CA0B" w14:textId="77777777" w:rsidR="002C41D8" w:rsidRPr="002C41D8" w:rsidRDefault="002C41D8">
            <w:pPr>
              <w:pStyle w:val="a7"/>
              <w:spacing w:before="0" w:beforeAutospacing="0" w:after="0" w:afterAutospacing="0"/>
            </w:pPr>
            <w:r w:rsidRPr="002C41D8">
              <w:t>(подпись)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14:paraId="0F0F1145" w14:textId="77777777" w:rsidR="002C41D8" w:rsidRPr="002C41D8" w:rsidRDefault="002C41D8">
            <w:pPr>
              <w:pStyle w:val="a7"/>
              <w:spacing w:before="0" w:beforeAutospacing="0" w:after="0" w:afterAutospacing="0"/>
            </w:pPr>
            <w:proofErr w:type="gramStart"/>
            <w:r w:rsidRPr="002C41D8">
              <w:t>(Фамилия, имя, отчество (при наличии)</w:t>
            </w:r>
            <w:proofErr w:type="gramEnd"/>
          </w:p>
        </w:tc>
      </w:tr>
    </w:tbl>
    <w:p w14:paraId="017A08D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1B28B75" w14:textId="77777777" w:rsidR="002C41D8" w:rsidRPr="002C41D8" w:rsidRDefault="002C41D8" w:rsidP="002C41D8">
      <w:pPr>
        <w:pStyle w:val="a7"/>
        <w:shd w:val="clear" w:color="auto" w:fill="FFFFFF"/>
        <w:spacing w:before="0" w:beforeAutospacing="0" w:after="0" w:afterAutospacing="0"/>
        <w:ind w:firstLine="567"/>
        <w:jc w:val="center"/>
        <w:textAlignment w:val="top"/>
        <w:rPr>
          <w:color w:val="000000"/>
        </w:rPr>
      </w:pPr>
      <w:r w:rsidRPr="002C41D8">
        <w:rPr>
          <w:color w:val="000000"/>
        </w:rPr>
        <w:t>Результат предоставления услуги прошу выдать (направить) мне:</w:t>
      </w:r>
    </w:p>
    <w:p w14:paraId="799CCF6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shd w:val="clear" w:color="auto" w:fill="FFFFFF"/>
        </w:rPr>
        <w:t>- лично в Управлении дорог, транспорта и благоустройства по месту представления документов;</w:t>
      </w:r>
    </w:p>
    <w:p w14:paraId="0FCEC90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лично в многофункциональном центре по месту представления документов;</w:t>
      </w:r>
    </w:p>
    <w:p w14:paraId="0B026351"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почтовым отправлением по адресу</w:t>
      </w:r>
      <w:proofErr w:type="gramStart"/>
      <w:r w:rsidRPr="002C41D8">
        <w:rPr>
          <w:color w:val="000000"/>
        </w:rPr>
        <w:t>: _________________________________ _______________;</w:t>
      </w:r>
      <w:proofErr w:type="gramEnd"/>
    </w:p>
    <w:p w14:paraId="75A8CB2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посредством отправки электронного документа в личный кабинет Портала государственных и муниципальных услуг;</w:t>
      </w:r>
    </w:p>
    <w:p w14:paraId="67858D5F"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по адресу электронной почты: _____________________________________________________.</w:t>
      </w:r>
    </w:p>
    <w:p w14:paraId="098D745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12B6017C"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Приложение:</w:t>
      </w:r>
    </w:p>
    <w:p w14:paraId="6B63A28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85EDC86"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В соответствии со статьей 9 Федерального закона </w:t>
      </w:r>
      <w:hyperlink r:id="rId30" w:history="1">
        <w:r w:rsidRPr="002C41D8">
          <w:rPr>
            <w:rStyle w:val="a3"/>
          </w:rPr>
          <w:t>от 27 июля 2006 года № 152-ФЗ</w:t>
        </w:r>
      </w:hyperlink>
      <w:r w:rsidRPr="002C41D8">
        <w:rPr>
          <w:color w:val="000000"/>
        </w:rPr>
        <w:t>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14:paraId="1A3EE59C" w14:textId="2D85DAE4"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 xml:space="preserve">Разрешает </w:t>
      </w:r>
      <w:r w:rsidR="00FB2C17">
        <w:rPr>
          <w:color w:val="000000"/>
        </w:rPr>
        <w:t>Отделу реформирования ЖКХ</w:t>
      </w:r>
      <w:r w:rsidRPr="002C41D8">
        <w:rPr>
          <w:color w:val="000000"/>
        </w:rPr>
        <w:t xml:space="preserve"> запрашивать у третьих лиц дополнительные сведения, которые могут потребоваться для выдачи специального разрешения на движение по автомобильным дорогам тяжеловесного и (или) крупногабаритного транспортного средства, а также запрашивать недостающие документы и использовать данную информацию при решении вопроса о выдачи </w:t>
      </w:r>
      <w:r w:rsidRPr="002C41D8">
        <w:rPr>
          <w:color w:val="000000"/>
        </w:rPr>
        <w:lastRenderedPageBreak/>
        <w:t>специального разрешения на движение по автомобильным дорогам тяжеловесного и (или) крупногабаритного транспортного средства.</w:t>
      </w:r>
      <w:proofErr w:type="gramEnd"/>
    </w:p>
    <w:p w14:paraId="79FB5ED8"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14:paraId="3B72881E"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Сохраняет за собой право отозвать данное согласие письменным заявлением с любой даты.</w:t>
      </w:r>
    </w:p>
    <w:p w14:paraId="33DCC649"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37AF9AC3"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__________    ___________________________      ____________________</w:t>
      </w:r>
    </w:p>
    <w:p w14:paraId="66D1062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      </w:t>
      </w:r>
      <w:proofErr w:type="gramStart"/>
      <w:r w:rsidRPr="002C41D8">
        <w:rPr>
          <w:color w:val="000000"/>
        </w:rPr>
        <w:t>(дата)       (фамилия, инициалы заявителя       (подпись заявителя,</w:t>
      </w:r>
      <w:proofErr w:type="gramEnd"/>
    </w:p>
    <w:p w14:paraId="7BE6D64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xml:space="preserve">                            </w:t>
      </w:r>
      <w:proofErr w:type="gramStart"/>
      <w:r w:rsidRPr="002C41D8">
        <w:rPr>
          <w:color w:val="000000"/>
        </w:rPr>
        <w:t>представителя заявителя)  представителя заявителя)</w:t>
      </w:r>
      <w:proofErr w:type="gramEnd"/>
    </w:p>
    <w:p w14:paraId="61B7F54D"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694A8720" w14:textId="77777777" w:rsidR="002C41D8" w:rsidRPr="002C41D8" w:rsidRDefault="002C41D8" w:rsidP="002C41D8">
      <w:pPr>
        <w:pStyle w:val="a7"/>
        <w:shd w:val="clear" w:color="auto" w:fill="FFFFFF"/>
        <w:spacing w:before="0" w:beforeAutospacing="0" w:after="0" w:afterAutospacing="0"/>
        <w:ind w:firstLine="567"/>
        <w:jc w:val="right"/>
        <w:textAlignment w:val="top"/>
        <w:rPr>
          <w:color w:val="000000"/>
        </w:rPr>
      </w:pPr>
      <w:r w:rsidRPr="002C41D8">
        <w:rPr>
          <w:color w:val="000000"/>
        </w:rPr>
        <w:t>М.П.</w:t>
      </w:r>
    </w:p>
    <w:p w14:paraId="6B2ED600"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7ED4B61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Подпись сотрудника,</w:t>
      </w:r>
    </w:p>
    <w:p w14:paraId="415B309B"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proofErr w:type="gramStart"/>
      <w:r w:rsidRPr="002C41D8">
        <w:rPr>
          <w:color w:val="000000"/>
        </w:rPr>
        <w:t>принявшего</w:t>
      </w:r>
      <w:proofErr w:type="gramEnd"/>
      <w:r w:rsidRPr="002C41D8">
        <w:rPr>
          <w:color w:val="000000"/>
        </w:rPr>
        <w:t xml:space="preserve"> документы __________________ / ________________</w:t>
      </w:r>
    </w:p>
    <w:p w14:paraId="62647B74"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(подпись)                    (фамилия, инициалы)</w:t>
      </w:r>
    </w:p>
    <w:p w14:paraId="43E1067A"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2AC26165" w14:textId="77777777" w:rsidR="002C41D8" w:rsidRPr="002C41D8" w:rsidRDefault="002C41D8" w:rsidP="002C41D8">
      <w:pPr>
        <w:pStyle w:val="a7"/>
        <w:shd w:val="clear" w:color="auto" w:fill="FFFFFF"/>
        <w:spacing w:before="0" w:beforeAutospacing="0" w:after="0" w:afterAutospacing="0"/>
        <w:ind w:firstLine="567"/>
        <w:jc w:val="both"/>
        <w:textAlignment w:val="top"/>
        <w:rPr>
          <w:color w:val="000000"/>
        </w:rPr>
      </w:pPr>
      <w:r w:rsidRPr="002C41D8">
        <w:rPr>
          <w:color w:val="000000"/>
        </w:rPr>
        <w:t>                </w:t>
      </w:r>
    </w:p>
    <w:p w14:paraId="474DF83E" w14:textId="77777777" w:rsidR="002A6EBD" w:rsidRPr="002C41D8" w:rsidRDefault="002A6EBD" w:rsidP="00993432">
      <w:pPr>
        <w:jc w:val="both"/>
        <w:rPr>
          <w:rFonts w:ascii="Times New Roman" w:hAnsi="Times New Roman" w:cs="Times New Roman"/>
        </w:rPr>
      </w:pPr>
    </w:p>
    <w:sectPr w:rsidR="002A6EBD" w:rsidRPr="002C41D8" w:rsidSect="0099343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73"/>
    <w:rsid w:val="0015329E"/>
    <w:rsid w:val="002A6EBD"/>
    <w:rsid w:val="002C41D8"/>
    <w:rsid w:val="00312DDC"/>
    <w:rsid w:val="00392EF2"/>
    <w:rsid w:val="00394F73"/>
    <w:rsid w:val="004F5AAE"/>
    <w:rsid w:val="00514768"/>
    <w:rsid w:val="00535FD5"/>
    <w:rsid w:val="00541B77"/>
    <w:rsid w:val="00722D62"/>
    <w:rsid w:val="00993432"/>
    <w:rsid w:val="00AD1AA1"/>
    <w:rsid w:val="00CA7ADA"/>
    <w:rsid w:val="00F8519A"/>
    <w:rsid w:val="00FB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C41D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2C41D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5">
    <w:name w:val="heading 5"/>
    <w:basedOn w:val="a"/>
    <w:link w:val="50"/>
    <w:uiPriority w:val="9"/>
    <w:qFormat/>
    <w:rsid w:val="002C41D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DDC"/>
    <w:rPr>
      <w:color w:val="0563C1" w:themeColor="hyperlink"/>
      <w:u w:val="single"/>
    </w:rPr>
  </w:style>
  <w:style w:type="character" w:customStyle="1" w:styleId="UnresolvedMention">
    <w:name w:val="Unresolved Mention"/>
    <w:basedOn w:val="a0"/>
    <w:uiPriority w:val="99"/>
    <w:semiHidden/>
    <w:unhideWhenUsed/>
    <w:rsid w:val="00312DDC"/>
    <w:rPr>
      <w:color w:val="605E5C"/>
      <w:shd w:val="clear" w:color="auto" w:fill="E1DFDD"/>
    </w:rPr>
  </w:style>
  <w:style w:type="paragraph" w:styleId="a4">
    <w:name w:val="No Spacing"/>
    <w:uiPriority w:val="1"/>
    <w:qFormat/>
    <w:rsid w:val="00993432"/>
    <w:pPr>
      <w:spacing w:after="0" w:line="240" w:lineRule="auto"/>
    </w:pPr>
  </w:style>
  <w:style w:type="paragraph" w:styleId="a5">
    <w:name w:val="Balloon Text"/>
    <w:basedOn w:val="a"/>
    <w:link w:val="a6"/>
    <w:uiPriority w:val="99"/>
    <w:semiHidden/>
    <w:unhideWhenUsed/>
    <w:rsid w:val="002C4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1D8"/>
    <w:rPr>
      <w:rFonts w:ascii="Tahoma" w:hAnsi="Tahoma" w:cs="Tahoma"/>
      <w:sz w:val="16"/>
      <w:szCs w:val="16"/>
    </w:rPr>
  </w:style>
  <w:style w:type="character" w:customStyle="1" w:styleId="20">
    <w:name w:val="Заголовок 2 Знак"/>
    <w:basedOn w:val="a0"/>
    <w:link w:val="2"/>
    <w:uiPriority w:val="9"/>
    <w:rsid w:val="002C41D8"/>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2C41D8"/>
    <w:rPr>
      <w:rFonts w:ascii="Times New Roman" w:eastAsia="Times New Roman" w:hAnsi="Times New Roman" w:cs="Times New Roman"/>
      <w:b/>
      <w:bCs/>
      <w:kern w:val="0"/>
      <w:sz w:val="27"/>
      <w:szCs w:val="27"/>
      <w:lang w:eastAsia="ru-RU"/>
      <w14:ligatures w14:val="none"/>
    </w:rPr>
  </w:style>
  <w:style w:type="character" w:customStyle="1" w:styleId="50">
    <w:name w:val="Заголовок 5 Знак"/>
    <w:basedOn w:val="a0"/>
    <w:link w:val="5"/>
    <w:uiPriority w:val="9"/>
    <w:rsid w:val="002C41D8"/>
    <w:rPr>
      <w:rFonts w:ascii="Times New Roman" w:eastAsia="Times New Roman" w:hAnsi="Times New Roman" w:cs="Times New Roman"/>
      <w:b/>
      <w:bCs/>
      <w:kern w:val="0"/>
      <w:sz w:val="20"/>
      <w:szCs w:val="20"/>
      <w:lang w:eastAsia="ru-RU"/>
      <w14:ligatures w14:val="none"/>
    </w:rPr>
  </w:style>
  <w:style w:type="paragraph" w:styleId="a7">
    <w:name w:val="Normal (Web)"/>
    <w:basedOn w:val="a"/>
    <w:uiPriority w:val="99"/>
    <w:unhideWhenUsed/>
    <w:rsid w:val="002C4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C41D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2C41D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5">
    <w:name w:val="heading 5"/>
    <w:basedOn w:val="a"/>
    <w:link w:val="50"/>
    <w:uiPriority w:val="9"/>
    <w:qFormat/>
    <w:rsid w:val="002C41D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DDC"/>
    <w:rPr>
      <w:color w:val="0563C1" w:themeColor="hyperlink"/>
      <w:u w:val="single"/>
    </w:rPr>
  </w:style>
  <w:style w:type="character" w:customStyle="1" w:styleId="UnresolvedMention">
    <w:name w:val="Unresolved Mention"/>
    <w:basedOn w:val="a0"/>
    <w:uiPriority w:val="99"/>
    <w:semiHidden/>
    <w:unhideWhenUsed/>
    <w:rsid w:val="00312DDC"/>
    <w:rPr>
      <w:color w:val="605E5C"/>
      <w:shd w:val="clear" w:color="auto" w:fill="E1DFDD"/>
    </w:rPr>
  </w:style>
  <w:style w:type="paragraph" w:styleId="a4">
    <w:name w:val="No Spacing"/>
    <w:uiPriority w:val="1"/>
    <w:qFormat/>
    <w:rsid w:val="00993432"/>
    <w:pPr>
      <w:spacing w:after="0" w:line="240" w:lineRule="auto"/>
    </w:pPr>
  </w:style>
  <w:style w:type="paragraph" w:styleId="a5">
    <w:name w:val="Balloon Text"/>
    <w:basedOn w:val="a"/>
    <w:link w:val="a6"/>
    <w:uiPriority w:val="99"/>
    <w:semiHidden/>
    <w:unhideWhenUsed/>
    <w:rsid w:val="002C4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1D8"/>
    <w:rPr>
      <w:rFonts w:ascii="Tahoma" w:hAnsi="Tahoma" w:cs="Tahoma"/>
      <w:sz w:val="16"/>
      <w:szCs w:val="16"/>
    </w:rPr>
  </w:style>
  <w:style w:type="character" w:customStyle="1" w:styleId="20">
    <w:name w:val="Заголовок 2 Знак"/>
    <w:basedOn w:val="a0"/>
    <w:link w:val="2"/>
    <w:uiPriority w:val="9"/>
    <w:rsid w:val="002C41D8"/>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2C41D8"/>
    <w:rPr>
      <w:rFonts w:ascii="Times New Roman" w:eastAsia="Times New Roman" w:hAnsi="Times New Roman" w:cs="Times New Roman"/>
      <w:b/>
      <w:bCs/>
      <w:kern w:val="0"/>
      <w:sz w:val="27"/>
      <w:szCs w:val="27"/>
      <w:lang w:eastAsia="ru-RU"/>
      <w14:ligatures w14:val="none"/>
    </w:rPr>
  </w:style>
  <w:style w:type="character" w:customStyle="1" w:styleId="50">
    <w:name w:val="Заголовок 5 Знак"/>
    <w:basedOn w:val="a0"/>
    <w:link w:val="5"/>
    <w:uiPriority w:val="9"/>
    <w:rsid w:val="002C41D8"/>
    <w:rPr>
      <w:rFonts w:ascii="Times New Roman" w:eastAsia="Times New Roman" w:hAnsi="Times New Roman" w:cs="Times New Roman"/>
      <w:b/>
      <w:bCs/>
      <w:kern w:val="0"/>
      <w:sz w:val="20"/>
      <w:szCs w:val="20"/>
      <w:lang w:eastAsia="ru-RU"/>
      <w14:ligatures w14:val="none"/>
    </w:rPr>
  </w:style>
  <w:style w:type="paragraph" w:styleId="a7">
    <w:name w:val="Normal (Web)"/>
    <w:basedOn w:val="a"/>
    <w:uiPriority w:val="99"/>
    <w:unhideWhenUsed/>
    <w:rsid w:val="002C4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0234">
      <w:bodyDiv w:val="1"/>
      <w:marLeft w:val="0"/>
      <w:marRight w:val="0"/>
      <w:marTop w:val="0"/>
      <w:marBottom w:val="0"/>
      <w:divBdr>
        <w:top w:val="none" w:sz="0" w:space="0" w:color="auto"/>
        <w:left w:val="none" w:sz="0" w:space="0" w:color="auto"/>
        <w:bottom w:val="none" w:sz="0" w:space="0" w:color="auto"/>
        <w:right w:val="none" w:sz="0" w:space="0" w:color="auto"/>
      </w:divBdr>
    </w:div>
    <w:div w:id="322898984">
      <w:bodyDiv w:val="1"/>
      <w:marLeft w:val="0"/>
      <w:marRight w:val="0"/>
      <w:marTop w:val="0"/>
      <w:marBottom w:val="0"/>
      <w:divBdr>
        <w:top w:val="none" w:sz="0" w:space="0" w:color="auto"/>
        <w:left w:val="none" w:sz="0" w:space="0" w:color="auto"/>
        <w:bottom w:val="none" w:sz="0" w:space="0" w:color="auto"/>
        <w:right w:val="none" w:sz="0" w:space="0" w:color="auto"/>
      </w:divBdr>
    </w:div>
    <w:div w:id="891619242">
      <w:bodyDiv w:val="1"/>
      <w:marLeft w:val="0"/>
      <w:marRight w:val="0"/>
      <w:marTop w:val="0"/>
      <w:marBottom w:val="0"/>
      <w:divBdr>
        <w:top w:val="none" w:sz="0" w:space="0" w:color="auto"/>
        <w:left w:val="none" w:sz="0" w:space="0" w:color="auto"/>
        <w:bottom w:val="none" w:sz="0" w:space="0" w:color="auto"/>
        <w:right w:val="none" w:sz="0" w:space="0" w:color="auto"/>
      </w:divBdr>
      <w:divsChild>
        <w:div w:id="447285443">
          <w:marLeft w:val="0"/>
          <w:marRight w:val="0"/>
          <w:marTop w:val="0"/>
          <w:marBottom w:val="0"/>
          <w:divBdr>
            <w:top w:val="none" w:sz="0" w:space="0" w:color="157FCC"/>
            <w:left w:val="none" w:sz="0" w:space="0" w:color="157FCC"/>
            <w:bottom w:val="none" w:sz="0" w:space="0" w:color="157FCC"/>
            <w:right w:val="none" w:sz="0" w:space="0" w:color="157FCC"/>
          </w:divBdr>
          <w:divsChild>
            <w:div w:id="406388880">
              <w:marLeft w:val="0"/>
              <w:marRight w:val="0"/>
              <w:marTop w:val="0"/>
              <w:marBottom w:val="0"/>
              <w:divBdr>
                <w:top w:val="single" w:sz="6" w:space="0" w:color="157FCC"/>
                <w:left w:val="single" w:sz="6" w:space="0" w:color="157FCC"/>
                <w:bottom w:val="single" w:sz="6" w:space="0" w:color="157FCC"/>
                <w:right w:val="single" w:sz="6" w:space="0" w:color="157FCC"/>
              </w:divBdr>
              <w:divsChild>
                <w:div w:id="156772799">
                  <w:marLeft w:val="0"/>
                  <w:marRight w:val="0"/>
                  <w:marTop w:val="0"/>
                  <w:marBottom w:val="0"/>
                  <w:divBdr>
                    <w:top w:val="none" w:sz="0" w:space="0" w:color="157FCC"/>
                    <w:left w:val="none" w:sz="0" w:space="0" w:color="157FCC"/>
                    <w:bottom w:val="none" w:sz="0" w:space="0" w:color="157FCC"/>
                    <w:right w:val="none" w:sz="0" w:space="0" w:color="157FCC"/>
                  </w:divBdr>
                  <w:divsChild>
                    <w:div w:id="751194618">
                      <w:marLeft w:val="0"/>
                      <w:marRight w:val="0"/>
                      <w:marTop w:val="0"/>
                      <w:marBottom w:val="0"/>
                      <w:divBdr>
                        <w:top w:val="single" w:sz="6" w:space="0" w:color="157FCC"/>
                        <w:left w:val="single" w:sz="6" w:space="0" w:color="157FCC"/>
                        <w:bottom w:val="single" w:sz="6" w:space="0" w:color="157FCC"/>
                        <w:right w:val="single" w:sz="6" w:space="0" w:color="157FCC"/>
                      </w:divBdr>
                      <w:divsChild>
                        <w:div w:id="519592347">
                          <w:marLeft w:val="0"/>
                          <w:marRight w:val="0"/>
                          <w:marTop w:val="0"/>
                          <w:marBottom w:val="0"/>
                          <w:divBdr>
                            <w:top w:val="none" w:sz="0" w:space="0" w:color="157FCC"/>
                            <w:left w:val="none" w:sz="0" w:space="0" w:color="157FCC"/>
                            <w:bottom w:val="none" w:sz="0" w:space="0" w:color="157FCC"/>
                            <w:right w:val="none" w:sz="0" w:space="0" w:color="157FCC"/>
                          </w:divBdr>
                          <w:divsChild>
                            <w:div w:id="1321273442">
                              <w:marLeft w:val="0"/>
                              <w:marRight w:val="0"/>
                              <w:marTop w:val="0"/>
                              <w:marBottom w:val="0"/>
                              <w:divBdr>
                                <w:top w:val="single" w:sz="6" w:space="0" w:color="157FCC"/>
                                <w:left w:val="single" w:sz="6" w:space="0" w:color="157FCC"/>
                                <w:bottom w:val="single" w:sz="6" w:space="0" w:color="157FCC"/>
                                <w:right w:val="single" w:sz="6" w:space="0" w:color="157FCC"/>
                              </w:divBdr>
                              <w:divsChild>
                                <w:div w:id="1372266350">
                                  <w:marLeft w:val="0"/>
                                  <w:marRight w:val="0"/>
                                  <w:marTop w:val="0"/>
                                  <w:marBottom w:val="0"/>
                                  <w:divBdr>
                                    <w:top w:val="none" w:sz="0" w:space="0" w:color="auto"/>
                                    <w:left w:val="none" w:sz="0" w:space="0" w:color="auto"/>
                                    <w:bottom w:val="none" w:sz="0" w:space="0" w:color="auto"/>
                                    <w:right w:val="none" w:sz="0" w:space="0" w:color="auto"/>
                                  </w:divBdr>
                                  <w:divsChild>
                                    <w:div w:id="1842349182">
                                      <w:marLeft w:val="0"/>
                                      <w:marRight w:val="0"/>
                                      <w:marTop w:val="0"/>
                                      <w:marBottom w:val="0"/>
                                      <w:divBdr>
                                        <w:top w:val="none" w:sz="0" w:space="0" w:color="157FCC"/>
                                        <w:left w:val="none" w:sz="0" w:space="0" w:color="157FCC"/>
                                        <w:bottom w:val="none" w:sz="0" w:space="0" w:color="157FCC"/>
                                        <w:right w:val="none" w:sz="0" w:space="0" w:color="157FCC"/>
                                      </w:divBdr>
                                      <w:divsChild>
                                        <w:div w:id="385110041">
                                          <w:marLeft w:val="0"/>
                                          <w:marRight w:val="0"/>
                                          <w:marTop w:val="0"/>
                                          <w:marBottom w:val="0"/>
                                          <w:divBdr>
                                            <w:top w:val="single" w:sz="6" w:space="0" w:color="157FCC"/>
                                            <w:left w:val="single" w:sz="6" w:space="0" w:color="157FCC"/>
                                            <w:bottom w:val="single" w:sz="6" w:space="0" w:color="157FCC"/>
                                            <w:right w:val="single" w:sz="6" w:space="0" w:color="157FCC"/>
                                          </w:divBdr>
                                          <w:divsChild>
                                            <w:div w:id="742685515">
                                              <w:marLeft w:val="0"/>
                                              <w:marRight w:val="0"/>
                                              <w:marTop w:val="0"/>
                                              <w:marBottom w:val="0"/>
                                              <w:divBdr>
                                                <w:top w:val="none" w:sz="0" w:space="0" w:color="auto"/>
                                                <w:left w:val="none" w:sz="0" w:space="0" w:color="auto"/>
                                                <w:bottom w:val="none" w:sz="0" w:space="0" w:color="auto"/>
                                                <w:right w:val="none" w:sz="0" w:space="0" w:color="auto"/>
                                              </w:divBdr>
                                              <w:divsChild>
                                                <w:div w:id="8075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877661">
      <w:bodyDiv w:val="1"/>
      <w:marLeft w:val="0"/>
      <w:marRight w:val="0"/>
      <w:marTop w:val="0"/>
      <w:marBottom w:val="0"/>
      <w:divBdr>
        <w:top w:val="none" w:sz="0" w:space="0" w:color="auto"/>
        <w:left w:val="none" w:sz="0" w:space="0" w:color="auto"/>
        <w:bottom w:val="none" w:sz="0" w:space="0" w:color="auto"/>
        <w:right w:val="none" w:sz="0" w:space="0" w:color="auto"/>
      </w:divBdr>
    </w:div>
    <w:div w:id="19609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ru48.registrnpa.ru/" TargetMode="External"/><Relationship Id="rId18" Type="http://schemas.openxmlformats.org/officeDocument/2006/relationships/hyperlink" Target="http://ru48.registrnpa.ru/" TargetMode="External"/><Relationship Id="rId26" Type="http://schemas.openxmlformats.org/officeDocument/2006/relationships/hyperlink" Target="http://ru48.registrnpa.ru/" TargetMode="External"/><Relationship Id="rId3" Type="http://schemas.openxmlformats.org/officeDocument/2006/relationships/settings" Target="settings.xml"/><Relationship Id="rId21" Type="http://schemas.openxmlformats.org/officeDocument/2006/relationships/hyperlink" Target="http://ru48.registrnpa.ru/" TargetMode="External"/><Relationship Id="rId7" Type="http://schemas.openxmlformats.org/officeDocument/2006/relationships/hyperlink" Target="http://ru48.registrnpa.ru/" TargetMode="External"/><Relationship Id="rId12" Type="http://schemas.openxmlformats.org/officeDocument/2006/relationships/hyperlink" Target="http://ru48.registrnpa.ru/" TargetMode="External"/><Relationship Id="rId17" Type="http://schemas.openxmlformats.org/officeDocument/2006/relationships/hyperlink" Target="http://ru48.registrnpa.ru/" TargetMode="External"/><Relationship Id="rId25" Type="http://schemas.openxmlformats.org/officeDocument/2006/relationships/hyperlink" Target="http://ru48.registrnpa.ru/" TargetMode="External"/><Relationship Id="rId2" Type="http://schemas.microsoft.com/office/2007/relationships/stylesWithEffects" Target="stylesWithEffects.xml"/><Relationship Id="rId16" Type="http://schemas.openxmlformats.org/officeDocument/2006/relationships/hyperlink" Target="http://ru48.registrnpa.ru/" TargetMode="External"/><Relationship Id="rId20" Type="http://schemas.openxmlformats.org/officeDocument/2006/relationships/hyperlink" Target="http://ru48.registrnpa.ru/" TargetMode="External"/><Relationship Id="rId29" Type="http://schemas.openxmlformats.org/officeDocument/2006/relationships/hyperlink" Target="http://ru48.registrnpa.ru/" TargetMode="Externa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hyperlink" Target="http://ru48.registrnpa.ru/" TargetMode="External"/><Relationship Id="rId24" Type="http://schemas.openxmlformats.org/officeDocument/2006/relationships/hyperlink" Target="http://ru48.registrnpa.ru/" TargetMode="External"/><Relationship Id="rId32" Type="http://schemas.openxmlformats.org/officeDocument/2006/relationships/theme" Target="theme/theme1.xml"/><Relationship Id="rId5" Type="http://schemas.openxmlformats.org/officeDocument/2006/relationships/hyperlink" Target="http://ru48.registrnpa.ru/" TargetMode="External"/><Relationship Id="rId15" Type="http://schemas.openxmlformats.org/officeDocument/2006/relationships/hyperlink" Target="http://ru48.registrnpa.ru/" TargetMode="External"/><Relationship Id="rId23" Type="http://schemas.openxmlformats.org/officeDocument/2006/relationships/hyperlink" Target="http://ru48.registrnpa.ru/" TargetMode="External"/><Relationship Id="rId28" Type="http://schemas.openxmlformats.org/officeDocument/2006/relationships/hyperlink" Target="http://ru48.registrnpa.ru/" TargetMode="External"/><Relationship Id="rId10" Type="http://schemas.openxmlformats.org/officeDocument/2006/relationships/hyperlink" Target="http://ru48.registrnpa.ru/" TargetMode="External"/><Relationship Id="rId19" Type="http://schemas.openxmlformats.org/officeDocument/2006/relationships/hyperlink" Target="http://ru48.registrnpa.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48.registrnpa.ru/" TargetMode="External"/><Relationship Id="rId14" Type="http://schemas.openxmlformats.org/officeDocument/2006/relationships/hyperlink" Target="http://ru48.registrnpa.ru/" TargetMode="External"/><Relationship Id="rId22" Type="http://schemas.openxmlformats.org/officeDocument/2006/relationships/hyperlink" Target="http://ru48.registrnpa.ru/" TargetMode="External"/><Relationship Id="rId27" Type="http://schemas.openxmlformats.org/officeDocument/2006/relationships/hyperlink" Target="http://ru48.registrnpa.ru/" TargetMode="External"/><Relationship Id="rId30"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19773</Words>
  <Characters>112710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Наливкина Юлия Викторовна</dc:creator>
  <cp:lastModifiedBy>Трубкина Наталья Николаевна</cp:lastModifiedBy>
  <cp:revision>3</cp:revision>
  <dcterms:created xsi:type="dcterms:W3CDTF">2024-12-17T11:57:00Z</dcterms:created>
  <dcterms:modified xsi:type="dcterms:W3CDTF">2024-12-17T12:01:00Z</dcterms:modified>
</cp:coreProperties>
</file>