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36"/>
      </w:tblGrid>
      <w:tr w:rsidR="00AB0FAC" w14:paraId="117CA4D4" w14:textId="77777777" w:rsidTr="00700EB7">
        <w:trPr>
          <w:trHeight w:val="1280"/>
          <w:jc w:val="center"/>
        </w:trPr>
        <w:tc>
          <w:tcPr>
            <w:tcW w:w="7956" w:type="dxa"/>
            <w:gridSpan w:val="3"/>
          </w:tcPr>
          <w:p w14:paraId="24FCCE22" w14:textId="555D2374" w:rsidR="00AB0FAC" w:rsidRDefault="00AB0FAC" w:rsidP="00700EB7">
            <w:pPr>
              <w:autoSpaceDE w:val="0"/>
              <w:autoSpaceDN w:val="0"/>
              <w:spacing w:line="240" w:lineRule="atLeast"/>
              <w:jc w:val="center"/>
              <w:rPr>
                <w:spacing w:val="4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3ADFFF" wp14:editId="3F6D0B73">
                  <wp:extent cx="600075" cy="797560"/>
                  <wp:effectExtent l="0" t="0" r="952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FAC" w14:paraId="19D53F69" w14:textId="77777777" w:rsidTr="00700EB7">
        <w:trPr>
          <w:trHeight w:val="1555"/>
          <w:jc w:val="center"/>
        </w:trPr>
        <w:tc>
          <w:tcPr>
            <w:tcW w:w="7956" w:type="dxa"/>
            <w:gridSpan w:val="3"/>
          </w:tcPr>
          <w:p w14:paraId="75CC0E83" w14:textId="77777777" w:rsidR="00AB0FAC" w:rsidRDefault="00AB0FAC" w:rsidP="00700EB7">
            <w:pPr>
              <w:spacing w:before="120"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b/>
                <w:bCs/>
                <w:spacing w:val="50"/>
                <w:sz w:val="46"/>
                <w:szCs w:val="46"/>
              </w:rPr>
              <w:t>ПОСТАНОВЛЕНИЕ</w:t>
            </w:r>
          </w:p>
          <w:p w14:paraId="3055ABF4" w14:textId="77777777" w:rsidR="00AB0FAC" w:rsidRDefault="00AB0FAC" w:rsidP="00700EB7">
            <w:pPr>
              <w:spacing w:before="280" w:line="360" w:lineRule="atLeast"/>
              <w:jc w:val="center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 xml:space="preserve">  АДМИНИСТРАЦИИ ГРЯЗИНСКОГО МУНИЦИПАЛЬНОГО РАЙОНА ЛИПЕЦКОЙ ОБЛАСТИ</w:t>
            </w:r>
          </w:p>
          <w:p w14:paraId="61B28CED" w14:textId="77777777" w:rsidR="00AB0FAC" w:rsidRDefault="00AB0FAC" w:rsidP="00700EB7">
            <w:pPr>
              <w:autoSpaceDE w:val="0"/>
              <w:autoSpaceDN w:val="0"/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AB0FAC" w14:paraId="1B959593" w14:textId="77777777" w:rsidTr="00700EB7">
        <w:trPr>
          <w:trHeight w:val="600"/>
          <w:jc w:val="center"/>
        </w:trPr>
        <w:tc>
          <w:tcPr>
            <w:tcW w:w="3119" w:type="dxa"/>
          </w:tcPr>
          <w:p w14:paraId="24EE546C" w14:textId="01C35242" w:rsidR="00AB0FAC" w:rsidRPr="0078105B" w:rsidRDefault="00AB0FAC" w:rsidP="00700EB7">
            <w:pPr>
              <w:autoSpaceDE w:val="0"/>
              <w:autoSpaceDN w:val="0"/>
              <w:spacing w:before="120" w:line="240" w:lineRule="atLeast"/>
            </w:pPr>
            <w:r>
              <w:rPr>
                <w:sz w:val="32"/>
                <w:szCs w:val="32"/>
              </w:rPr>
              <w:t xml:space="preserve">     </w:t>
            </w:r>
            <w:r w:rsidR="002610CA" w:rsidRPr="002610CA">
              <w:t>22.</w:t>
            </w:r>
            <w:r w:rsidRPr="002610CA">
              <w:t>04</w:t>
            </w:r>
            <w:r>
              <w:t>.2021</w:t>
            </w:r>
            <w:r w:rsidRPr="0078105B">
              <w:t xml:space="preserve"> г.</w:t>
            </w:r>
          </w:p>
        </w:tc>
        <w:tc>
          <w:tcPr>
            <w:tcW w:w="1701" w:type="dxa"/>
          </w:tcPr>
          <w:p w14:paraId="66296C54" w14:textId="77777777" w:rsidR="00AB0FAC" w:rsidRDefault="00AB0FAC" w:rsidP="00700EB7">
            <w:pPr>
              <w:autoSpaceDE w:val="0"/>
              <w:autoSpaceDN w:val="0"/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136" w:type="dxa"/>
          </w:tcPr>
          <w:p w14:paraId="5E2DBC17" w14:textId="1BC36130" w:rsidR="00AB0FAC" w:rsidRDefault="00AB0FAC" w:rsidP="00700EB7">
            <w:pPr>
              <w:autoSpaceDE w:val="0"/>
              <w:autoSpaceDN w:val="0"/>
              <w:spacing w:before="120" w:line="240" w:lineRule="atLeas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610CA">
              <w:rPr>
                <w:sz w:val="22"/>
                <w:szCs w:val="22"/>
              </w:rPr>
              <w:t>427</w:t>
            </w:r>
          </w:p>
        </w:tc>
      </w:tr>
    </w:tbl>
    <w:p w14:paraId="5497EC5D" w14:textId="77777777" w:rsidR="00AB0FAC" w:rsidRDefault="00AB0FAC" w:rsidP="00AB0F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63537BF5" w14:textId="77777777" w:rsidR="00AB0FAC" w:rsidRPr="0043530B" w:rsidRDefault="00AB0FAC" w:rsidP="00AB0F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3530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14:paraId="14C74D7C" w14:textId="7CB4CED7" w:rsidR="00AB0FAC" w:rsidRPr="0043530B" w:rsidRDefault="00AB0FAC" w:rsidP="00AB0F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3530B">
        <w:rPr>
          <w:rFonts w:ascii="Times New Roman" w:hAnsi="Times New Roman" w:cs="Times New Roman"/>
          <w:bCs/>
          <w:sz w:val="28"/>
          <w:szCs w:val="28"/>
        </w:rPr>
        <w:t xml:space="preserve">Грязинского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25.11.2020</w:t>
      </w:r>
      <w:r w:rsidRPr="0043530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1037</w:t>
      </w:r>
    </w:p>
    <w:p w14:paraId="34F4C12E" w14:textId="7C290135" w:rsidR="00AB0FAC" w:rsidRPr="00955623" w:rsidRDefault="00AB0FAC" w:rsidP="00AB0FAC">
      <w:pPr>
        <w:pStyle w:val="1"/>
        <w:rPr>
          <w:sz w:val="26"/>
          <w:szCs w:val="26"/>
        </w:rPr>
      </w:pPr>
      <w:r w:rsidRPr="0043530B">
        <w:rPr>
          <w:bCs/>
          <w:szCs w:val="28"/>
        </w:rPr>
        <w:t>«</w:t>
      </w:r>
      <w:r w:rsidRPr="00955623">
        <w:rPr>
          <w:sz w:val="26"/>
          <w:szCs w:val="26"/>
        </w:rPr>
        <w:t xml:space="preserve">О создании комиссии администрации Грязинского муниципального района </w:t>
      </w:r>
    </w:p>
    <w:p w14:paraId="2CA3D40F" w14:textId="77777777" w:rsidR="00AB0FAC" w:rsidRPr="00955623" w:rsidRDefault="00AB0FAC" w:rsidP="00AB0FAC">
      <w:pPr>
        <w:pStyle w:val="1"/>
        <w:rPr>
          <w:sz w:val="26"/>
          <w:szCs w:val="26"/>
        </w:rPr>
      </w:pPr>
      <w:r w:rsidRPr="00955623">
        <w:rPr>
          <w:sz w:val="26"/>
          <w:szCs w:val="26"/>
        </w:rPr>
        <w:t xml:space="preserve">по соблюдению требований к служебному поведению </w:t>
      </w:r>
    </w:p>
    <w:p w14:paraId="1F087334" w14:textId="240B0ED4" w:rsidR="00AB0FAC" w:rsidRPr="00AB0FAC" w:rsidRDefault="00AB0FAC" w:rsidP="00AB0F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B0FAC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  <w:r w:rsidRPr="00AB0FA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2384C90" w14:textId="77777777" w:rsidR="00AB0FAC" w:rsidRPr="00AB0FAC" w:rsidRDefault="00AB0FAC" w:rsidP="00AB0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DDEC67" w14:textId="7FE028A2" w:rsidR="00AB0FAC" w:rsidRPr="00773B6F" w:rsidRDefault="00773B6F" w:rsidP="00773B6F">
      <w:pPr>
        <w:pStyle w:val="ConsPlusDocLi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B6F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6" w:history="1">
        <w:r w:rsidRPr="00773B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73B6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B6F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E594B"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проявления коррупции в администрации Грязинского муниципального района, укрепления доверия граждан к деятельности органов местного самоуправления, обеспечения защиты прав и законных интересов граждан и общества от угроз, связанных с коррупцией</w:t>
      </w:r>
      <w:r w:rsidR="00AB0FAC" w:rsidRPr="0043530B">
        <w:rPr>
          <w:rFonts w:ascii="Times New Roman" w:hAnsi="Times New Roman"/>
          <w:sz w:val="28"/>
          <w:szCs w:val="28"/>
        </w:rPr>
        <w:t>, администрация Грязинского муниципального района</w:t>
      </w:r>
    </w:p>
    <w:p w14:paraId="30C31F2F" w14:textId="77777777" w:rsidR="00AB0FAC" w:rsidRPr="0043530B" w:rsidRDefault="00AB0FAC" w:rsidP="00AB0FA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9019E7" w14:textId="69EED4A8" w:rsidR="00AB0FAC" w:rsidRDefault="00AB0FAC" w:rsidP="00AB0FA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3530B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0A612A0B" w14:textId="4C96A8E2" w:rsidR="00773B6F" w:rsidRDefault="00773B6F" w:rsidP="00AB0FA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FFE4F" w14:textId="19DCE730" w:rsidR="00773B6F" w:rsidRPr="002F339F" w:rsidRDefault="002F339F" w:rsidP="002F33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773B6F"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>Внести</w:t>
      </w:r>
      <w:r w:rsidR="00773B6F" w:rsidRPr="002F339F">
        <w:rPr>
          <w:b w:val="0"/>
          <w:bCs w:val="0"/>
          <w:sz w:val="26"/>
          <w:szCs w:val="26"/>
        </w:rPr>
        <w:t xml:space="preserve"> </w:t>
      </w:r>
      <w:r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>изменени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постановление администрации Грязинского муниципального района от 25.11.2020 № 1037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F339F">
        <w:rPr>
          <w:rFonts w:ascii="Times New Roman" w:hAnsi="Times New Roman" w:cs="Times New Roman"/>
          <w:b w:val="0"/>
          <w:bCs w:val="0"/>
          <w:szCs w:val="28"/>
        </w:rPr>
        <w:t>«</w:t>
      </w:r>
      <w:r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>О создании комиссии администрации Грязинского муниципального района по соблюдению требований к служебному</w:t>
      </w:r>
      <w:r w:rsidR="001964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>поведению</w:t>
      </w:r>
      <w:r w:rsidRPr="009556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муниципальных</w:t>
      </w:r>
      <w:r w:rsidR="00610C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>служащих и урегулированию конфликта интересов»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изложив приложение №1</w:t>
      </w:r>
      <w:r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 новой редакции</w:t>
      </w:r>
      <w:r w:rsidR="00773B6F" w:rsidRPr="002F339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4AD9CB7B" w14:textId="77777777" w:rsidR="00773B6F" w:rsidRPr="0043530B" w:rsidRDefault="00773B6F" w:rsidP="00AB0FA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89D403" w14:textId="65DB05FF" w:rsidR="00AB0FAC" w:rsidRPr="009B54AC" w:rsidRDefault="00AB0FAC" w:rsidP="00AB0FAC">
      <w:pPr>
        <w:jc w:val="center"/>
        <w:rPr>
          <w:b/>
          <w:bCs/>
        </w:rPr>
      </w:pPr>
      <w:r w:rsidRPr="009B54AC">
        <w:rPr>
          <w:b/>
          <w:bCs/>
        </w:rPr>
        <w:t>СОСТАВ</w:t>
      </w:r>
    </w:p>
    <w:p w14:paraId="48870BC4" w14:textId="77777777" w:rsidR="00990990" w:rsidRDefault="00773B6F" w:rsidP="00990990">
      <w:pPr>
        <w:jc w:val="center"/>
        <w:rPr>
          <w:b/>
          <w:bCs/>
        </w:rPr>
      </w:pPr>
      <w:r w:rsidRPr="009B54AC">
        <w:rPr>
          <w:b/>
          <w:bCs/>
        </w:rPr>
        <w:t xml:space="preserve">комиссии администрации </w:t>
      </w:r>
      <w:r w:rsidR="00990990">
        <w:rPr>
          <w:b/>
          <w:bCs/>
        </w:rPr>
        <w:t>Г</w:t>
      </w:r>
      <w:r w:rsidRPr="009B54AC">
        <w:rPr>
          <w:b/>
          <w:bCs/>
        </w:rPr>
        <w:t>рязинского муниципального</w:t>
      </w:r>
      <w:r w:rsidR="00990990">
        <w:rPr>
          <w:b/>
          <w:bCs/>
        </w:rPr>
        <w:t xml:space="preserve"> </w:t>
      </w:r>
      <w:r w:rsidRPr="009B54AC">
        <w:rPr>
          <w:b/>
          <w:bCs/>
        </w:rPr>
        <w:t>района по соблюдению требований к служебному поведению</w:t>
      </w:r>
      <w:r w:rsidR="00990990">
        <w:rPr>
          <w:b/>
          <w:bCs/>
        </w:rPr>
        <w:t xml:space="preserve"> </w:t>
      </w:r>
      <w:r w:rsidRPr="009B54AC">
        <w:rPr>
          <w:b/>
          <w:bCs/>
        </w:rPr>
        <w:t xml:space="preserve">муниципальных служащих </w:t>
      </w:r>
    </w:p>
    <w:p w14:paraId="39AAF0C4" w14:textId="575DE780" w:rsidR="00AB0FAC" w:rsidRPr="009B54AC" w:rsidRDefault="00773B6F" w:rsidP="00990990">
      <w:pPr>
        <w:jc w:val="center"/>
        <w:rPr>
          <w:b/>
          <w:bCs/>
        </w:rPr>
      </w:pPr>
      <w:r w:rsidRPr="009B54AC">
        <w:rPr>
          <w:b/>
          <w:bCs/>
        </w:rPr>
        <w:t>и урегулированию конфликта интересов</w:t>
      </w:r>
    </w:p>
    <w:p w14:paraId="6DE35A5B" w14:textId="77777777" w:rsidR="00AB0FAC" w:rsidRPr="009B54AC" w:rsidRDefault="00AB0FAC" w:rsidP="00AB0FAC">
      <w:pPr>
        <w:spacing w:after="1" w:line="220" w:lineRule="atLeast"/>
        <w:ind w:firstLine="540"/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5"/>
        <w:gridCol w:w="7234"/>
      </w:tblGrid>
      <w:tr w:rsidR="00AB0FAC" w14:paraId="4E886D23" w14:textId="77777777" w:rsidTr="00990990">
        <w:tc>
          <w:tcPr>
            <w:tcW w:w="2405" w:type="dxa"/>
            <w:hideMark/>
          </w:tcPr>
          <w:p w14:paraId="71B0AED8" w14:textId="77777777" w:rsidR="0061088C" w:rsidRDefault="00AB0FAC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14:paraId="2A3B1318" w14:textId="1E63B202" w:rsidR="00AB0FAC" w:rsidRDefault="00AB0FAC" w:rsidP="00700EB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7234" w:type="dxa"/>
            <w:hideMark/>
          </w:tcPr>
          <w:p w14:paraId="375838D1" w14:textId="12C55DEF" w:rsidR="00AB0FAC" w:rsidRDefault="00AB0FAC" w:rsidP="00700EB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0FAC">
              <w:rPr>
                <w:b/>
                <w:bCs/>
                <w:sz w:val="26"/>
                <w:szCs w:val="26"/>
                <w:lang w:eastAsia="en-US"/>
              </w:rPr>
              <w:t>Попов В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алерий </w:t>
            </w:r>
            <w:r w:rsidRPr="00AB0FAC">
              <w:rPr>
                <w:b/>
                <w:bCs/>
                <w:sz w:val="26"/>
                <w:szCs w:val="26"/>
                <w:lang w:eastAsia="en-US"/>
              </w:rPr>
              <w:t>В</w:t>
            </w:r>
            <w:r>
              <w:rPr>
                <w:b/>
                <w:bCs/>
                <w:sz w:val="26"/>
                <w:szCs w:val="26"/>
                <w:lang w:eastAsia="en-US"/>
              </w:rPr>
              <w:t>ячеславович</w:t>
            </w:r>
            <w:r>
              <w:rPr>
                <w:sz w:val="26"/>
                <w:szCs w:val="26"/>
                <w:lang w:eastAsia="en-US"/>
              </w:rPr>
              <w:t>, первый заместитель главы администрации Грязинского муниципального района</w:t>
            </w:r>
          </w:p>
        </w:tc>
      </w:tr>
      <w:tr w:rsidR="00AB0FAC" w14:paraId="138DAC48" w14:textId="77777777" w:rsidTr="00990990">
        <w:tc>
          <w:tcPr>
            <w:tcW w:w="2405" w:type="dxa"/>
            <w:hideMark/>
          </w:tcPr>
          <w:p w14:paraId="62CFAEEE" w14:textId="77777777" w:rsidR="00AB0FAC" w:rsidRDefault="00AB0FAC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</w:p>
          <w:p w14:paraId="3D0C38EC" w14:textId="77777777" w:rsidR="0061088C" w:rsidRDefault="00AB0FAC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председателя </w:t>
            </w:r>
          </w:p>
          <w:p w14:paraId="5476CAC9" w14:textId="2230968C" w:rsidR="00AB0FAC" w:rsidRDefault="00AB0FAC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7234" w:type="dxa"/>
            <w:hideMark/>
          </w:tcPr>
          <w:p w14:paraId="6C4E5131" w14:textId="33C77709" w:rsidR="00AB0FAC" w:rsidRDefault="00AB0FAC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B0FAC">
              <w:rPr>
                <w:b/>
                <w:bCs/>
                <w:sz w:val="26"/>
                <w:szCs w:val="26"/>
                <w:lang w:eastAsia="en-US"/>
              </w:rPr>
              <w:t>Зелененко И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горь </w:t>
            </w:r>
            <w:r w:rsidRPr="00AB0FAC">
              <w:rPr>
                <w:b/>
                <w:bCs/>
                <w:sz w:val="26"/>
                <w:szCs w:val="26"/>
                <w:lang w:eastAsia="en-US"/>
              </w:rPr>
              <w:t>В</w:t>
            </w:r>
            <w:r>
              <w:rPr>
                <w:b/>
                <w:bCs/>
                <w:sz w:val="26"/>
                <w:szCs w:val="26"/>
                <w:lang w:eastAsia="en-US"/>
              </w:rPr>
              <w:t>ладимирович</w:t>
            </w:r>
            <w:r>
              <w:rPr>
                <w:sz w:val="26"/>
                <w:szCs w:val="26"/>
                <w:lang w:eastAsia="en-US"/>
              </w:rPr>
              <w:t>, управляющий делами администрации Грязинского муниципального района</w:t>
            </w:r>
          </w:p>
        </w:tc>
      </w:tr>
      <w:tr w:rsidR="00AB0FAC" w14:paraId="1394E39A" w14:textId="77777777" w:rsidTr="00990990">
        <w:tc>
          <w:tcPr>
            <w:tcW w:w="2405" w:type="dxa"/>
            <w:hideMark/>
          </w:tcPr>
          <w:p w14:paraId="617E5807" w14:textId="77777777" w:rsidR="0061088C" w:rsidRDefault="00AB0FAC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Секретарь </w:t>
            </w:r>
          </w:p>
          <w:p w14:paraId="3D16F3CA" w14:textId="18F09B31" w:rsidR="00AB0FAC" w:rsidRDefault="00AB0FAC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7234" w:type="dxa"/>
            <w:hideMark/>
          </w:tcPr>
          <w:p w14:paraId="3493579D" w14:textId="2DC74347" w:rsidR="00AB0FAC" w:rsidRDefault="00AB0FAC" w:rsidP="00BD21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0FAC">
              <w:rPr>
                <w:b/>
                <w:bCs/>
                <w:sz w:val="26"/>
                <w:szCs w:val="26"/>
                <w:lang w:eastAsia="en-US"/>
              </w:rPr>
              <w:t>Рязанцева М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арина </w:t>
            </w:r>
            <w:r w:rsidRPr="00AB0FAC">
              <w:rPr>
                <w:b/>
                <w:bCs/>
                <w:sz w:val="26"/>
                <w:szCs w:val="26"/>
                <w:lang w:eastAsia="en-US"/>
              </w:rPr>
              <w:t>И</w:t>
            </w:r>
            <w:r>
              <w:rPr>
                <w:b/>
                <w:bCs/>
                <w:sz w:val="26"/>
                <w:szCs w:val="26"/>
                <w:lang w:eastAsia="en-US"/>
              </w:rPr>
              <w:t>вановна</w:t>
            </w:r>
            <w:r>
              <w:rPr>
                <w:sz w:val="26"/>
                <w:szCs w:val="26"/>
                <w:lang w:eastAsia="en-US"/>
              </w:rPr>
              <w:t>, заместитель начальника отдела культуры администрации Грязинского муниципального района</w:t>
            </w:r>
          </w:p>
        </w:tc>
      </w:tr>
      <w:tr w:rsidR="00AB0FAC" w14:paraId="09E7A548" w14:textId="77777777" w:rsidTr="00BD21B4">
        <w:tc>
          <w:tcPr>
            <w:tcW w:w="2405" w:type="dxa"/>
            <w:hideMark/>
          </w:tcPr>
          <w:p w14:paraId="2881B435" w14:textId="77777777" w:rsidR="00BD21B4" w:rsidRDefault="00BD21B4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51EC3BF3" w14:textId="7F48D78A" w:rsidR="00AB0FAC" w:rsidRDefault="00AB0FAC" w:rsidP="00700E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7234" w:type="dxa"/>
            <w:hideMark/>
          </w:tcPr>
          <w:p w14:paraId="60FC5A19" w14:textId="77777777" w:rsidR="00BD21B4" w:rsidRDefault="00BD21B4" w:rsidP="00BD21B4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0A00DF7C" w14:textId="12EB1E76" w:rsidR="00AB0FAC" w:rsidRDefault="00AB0FAC" w:rsidP="00BD21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0FAC">
              <w:rPr>
                <w:b/>
                <w:bCs/>
                <w:sz w:val="26"/>
                <w:szCs w:val="26"/>
                <w:lang w:eastAsia="en-US"/>
              </w:rPr>
              <w:t>Болдырева Л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илия </w:t>
            </w:r>
            <w:r w:rsidRPr="00AB0FAC">
              <w:rPr>
                <w:b/>
                <w:bCs/>
                <w:sz w:val="26"/>
                <w:szCs w:val="26"/>
                <w:lang w:eastAsia="en-US"/>
              </w:rPr>
              <w:t>В</w:t>
            </w:r>
            <w:r>
              <w:rPr>
                <w:b/>
                <w:bCs/>
                <w:sz w:val="26"/>
                <w:szCs w:val="26"/>
                <w:lang w:eastAsia="en-US"/>
              </w:rPr>
              <w:t>алентиновна</w:t>
            </w:r>
            <w:r>
              <w:rPr>
                <w:sz w:val="26"/>
                <w:szCs w:val="26"/>
                <w:lang w:eastAsia="en-US"/>
              </w:rPr>
              <w:t>, начальник аналитико-правового отдела администрации Грязинского муниципального района</w:t>
            </w:r>
          </w:p>
          <w:p w14:paraId="54CCCF4B" w14:textId="7A9A41D2" w:rsidR="00AB0FAC" w:rsidRDefault="00AB0FAC" w:rsidP="00BD21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0FAC">
              <w:rPr>
                <w:b/>
                <w:bCs/>
                <w:sz w:val="26"/>
                <w:szCs w:val="26"/>
                <w:lang w:eastAsia="en-US"/>
              </w:rPr>
              <w:t>Плешкова С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ветлана </w:t>
            </w:r>
            <w:r w:rsidRPr="00AB0FAC">
              <w:rPr>
                <w:b/>
                <w:bCs/>
                <w:sz w:val="26"/>
                <w:szCs w:val="26"/>
                <w:lang w:eastAsia="en-US"/>
              </w:rPr>
              <w:t>В</w:t>
            </w:r>
            <w:r>
              <w:rPr>
                <w:b/>
                <w:bCs/>
                <w:sz w:val="26"/>
                <w:szCs w:val="26"/>
                <w:lang w:eastAsia="en-US"/>
              </w:rPr>
              <w:t>ладимировна</w:t>
            </w:r>
            <w:r>
              <w:rPr>
                <w:sz w:val="26"/>
                <w:szCs w:val="26"/>
                <w:lang w:eastAsia="en-US"/>
              </w:rPr>
              <w:t>, начальник организационно-правового управления Совета депутатов Грязинского муниципального района</w:t>
            </w:r>
            <w:r w:rsidR="00BD21B4">
              <w:rPr>
                <w:sz w:val="26"/>
                <w:szCs w:val="26"/>
                <w:lang w:eastAsia="en-US"/>
              </w:rPr>
              <w:t>, представитель профсоюзной организации администрации Грязинского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14:paraId="5A402AD2" w14:textId="592A0AB2" w:rsidR="00AB0FAC" w:rsidRDefault="00AB0FAC" w:rsidP="00BD21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0FAC">
              <w:rPr>
                <w:b/>
                <w:bCs/>
                <w:sz w:val="26"/>
                <w:szCs w:val="26"/>
                <w:lang w:eastAsia="en-US"/>
              </w:rPr>
              <w:t>Брежнева И</w:t>
            </w:r>
            <w:r w:rsidR="00056363">
              <w:rPr>
                <w:b/>
                <w:bCs/>
                <w:sz w:val="26"/>
                <w:szCs w:val="26"/>
                <w:lang w:eastAsia="en-US"/>
              </w:rPr>
              <w:t xml:space="preserve">раида </w:t>
            </w:r>
            <w:r w:rsidRPr="00AB0FAC">
              <w:rPr>
                <w:b/>
                <w:bCs/>
                <w:sz w:val="26"/>
                <w:szCs w:val="26"/>
                <w:lang w:eastAsia="en-US"/>
              </w:rPr>
              <w:t>И</w:t>
            </w:r>
            <w:r w:rsidR="00056363">
              <w:rPr>
                <w:b/>
                <w:bCs/>
                <w:sz w:val="26"/>
                <w:szCs w:val="26"/>
                <w:lang w:eastAsia="en-US"/>
              </w:rPr>
              <w:t>вановна</w:t>
            </w:r>
            <w:r>
              <w:rPr>
                <w:sz w:val="26"/>
                <w:szCs w:val="26"/>
                <w:lang w:eastAsia="en-US"/>
              </w:rPr>
              <w:t>, председатель Контрольно-счетной комиссии Грязинского муниципального района</w:t>
            </w:r>
            <w:r w:rsidR="00BD21B4">
              <w:rPr>
                <w:sz w:val="26"/>
                <w:szCs w:val="26"/>
                <w:lang w:eastAsia="en-US"/>
              </w:rPr>
              <w:t>, представитель профсоюзной организации администрации Грязинского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14:paraId="1FB4C7EC" w14:textId="7A58BE57" w:rsidR="0061088C" w:rsidRPr="00990990" w:rsidRDefault="00BD21B4" w:rsidP="00BD21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Иванникова Лидия Петровна</w:t>
            </w:r>
            <w:r w:rsidR="00990990">
              <w:rPr>
                <w:sz w:val="26"/>
                <w:szCs w:val="26"/>
                <w:lang w:eastAsia="en-US"/>
              </w:rPr>
              <w:t>, председатель ПО «Надежда»</w:t>
            </w:r>
            <w:r>
              <w:rPr>
                <w:sz w:val="26"/>
                <w:szCs w:val="26"/>
                <w:lang w:eastAsia="en-US"/>
              </w:rPr>
              <w:t>, представитель Общественной палаты Грязинского муниципального района</w:t>
            </w:r>
            <w:r w:rsidR="00990990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14:paraId="6EC4AB2C" w14:textId="6AB793FA" w:rsidR="0061088C" w:rsidRDefault="0061088C" w:rsidP="00BD21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D21B4" w14:paraId="37226F14" w14:textId="77777777" w:rsidTr="00BD21B4">
        <w:tc>
          <w:tcPr>
            <w:tcW w:w="9639" w:type="dxa"/>
            <w:gridSpan w:val="2"/>
          </w:tcPr>
          <w:p w14:paraId="50EDD172" w14:textId="77777777" w:rsidR="00BD21B4" w:rsidRPr="001010AF" w:rsidRDefault="00BD21B4" w:rsidP="00BD21B4">
            <w:pPr>
              <w:spacing w:before="220"/>
              <w:ind w:left="-104" w:firstLine="540"/>
              <w:jc w:val="both"/>
              <w:rPr>
                <w:sz w:val="26"/>
                <w:szCs w:val="26"/>
              </w:rPr>
            </w:pPr>
            <w:r w:rsidRPr="001010AF">
              <w:rPr>
                <w:sz w:val="26"/>
                <w:szCs w:val="26"/>
              </w:rPr>
              <w:t>В заседаниях Комиссии с правом совещательного голоса участвуют:</w:t>
            </w:r>
          </w:p>
          <w:p w14:paraId="5814F5B1" w14:textId="3B1CC4E3" w:rsidR="00BD21B4" w:rsidRDefault="00BD21B4" w:rsidP="00BD21B4">
            <w:pPr>
              <w:spacing w:before="220"/>
              <w:ind w:left="-104" w:firstLine="540"/>
              <w:jc w:val="both"/>
              <w:rPr>
                <w:sz w:val="26"/>
                <w:szCs w:val="26"/>
              </w:rPr>
            </w:pPr>
            <w:r w:rsidRPr="001010AF">
              <w:rPr>
                <w:sz w:val="26"/>
                <w:szCs w:val="26"/>
              </w:rPr>
      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      </w:r>
          </w:p>
        </w:tc>
      </w:tr>
    </w:tbl>
    <w:p w14:paraId="73646BEA" w14:textId="77777777" w:rsidR="00990990" w:rsidRPr="00955623" w:rsidRDefault="00AB0FAC" w:rsidP="00990990">
      <w:pPr>
        <w:spacing w:before="220" w:after="1" w:line="220" w:lineRule="atLeast"/>
        <w:jc w:val="both"/>
        <w:rPr>
          <w:sz w:val="26"/>
          <w:szCs w:val="26"/>
        </w:rPr>
      </w:pPr>
      <w:r w:rsidRPr="0043530B">
        <w:rPr>
          <w:bCs/>
          <w:sz w:val="28"/>
          <w:szCs w:val="28"/>
        </w:rPr>
        <w:t xml:space="preserve">2. </w:t>
      </w:r>
      <w:r w:rsidR="00990990" w:rsidRPr="00955623">
        <w:rPr>
          <w:sz w:val="26"/>
          <w:szCs w:val="26"/>
        </w:rPr>
        <w:t>Настоящее постановление вступает в силу со дня его подписания.</w:t>
      </w:r>
    </w:p>
    <w:p w14:paraId="4C14C3AA" w14:textId="467E9008" w:rsidR="00AB0FAC" w:rsidRPr="0043530B" w:rsidRDefault="00AB0FAC" w:rsidP="00990990">
      <w:pPr>
        <w:jc w:val="both"/>
        <w:rPr>
          <w:bCs/>
          <w:sz w:val="28"/>
          <w:szCs w:val="28"/>
        </w:rPr>
      </w:pPr>
      <w:r w:rsidRPr="0043530B">
        <w:rPr>
          <w:bCs/>
          <w:sz w:val="28"/>
          <w:szCs w:val="28"/>
        </w:rPr>
        <w:t>3. Контроль за исполнением настоящего постановления возложить на первого зам</w:t>
      </w:r>
      <w:r w:rsidR="00990990">
        <w:rPr>
          <w:bCs/>
          <w:sz w:val="28"/>
          <w:szCs w:val="28"/>
        </w:rPr>
        <w:t>естителя</w:t>
      </w:r>
      <w:r w:rsidRPr="0043530B">
        <w:rPr>
          <w:bCs/>
          <w:sz w:val="28"/>
          <w:szCs w:val="28"/>
        </w:rPr>
        <w:t xml:space="preserve"> главы администрации Грязинского муниципального района В.В. Попова.</w:t>
      </w:r>
    </w:p>
    <w:p w14:paraId="53A32FD7" w14:textId="77777777" w:rsidR="00AB0FAC" w:rsidRPr="00F92C17" w:rsidRDefault="00AB0FAC" w:rsidP="00AB0F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66F3834" w14:textId="77777777" w:rsidR="00AB0FAC" w:rsidRPr="0043530B" w:rsidRDefault="00AB0FAC" w:rsidP="00AB0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CBE859" w14:textId="77777777" w:rsidR="00AB0FAC" w:rsidRPr="008E3BB6" w:rsidRDefault="00AB0FAC" w:rsidP="00AB0FA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E3BB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209D86C9" w14:textId="77777777" w:rsidR="00AB0FAC" w:rsidRPr="008E3BB6" w:rsidRDefault="00AB0FAC" w:rsidP="00AB0FA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E3BB6">
        <w:rPr>
          <w:rFonts w:ascii="Times New Roman" w:hAnsi="Times New Roman"/>
          <w:sz w:val="28"/>
          <w:szCs w:val="28"/>
        </w:rPr>
        <w:t>Грязинского муниципального района                                           Рощупкин В.Т.</w:t>
      </w:r>
    </w:p>
    <w:p w14:paraId="56488870" w14:textId="4C196AFD" w:rsidR="00AB0FAC" w:rsidRDefault="00AB0FAC" w:rsidP="00AB0FA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62A5A0F" w14:textId="77777777" w:rsidR="00BD21B4" w:rsidRPr="008E3BB6" w:rsidRDefault="00BD21B4" w:rsidP="00AB0FA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7A70C1A" w14:textId="77777777" w:rsidR="00AB0FAC" w:rsidRDefault="00AB0FAC" w:rsidP="00AB0FA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336A22E" w14:textId="77777777" w:rsidR="00AB0FAC" w:rsidRPr="00343CA1" w:rsidRDefault="00AB0FAC" w:rsidP="00AB0FAC">
      <w:pPr>
        <w:pStyle w:val="ConsPlusNormal"/>
        <w:rPr>
          <w:rFonts w:ascii="Times New Roman" w:hAnsi="Times New Roman"/>
          <w:i/>
          <w:iCs/>
          <w:sz w:val="22"/>
          <w:szCs w:val="22"/>
        </w:rPr>
      </w:pPr>
      <w:r w:rsidRPr="00343CA1">
        <w:rPr>
          <w:rFonts w:ascii="Times New Roman" w:hAnsi="Times New Roman"/>
          <w:i/>
          <w:iCs/>
          <w:sz w:val="22"/>
          <w:szCs w:val="22"/>
        </w:rPr>
        <w:t>Рязанцева М.И.</w:t>
      </w:r>
    </w:p>
    <w:p w14:paraId="61F86991" w14:textId="77777777" w:rsidR="00AB0FAC" w:rsidRDefault="00AB0FAC" w:rsidP="00AB0FAC">
      <w:pPr>
        <w:pStyle w:val="ConsPlusNormal"/>
        <w:rPr>
          <w:rFonts w:ascii="Times New Roman" w:hAnsi="Times New Roman"/>
          <w:i/>
          <w:iCs/>
          <w:sz w:val="22"/>
          <w:szCs w:val="22"/>
        </w:rPr>
      </w:pPr>
      <w:r w:rsidRPr="00343CA1">
        <w:rPr>
          <w:rFonts w:ascii="Times New Roman" w:hAnsi="Times New Roman"/>
          <w:i/>
          <w:iCs/>
          <w:sz w:val="22"/>
          <w:szCs w:val="22"/>
        </w:rPr>
        <w:t>20571</w:t>
      </w:r>
    </w:p>
    <w:p w14:paraId="11F6DBFD" w14:textId="77777777" w:rsidR="00AB0FAC" w:rsidRDefault="00AB0FAC" w:rsidP="00AB0FAC">
      <w:pPr>
        <w:pStyle w:val="ConsPlusNormal"/>
        <w:rPr>
          <w:rFonts w:ascii="Times New Roman" w:hAnsi="Times New Roman"/>
          <w:i/>
          <w:iCs/>
          <w:sz w:val="22"/>
          <w:szCs w:val="22"/>
        </w:rPr>
      </w:pPr>
    </w:p>
    <w:p w14:paraId="29153304" w14:textId="77777777" w:rsidR="009B2063" w:rsidRDefault="009B2063"/>
    <w:sectPr w:rsidR="009B2063" w:rsidSect="00773B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A5"/>
    <w:rsid w:val="00056363"/>
    <w:rsid w:val="00082DCE"/>
    <w:rsid w:val="00196496"/>
    <w:rsid w:val="002610CA"/>
    <w:rsid w:val="002F339F"/>
    <w:rsid w:val="005262A5"/>
    <w:rsid w:val="0061088C"/>
    <w:rsid w:val="00610CF0"/>
    <w:rsid w:val="00773B6F"/>
    <w:rsid w:val="008076C5"/>
    <w:rsid w:val="00990990"/>
    <w:rsid w:val="009B2063"/>
    <w:rsid w:val="00AB0FAC"/>
    <w:rsid w:val="00B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DF2D"/>
  <w15:chartTrackingRefBased/>
  <w15:docId w15:val="{9218F40F-DE65-4835-AD65-4B792DC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FA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FA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character" w:customStyle="1" w:styleId="10">
    <w:name w:val="Заголовок 1 Знак"/>
    <w:basedOn w:val="a0"/>
    <w:link w:val="1"/>
    <w:rsid w:val="00AB0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B0F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773B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102C83C21C1C39BA0CD913AC7C9AB15163326817DC23366718623FEC011A25F1071A6A53FCD303DCA70E75ECBC8D649998A9343C7E8D79j91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11</cp:revision>
  <cp:lastPrinted>2021-04-20T09:40:00Z</cp:lastPrinted>
  <dcterms:created xsi:type="dcterms:W3CDTF">2021-04-19T10:39:00Z</dcterms:created>
  <dcterms:modified xsi:type="dcterms:W3CDTF">2021-04-22T08:15:00Z</dcterms:modified>
</cp:coreProperties>
</file>