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039A" w14:textId="0F718C10" w:rsidR="001425D1" w:rsidRPr="00543DE7" w:rsidRDefault="001425D1" w:rsidP="001425D1">
      <w:pPr>
        <w:pStyle w:val="a7"/>
        <w:jc w:val="center"/>
        <w:rPr>
          <w:b/>
          <w:bCs/>
          <w:sz w:val="28"/>
          <w:szCs w:val="28"/>
        </w:rPr>
      </w:pPr>
      <w:r w:rsidRPr="00543DE7">
        <w:rPr>
          <w:b/>
          <w:bCs/>
          <w:sz w:val="28"/>
          <w:szCs w:val="28"/>
        </w:rPr>
        <w:t>О реализации антикоррупционных мер в администрации Грязинского муниципального района по итогам 202</w:t>
      </w:r>
      <w:r>
        <w:rPr>
          <w:b/>
          <w:bCs/>
          <w:sz w:val="28"/>
          <w:szCs w:val="28"/>
        </w:rPr>
        <w:t>2</w:t>
      </w:r>
      <w:r w:rsidRPr="00543DE7">
        <w:rPr>
          <w:b/>
          <w:bCs/>
          <w:sz w:val="28"/>
          <w:szCs w:val="28"/>
        </w:rPr>
        <w:t xml:space="preserve"> года.</w:t>
      </w:r>
    </w:p>
    <w:p w14:paraId="7B389493" w14:textId="77777777" w:rsidR="001425D1" w:rsidRDefault="001425D1" w:rsidP="00AE761A">
      <w:pPr>
        <w:pStyle w:val="a7"/>
        <w:ind w:left="851" w:firstLine="425"/>
        <w:jc w:val="both"/>
        <w:rPr>
          <w:sz w:val="28"/>
          <w:szCs w:val="28"/>
        </w:rPr>
      </w:pPr>
    </w:p>
    <w:p w14:paraId="014B3F8F" w14:textId="77777777" w:rsidR="001425D1" w:rsidRDefault="001425D1" w:rsidP="00AE761A">
      <w:pPr>
        <w:pStyle w:val="a7"/>
        <w:ind w:left="851" w:firstLine="425"/>
        <w:jc w:val="both"/>
        <w:rPr>
          <w:sz w:val="28"/>
          <w:szCs w:val="28"/>
        </w:rPr>
      </w:pPr>
    </w:p>
    <w:p w14:paraId="0CBBA5BA" w14:textId="686B8E9E" w:rsidR="00AE761A" w:rsidRPr="00EB0F7E" w:rsidRDefault="00AE761A" w:rsidP="00AE761A">
      <w:pPr>
        <w:pStyle w:val="a7"/>
        <w:ind w:left="851" w:firstLine="425"/>
        <w:jc w:val="both"/>
        <w:rPr>
          <w:rFonts w:eastAsia="Times New Roman CYR"/>
          <w:bCs/>
          <w:sz w:val="28"/>
          <w:szCs w:val="28"/>
        </w:rPr>
      </w:pPr>
      <w:r w:rsidRPr="00EB0F7E">
        <w:rPr>
          <w:sz w:val="28"/>
          <w:szCs w:val="28"/>
        </w:rPr>
        <w:t>Во исполнение п.1 Плана мероприятий «Совершенствование системы запретов, ограничений и обязанностей, установленных в целях противодействия коррупции в отдельных сферах деятельности» за 202</w:t>
      </w:r>
      <w:r>
        <w:rPr>
          <w:sz w:val="28"/>
          <w:szCs w:val="28"/>
        </w:rPr>
        <w:t>2</w:t>
      </w:r>
      <w:r w:rsidRPr="00EB0F7E">
        <w:rPr>
          <w:sz w:val="28"/>
          <w:szCs w:val="28"/>
        </w:rPr>
        <w:t xml:space="preserve"> год состоялось </w:t>
      </w:r>
      <w:r>
        <w:rPr>
          <w:sz w:val="28"/>
          <w:szCs w:val="28"/>
        </w:rPr>
        <w:t>5</w:t>
      </w:r>
      <w:r w:rsidRPr="00EB0F7E">
        <w:rPr>
          <w:sz w:val="28"/>
          <w:szCs w:val="28"/>
        </w:rPr>
        <w:t xml:space="preserve"> заседаний </w:t>
      </w:r>
      <w:r w:rsidRPr="00EB0F7E">
        <w:rPr>
          <w:rFonts w:eastAsia="Times New Roman CYR"/>
          <w:sz w:val="28"/>
          <w:szCs w:val="28"/>
        </w:rPr>
        <w:t xml:space="preserve">комиссии по противодействию коррупции в Грязинском муниципальном районе с </w:t>
      </w:r>
      <w:r w:rsidRPr="00EB0F7E">
        <w:rPr>
          <w:sz w:val="28"/>
          <w:szCs w:val="28"/>
        </w:rPr>
        <w:t xml:space="preserve">рассмотрением вопросов, касающихся реализации </w:t>
      </w:r>
      <w:r w:rsidRPr="00EB0F7E">
        <w:rPr>
          <w:bCs/>
          <w:sz w:val="28"/>
          <w:szCs w:val="28"/>
        </w:rPr>
        <w:t>антикоррупционных мер в администрации Грязинского муниципального района и</w:t>
      </w:r>
      <w:r w:rsidRPr="00EB0F7E">
        <w:rPr>
          <w:sz w:val="28"/>
          <w:szCs w:val="28"/>
        </w:rPr>
        <w:t xml:space="preserve"> профилактике коррупции в органах местного самоуправления. Также было проведено </w:t>
      </w:r>
      <w:r>
        <w:rPr>
          <w:sz w:val="28"/>
          <w:szCs w:val="28"/>
        </w:rPr>
        <w:t>5</w:t>
      </w:r>
      <w:r w:rsidRPr="00EB0F7E">
        <w:rPr>
          <w:sz w:val="28"/>
          <w:szCs w:val="28"/>
        </w:rPr>
        <w:t xml:space="preserve"> заседаний </w:t>
      </w:r>
      <w:r w:rsidRPr="00EB0F7E">
        <w:rPr>
          <w:rFonts w:eastAsia="Times New Roman CYR"/>
          <w:sz w:val="28"/>
          <w:szCs w:val="28"/>
        </w:rPr>
        <w:t>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  <w:r w:rsidRPr="00EB0F7E">
        <w:rPr>
          <w:sz w:val="28"/>
          <w:szCs w:val="28"/>
        </w:rPr>
        <w:t xml:space="preserve"> с рассмотрением вопросов, касающихся </w:t>
      </w:r>
      <w:r w:rsidRPr="00EB0F7E">
        <w:rPr>
          <w:rFonts w:eastAsia="Times New Roman CYR"/>
          <w:bCs/>
          <w:sz w:val="28"/>
          <w:szCs w:val="28"/>
        </w:rPr>
        <w:t xml:space="preserve">предоставления информации о заключении работодателем трудового договора с гражданином, замещавшим должность муниципальной службы в администрации Грязинского муниципального района,  и рассмотрение 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уведомления муниципального служащего администрации Грязинского муниципального района о выполнении иной оплачиваемой работы.</w:t>
      </w:r>
      <w:r>
        <w:rPr>
          <w:rFonts w:eastAsia="Times New Roman CYR"/>
          <w:bCs/>
          <w:sz w:val="28"/>
          <w:szCs w:val="28"/>
        </w:rPr>
        <w:t xml:space="preserve"> </w:t>
      </w:r>
      <w:r w:rsidRPr="00EB0F7E">
        <w:rPr>
          <w:rFonts w:eastAsia="Times New Roman CYR"/>
          <w:bCs/>
          <w:sz w:val="28"/>
          <w:szCs w:val="28"/>
        </w:rPr>
        <w:t xml:space="preserve">Протоколы соответствующих заседаний размещены на официальном сайте администрации Грязинского муниципального района в информационно – коммуникационной сети Интернет. </w:t>
      </w:r>
    </w:p>
    <w:p w14:paraId="15D18C24" w14:textId="77777777" w:rsidR="00AE761A" w:rsidRPr="00EB0F7E" w:rsidRDefault="00AE761A" w:rsidP="00AE761A">
      <w:pPr>
        <w:pStyle w:val="a7"/>
        <w:ind w:left="851" w:firstLine="425"/>
        <w:jc w:val="both"/>
        <w:rPr>
          <w:sz w:val="28"/>
          <w:szCs w:val="28"/>
        </w:rPr>
      </w:pPr>
      <w:r w:rsidRPr="00EB0F7E">
        <w:rPr>
          <w:rFonts w:eastAsia="Times New Roman CYR"/>
          <w:bCs/>
          <w:sz w:val="28"/>
          <w:szCs w:val="28"/>
        </w:rPr>
        <w:t>Во исполнение п.1.7.</w:t>
      </w:r>
      <w:r w:rsidRPr="00EB0F7E">
        <w:rPr>
          <w:sz w:val="28"/>
          <w:szCs w:val="28"/>
        </w:rPr>
        <w:t xml:space="preserve"> Плана мероприятий регулярно размещается и обновляется информация по вопросам противодействия коррупции на официальном сайте администрации Грязинского муниципального района.</w:t>
      </w:r>
    </w:p>
    <w:p w14:paraId="22FA0411" w14:textId="77777777" w:rsidR="00AE761A" w:rsidRPr="009E2368" w:rsidRDefault="00AE761A" w:rsidP="00AE761A">
      <w:pPr>
        <w:ind w:left="851"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0F7E">
        <w:rPr>
          <w:rFonts w:ascii="Times New Roman" w:hAnsi="Times New Roman" w:cs="Times New Roman"/>
          <w:spacing w:val="-1"/>
          <w:sz w:val="28"/>
          <w:szCs w:val="28"/>
        </w:rPr>
        <w:t xml:space="preserve">С целью реализации мер по повышению эффективности антикоррупционной экспертизы нормативных правовых актов и </w:t>
      </w:r>
      <w:r w:rsidRPr="00EB0F7E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(п.6 Плана мероприятий) организовано исполнение нормативных правовых актов и управленческих решений в области противодействия коррупции, созданы условия, затрудняющие возможность коррупционного поведения и обеспечивающие снижение уровня коррупции. </w:t>
      </w:r>
      <w:r w:rsidRPr="00E320C5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нормативных правовых актов (далее НПА) осуществляется в соответствии с федеральным законом от 17.07.2009 №172-ФЗ «Об антикоррупционной экспертизе нормативных правовых актов и проектов нормативных правовых актов» и постановлением администрации района от 31.11.2011 № 3182. В 2022 году в органах местного самоуправления Грязинского муниципального района принято всего 710 НПА. </w:t>
      </w:r>
    </w:p>
    <w:p w14:paraId="6C7AC27C" w14:textId="77777777" w:rsidR="00AE761A" w:rsidRPr="00A1444B" w:rsidRDefault="00AE761A" w:rsidP="00AE761A">
      <w:pPr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B0F7E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0F7E">
        <w:rPr>
          <w:rFonts w:ascii="Times New Roman" w:hAnsi="Times New Roman" w:cs="Times New Roman"/>
          <w:sz w:val="28"/>
          <w:szCs w:val="28"/>
        </w:rPr>
        <w:t xml:space="preserve"> году в администрации Грязинского муниципального района были </w:t>
      </w:r>
      <w:r w:rsidRPr="00A1444B">
        <w:rPr>
          <w:rFonts w:ascii="Times New Roman" w:hAnsi="Times New Roman" w:cs="Times New Roman"/>
          <w:sz w:val="28"/>
          <w:szCs w:val="28"/>
        </w:rPr>
        <w:t>приняты следующие документы по противодействию коррупции:</w:t>
      </w:r>
    </w:p>
    <w:p w14:paraId="3C8405BC" w14:textId="77777777" w:rsidR="00AE761A" w:rsidRDefault="00AE761A" w:rsidP="00AE761A">
      <w:pPr>
        <w:shd w:val="clear" w:color="auto" w:fill="FFFFFF"/>
        <w:ind w:left="851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A14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E2368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администрации Грязинского муниципального района от 05.04.2022 №335</w:t>
      </w:r>
      <w:r w:rsidRPr="009E2368">
        <w:rPr>
          <w:rFonts w:ascii="Times New Roman" w:hAnsi="Times New Roman" w:cs="Times New Roman"/>
          <w:sz w:val="28"/>
          <w:szCs w:val="28"/>
        </w:rPr>
        <w:t xml:space="preserve"> «</w:t>
      </w:r>
      <w:r w:rsidRPr="009E2368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О Порядке направления информации о совершении лицом, замещающим муниципальную должность или должность муниципальной службы, его супругой (супругом) и (или) несовершеннолетними детьми в течение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Pr="009E2368">
        <w:rPr>
          <w:rFonts w:ascii="Times New Roman" w:hAnsi="Times New Roman" w:cs="Times New Roman"/>
          <w:color w:val="000000"/>
          <w:kern w:val="36"/>
          <w:sz w:val="28"/>
          <w:szCs w:val="28"/>
        </w:rPr>
        <w:lastRenderedPageBreak/>
        <w:t>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отчетному периоду»;</w:t>
      </w:r>
    </w:p>
    <w:p w14:paraId="2FDCCC59" w14:textId="77777777" w:rsidR="00AE761A" w:rsidRDefault="00AE761A" w:rsidP="00AE761A">
      <w:pPr>
        <w:shd w:val="clear" w:color="auto" w:fill="FFFFFF"/>
        <w:ind w:left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- </w:t>
      </w:r>
      <w:r w:rsidRPr="009E2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администрации Грязинского муниципального района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21.12</w:t>
      </w:r>
      <w:r w:rsidRPr="009E2368">
        <w:rPr>
          <w:rFonts w:ascii="Times New Roman" w:hAnsi="Times New Roman" w:cs="Times New Roman"/>
          <w:sz w:val="28"/>
          <w:szCs w:val="28"/>
          <w:shd w:val="clear" w:color="auto" w:fill="FFFFFF"/>
        </w:rPr>
        <w:t>.2022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1528 «</w:t>
      </w:r>
      <w:r w:rsidRPr="00C829A2">
        <w:rPr>
          <w:rFonts w:ascii="Times New Roman" w:hAnsi="Times New Roman" w:cs="Times New Roman"/>
          <w:sz w:val="28"/>
          <w:szCs w:val="28"/>
        </w:rPr>
        <w:t>Об утверждении Положения о сообщении лицами, замещающими муниципальные должности, должности муниципальной службы органов местного самоуправления Грязинского муниципального района о получении подарка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9A2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9A2">
        <w:rPr>
          <w:rFonts w:ascii="Times New Roman" w:hAnsi="Times New Roman" w:cs="Times New Roman"/>
          <w:sz w:val="28"/>
          <w:szCs w:val="28"/>
        </w:rPr>
        <w:t>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4983E02" w14:textId="77777777" w:rsidR="00AE761A" w:rsidRPr="00EB0F7E" w:rsidRDefault="00AE761A" w:rsidP="00AE761A">
      <w:pPr>
        <w:spacing w:line="348" w:lineRule="atLeast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EB0F7E">
        <w:rPr>
          <w:rFonts w:ascii="Times New Roman" w:hAnsi="Times New Roman" w:cs="Times New Roman"/>
          <w:sz w:val="28"/>
          <w:szCs w:val="28"/>
        </w:rPr>
        <w:t xml:space="preserve">В соответствии с п.7 Плана мероприятий «Совершенствование мер по противодействию коррупции при осуществлении закупок товаров, работ, услуг для обеспечения государственных и муниципальных нужд, закупок, осуществляемых отдельными видами юридических лиц, а также при распоряжении государственным и муниципальным имуществом» для совершенствования системы учета муниципального имущества, всё имущество включено в реестр муниципального имущества, изменения в который утверждаются на сессии Совета депутатов Грязинского муниципального района. Неиспользуемое для муниципальных нужд имущество передано в аренду субъектам малого бизнеса, за что взымалась арендная плата по ставкам, утверждаемым сессией районного Совета депутатов. </w:t>
      </w:r>
      <w:r w:rsidRPr="00EB0F7E">
        <w:rPr>
          <w:rFonts w:ascii="Times New Roman" w:hAnsi="Times New Roman" w:cs="Times New Roman"/>
          <w:spacing w:val="-4"/>
          <w:sz w:val="28"/>
          <w:szCs w:val="28"/>
        </w:rPr>
        <w:t>Проведены мероприятия по совершенствованию системы учета муниципального имущества и оценки эффективности его использования. С целью наиболее эффективного использования сдаваемого в аренду муниципального имущества, произведен переход расчета арендной платы к рыночной стоимости, что наиболее выгодно отражает конъектуру рынка недвижимости для муниципалитета.</w:t>
      </w:r>
    </w:p>
    <w:p w14:paraId="1F8FBE1A" w14:textId="77777777" w:rsidR="00AE761A" w:rsidRPr="00EB0F7E" w:rsidRDefault="00AE761A" w:rsidP="00AE761A">
      <w:pPr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EB0F7E">
        <w:rPr>
          <w:rFonts w:ascii="Times New Roman" w:hAnsi="Times New Roman" w:cs="Times New Roman"/>
          <w:spacing w:val="-4"/>
          <w:sz w:val="28"/>
          <w:szCs w:val="28"/>
        </w:rPr>
        <w:t xml:space="preserve">Принимаются меры по совершенствованию условий, процедур и механизмов государственных и муниципальных закупок. Ведется </w:t>
      </w:r>
      <w:r w:rsidRPr="00EB0F7E">
        <w:rPr>
          <w:rFonts w:ascii="Times New Roman" w:hAnsi="Times New Roman" w:cs="Times New Roman"/>
          <w:sz w:val="28"/>
          <w:szCs w:val="28"/>
        </w:rPr>
        <w:t>контроль за размещением на Официальном сайте единой информационной системы в сфере закупок в сети Интернет на поставки товаров, выполнение работ, оказание услуг и ведением реестра контрактов. Организовано нормирование в сфере закупок с целью недопущения закупок товаров, работ, услуг для нужд муниципального образования, которые имеют избыточные потребительские свойства. Обеспечивается проведение электронных закупок как наименее коррупциогенного способа закупок.</w:t>
      </w:r>
    </w:p>
    <w:p w14:paraId="687CAA15" w14:textId="77777777" w:rsidR="00AE761A" w:rsidRPr="00AE761A" w:rsidRDefault="00AE761A" w:rsidP="00AE761A">
      <w:pPr>
        <w:ind w:left="851" w:firstLine="56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E761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Во исполнение пункта 8.2. Плана мероприятий «</w:t>
      </w:r>
      <w:r w:rsidRPr="00AE761A">
        <w:rPr>
          <w:rFonts w:ascii="Times New Roman" w:hAnsi="Times New Roman" w:cs="Times New Roman"/>
          <w:sz w:val="28"/>
          <w:szCs w:val="28"/>
        </w:rPr>
        <w:t>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</w:t>
      </w:r>
      <w:r w:rsidRPr="00AE761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» в 4 квартале 2022 года была п</w:t>
      </w:r>
      <w:r w:rsidRPr="00AE761A">
        <w:rPr>
          <w:rFonts w:ascii="Times New Roman" w:hAnsi="Times New Roman" w:cs="Times New Roman"/>
          <w:sz w:val="28"/>
          <w:szCs w:val="28"/>
        </w:rPr>
        <w:t xml:space="preserve">роанализирована практика рассмотрения обращений граждан и организаций по фактам коррупции и принятые по таким обращениям меры реагирования. Жалоб не выявлено. Обращений в органы местного самоуправления о фактах коррупции не поступало.  </w:t>
      </w:r>
    </w:p>
    <w:p w14:paraId="1195E224" w14:textId="77777777" w:rsidR="00AE761A" w:rsidRPr="00EB0F7E" w:rsidRDefault="00AE761A" w:rsidP="00AE761A">
      <w:pPr>
        <w:spacing w:line="348" w:lineRule="atLeast"/>
        <w:ind w:left="851" w:firstLine="565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AE761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Во исполнение пункта 9 Плана мероприятий «</w:t>
      </w:r>
      <w:r w:rsidRPr="00AE761A">
        <w:rPr>
          <w:rFonts w:ascii="Times New Roman" w:hAnsi="Times New Roman" w:cs="Times New Roman"/>
          <w:sz w:val="28"/>
          <w:szCs w:val="28"/>
        </w:rPr>
        <w:t>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</w:t>
      </w:r>
      <w:r w:rsidRPr="00AE761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» в администрации Грязинского муниципального района в 2022 году были организованы курсы повышения квалификации антикоррупционной направленности для 26 муниципальных служащих, в администрациях поселений Грязинского района данные курсы были организованы для 14 муниципальных служащих.  В течение отчетного года регулярно проводились с</w:t>
      </w:r>
      <w:r w:rsidRPr="00AE761A">
        <w:rPr>
          <w:rFonts w:ascii="Times New Roman" w:hAnsi="Times New Roman" w:cs="Times New Roman"/>
          <w:sz w:val="28"/>
          <w:szCs w:val="28"/>
        </w:rPr>
        <w:t xml:space="preserve">еминары с муниципальными служащими органов местного самоуправления Грязинского района по вопросам соблюдения </w:t>
      </w:r>
      <w:r w:rsidRPr="00A86046">
        <w:rPr>
          <w:rFonts w:ascii="Times New Roman" w:hAnsi="Times New Roman" w:cs="Times New Roman"/>
          <w:sz w:val="28"/>
          <w:szCs w:val="28"/>
        </w:rPr>
        <w:t>ограничений, запретов, обязанностей</w:t>
      </w:r>
      <w:r w:rsidRPr="00EB0F7E">
        <w:rPr>
          <w:rFonts w:ascii="Times New Roman" w:hAnsi="Times New Roman" w:cs="Times New Roman"/>
          <w:sz w:val="28"/>
          <w:szCs w:val="28"/>
        </w:rPr>
        <w:t xml:space="preserve">. </w:t>
      </w:r>
      <w:r w:rsidRPr="00A86046">
        <w:rPr>
          <w:rFonts w:ascii="Times New Roman" w:hAnsi="Times New Roman" w:cs="Times New Roman"/>
          <w:sz w:val="28"/>
          <w:szCs w:val="28"/>
        </w:rPr>
        <w:t>Разраб</w:t>
      </w:r>
      <w:r w:rsidRPr="00EB0F7E">
        <w:rPr>
          <w:rFonts w:ascii="Times New Roman" w:hAnsi="Times New Roman" w:cs="Times New Roman"/>
          <w:sz w:val="28"/>
          <w:szCs w:val="28"/>
        </w:rPr>
        <w:t>атывались</w:t>
      </w:r>
      <w:r w:rsidRPr="00A86046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Pr="00EB0F7E">
        <w:rPr>
          <w:rFonts w:ascii="Times New Roman" w:hAnsi="Times New Roman" w:cs="Times New Roman"/>
          <w:sz w:val="28"/>
          <w:szCs w:val="28"/>
        </w:rPr>
        <w:t>е</w:t>
      </w:r>
      <w:r w:rsidRPr="00A86046">
        <w:rPr>
          <w:rFonts w:ascii="Times New Roman" w:hAnsi="Times New Roman" w:cs="Times New Roman"/>
          <w:sz w:val="28"/>
          <w:szCs w:val="28"/>
        </w:rPr>
        <w:t xml:space="preserve"> пособи</w:t>
      </w:r>
      <w:r w:rsidRPr="00EB0F7E">
        <w:rPr>
          <w:rFonts w:ascii="Times New Roman" w:hAnsi="Times New Roman" w:cs="Times New Roman"/>
          <w:sz w:val="28"/>
          <w:szCs w:val="28"/>
        </w:rPr>
        <w:t>я</w:t>
      </w:r>
      <w:r w:rsidRPr="00A86046">
        <w:rPr>
          <w:rFonts w:ascii="Times New Roman" w:hAnsi="Times New Roman" w:cs="Times New Roman"/>
          <w:sz w:val="28"/>
          <w:szCs w:val="28"/>
        </w:rPr>
        <w:t xml:space="preserve"> для муниципальных служащих</w:t>
      </w:r>
      <w:r w:rsidRPr="00EB0F7E">
        <w:rPr>
          <w:rFonts w:ascii="Times New Roman" w:hAnsi="Times New Roman" w:cs="Times New Roman"/>
          <w:sz w:val="28"/>
          <w:szCs w:val="28"/>
        </w:rPr>
        <w:t>, о</w:t>
      </w:r>
      <w:r w:rsidRPr="00A86046">
        <w:rPr>
          <w:rFonts w:ascii="Times New Roman" w:hAnsi="Times New Roman" w:cs="Times New Roman"/>
          <w:sz w:val="28"/>
          <w:szCs w:val="28"/>
        </w:rPr>
        <w:t>существл</w:t>
      </w:r>
      <w:r w:rsidRPr="00EB0F7E">
        <w:rPr>
          <w:rFonts w:ascii="Times New Roman" w:hAnsi="Times New Roman" w:cs="Times New Roman"/>
          <w:sz w:val="28"/>
          <w:szCs w:val="28"/>
        </w:rPr>
        <w:t>ялась</w:t>
      </w:r>
      <w:r w:rsidRPr="00A86046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Pr="00EB0F7E">
        <w:rPr>
          <w:rFonts w:ascii="Times New Roman" w:hAnsi="Times New Roman" w:cs="Times New Roman"/>
          <w:sz w:val="28"/>
          <w:szCs w:val="28"/>
        </w:rPr>
        <w:t>ая</w:t>
      </w:r>
      <w:r w:rsidRPr="00A86046">
        <w:rPr>
          <w:rFonts w:ascii="Times New Roman" w:hAnsi="Times New Roman" w:cs="Times New Roman"/>
          <w:sz w:val="28"/>
          <w:szCs w:val="28"/>
        </w:rPr>
        <w:t xml:space="preserve"> помощ</w:t>
      </w:r>
      <w:r w:rsidRPr="00EB0F7E">
        <w:rPr>
          <w:rFonts w:ascii="Times New Roman" w:hAnsi="Times New Roman" w:cs="Times New Roman"/>
          <w:sz w:val="28"/>
          <w:szCs w:val="28"/>
        </w:rPr>
        <w:t>ь</w:t>
      </w:r>
      <w:r w:rsidRPr="00A86046">
        <w:rPr>
          <w:rFonts w:ascii="Times New Roman" w:hAnsi="Times New Roman" w:cs="Times New Roman"/>
          <w:sz w:val="28"/>
          <w:szCs w:val="28"/>
        </w:rPr>
        <w:t xml:space="preserve"> муниципальным служащим</w:t>
      </w:r>
      <w:r w:rsidRPr="00EB0F7E">
        <w:rPr>
          <w:rFonts w:ascii="Times New Roman" w:hAnsi="Times New Roman" w:cs="Times New Roman"/>
          <w:sz w:val="28"/>
          <w:szCs w:val="28"/>
        </w:rPr>
        <w:t>, размещались материалы по борьбе с коррупцией на информационном стенде, официальном сайте администрации Грязинского района. Ответственные лица за противодействие коррупции в администрации Грязинского района принимали участие в областном семинаре «Об актуальных вопросах применения законодательства в сфере противодействия коррупции. Разработка и реализация антикоррупционных мероприятий. Профилактика коррупции». Также было принято участие в онлайн трансляции Всероссийской интерактивной акции, приуроченной к ежегодно отмечаемому Международному дню борьбы с коррупцией. В образовательных учреждениях Грязинского района 9 декабря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0F7E">
        <w:rPr>
          <w:rFonts w:ascii="Times New Roman" w:hAnsi="Times New Roman" w:cs="Times New Roman"/>
          <w:sz w:val="28"/>
          <w:szCs w:val="28"/>
        </w:rPr>
        <w:t xml:space="preserve"> года проводился конкурс среди учащихся старших классов проводился конкурс социальной рекламы «Стоп, коррупция».</w:t>
      </w:r>
    </w:p>
    <w:p w14:paraId="3E1131E1" w14:textId="77777777" w:rsidR="00AE761A" w:rsidRDefault="00AE761A" w:rsidP="00AE761A">
      <w:pPr>
        <w:pStyle w:val="a7"/>
        <w:ind w:left="851" w:firstLine="565"/>
        <w:jc w:val="both"/>
        <w:rPr>
          <w:sz w:val="28"/>
          <w:szCs w:val="28"/>
        </w:rPr>
      </w:pPr>
      <w:r w:rsidRPr="00164F03">
        <w:rPr>
          <w:sz w:val="28"/>
          <w:szCs w:val="28"/>
        </w:rPr>
        <w:t xml:space="preserve">По итогам декларационной кампании за 2021 год, в соответствии с </w:t>
      </w:r>
      <w:r w:rsidRPr="00164F03">
        <w:rPr>
          <w:iCs/>
          <w:sz w:val="28"/>
          <w:szCs w:val="28"/>
        </w:rPr>
        <w:t xml:space="preserve">решением Совета депутатов Грязинского муниципального района от 24.12.2013 №36 и постановлением администрации Грязинского муниципального района от 14.01.2014 № 49, осуществлено </w:t>
      </w:r>
      <w:r w:rsidRPr="00164F03">
        <w:rPr>
          <w:sz w:val="28"/>
          <w:szCs w:val="28"/>
        </w:rPr>
        <w:t>размещение данных сведений во второй декаде мая текущего года в сети Интернет на официальном сайте администрации района в подразделе «Противодействие коррупции».</w:t>
      </w:r>
      <w:r>
        <w:rPr>
          <w:sz w:val="28"/>
          <w:szCs w:val="28"/>
        </w:rPr>
        <w:t xml:space="preserve"> Кроме того, опубликованы сведения по 18 главам ОМСУ и 49 депутатам Грязинского муниципального района.</w:t>
      </w:r>
    </w:p>
    <w:tbl>
      <w:tblPr>
        <w:tblStyle w:val="a5"/>
        <w:tblW w:w="9351" w:type="dxa"/>
        <w:tblInd w:w="802" w:type="dxa"/>
        <w:tblLayout w:type="fixed"/>
        <w:tblLook w:val="04A0" w:firstRow="1" w:lastRow="0" w:firstColumn="1" w:lastColumn="0" w:noHBand="0" w:noVBand="1"/>
      </w:tblPr>
      <w:tblGrid>
        <w:gridCol w:w="1086"/>
        <w:gridCol w:w="894"/>
        <w:gridCol w:w="850"/>
        <w:gridCol w:w="993"/>
        <w:gridCol w:w="850"/>
        <w:gridCol w:w="992"/>
        <w:gridCol w:w="993"/>
        <w:gridCol w:w="850"/>
        <w:gridCol w:w="851"/>
        <w:gridCol w:w="992"/>
      </w:tblGrid>
      <w:tr w:rsidR="00AE761A" w:rsidRPr="007D5E63" w14:paraId="2280B005" w14:textId="77777777" w:rsidTr="00752BBD">
        <w:tc>
          <w:tcPr>
            <w:tcW w:w="10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B3646C" w14:textId="77777777" w:rsidR="00AE761A" w:rsidRPr="007D5E63" w:rsidRDefault="00AE761A" w:rsidP="00752BBD">
            <w:pPr>
              <w:pStyle w:val="a7"/>
            </w:pPr>
          </w:p>
        </w:tc>
        <w:tc>
          <w:tcPr>
            <w:tcW w:w="174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205B59" w14:textId="77777777" w:rsidR="00AE761A" w:rsidRDefault="00AE761A" w:rsidP="00752BBD">
            <w:pPr>
              <w:pStyle w:val="a7"/>
              <w:jc w:val="center"/>
            </w:pPr>
            <w:r w:rsidRPr="007D5E63">
              <w:t xml:space="preserve">ОМСУ </w:t>
            </w:r>
          </w:p>
          <w:p w14:paraId="315D568D" w14:textId="77777777" w:rsidR="00AE761A" w:rsidRPr="007D5E63" w:rsidRDefault="00AE761A" w:rsidP="00752BBD">
            <w:pPr>
              <w:pStyle w:val="a7"/>
              <w:jc w:val="center"/>
            </w:pPr>
            <w:r w:rsidRPr="007D5E63">
              <w:t>района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4CE244E" w14:textId="77777777" w:rsidR="00AE761A" w:rsidRDefault="00AE761A" w:rsidP="00752BBD">
            <w:pPr>
              <w:pStyle w:val="a7"/>
              <w:jc w:val="center"/>
            </w:pPr>
            <w:r w:rsidRPr="007D5E63">
              <w:t xml:space="preserve">ОМСУ </w:t>
            </w:r>
          </w:p>
          <w:p w14:paraId="5353B04F" w14:textId="77777777" w:rsidR="00AE761A" w:rsidRPr="007D5E63" w:rsidRDefault="00AE761A" w:rsidP="00752BBD">
            <w:pPr>
              <w:pStyle w:val="a7"/>
              <w:jc w:val="center"/>
            </w:pPr>
            <w:r w:rsidRPr="007D5E63">
              <w:t>поселений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9F96B9" w14:textId="77777777" w:rsidR="00AE761A" w:rsidRDefault="00AE761A" w:rsidP="00752BBD">
            <w:pPr>
              <w:pStyle w:val="a7"/>
              <w:jc w:val="center"/>
            </w:pPr>
            <w:r>
              <w:t xml:space="preserve">Руководители </w:t>
            </w:r>
          </w:p>
          <w:p w14:paraId="216610C0" w14:textId="77777777" w:rsidR="00AE761A" w:rsidRPr="007D5E63" w:rsidRDefault="00AE761A" w:rsidP="00752BBD">
            <w:pPr>
              <w:pStyle w:val="a7"/>
              <w:jc w:val="center"/>
            </w:pPr>
            <w:r>
              <w:t>в районе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9D4B8C" w14:textId="77777777" w:rsidR="00AE761A" w:rsidRPr="007D5E63" w:rsidRDefault="00AE761A" w:rsidP="00752BBD">
            <w:pPr>
              <w:pStyle w:val="a7"/>
              <w:jc w:val="center"/>
            </w:pPr>
            <w:r>
              <w:t>Руководители в поселениях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6823BC" w14:textId="77777777" w:rsidR="00AE761A" w:rsidRDefault="00AE761A" w:rsidP="00752BBD">
            <w:pPr>
              <w:pStyle w:val="a7"/>
              <w:ind w:left="-98" w:right="-107"/>
              <w:jc w:val="center"/>
            </w:pPr>
          </w:p>
          <w:p w14:paraId="4A2FB006" w14:textId="77777777" w:rsidR="00AE761A" w:rsidRDefault="00AE761A" w:rsidP="00752BBD">
            <w:pPr>
              <w:pStyle w:val="a7"/>
              <w:ind w:left="-98" w:right="-107"/>
              <w:jc w:val="center"/>
            </w:pPr>
            <w:r>
              <w:t>Итого</w:t>
            </w:r>
          </w:p>
        </w:tc>
      </w:tr>
      <w:tr w:rsidR="00AE761A" w:rsidRPr="007D5E63" w14:paraId="5F9E6A13" w14:textId="77777777" w:rsidTr="00752BBD">
        <w:tc>
          <w:tcPr>
            <w:tcW w:w="10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ED817D" w14:textId="77777777" w:rsidR="00AE761A" w:rsidRPr="007D5E63" w:rsidRDefault="00AE761A" w:rsidP="00752BBD">
            <w:pPr>
              <w:pStyle w:val="a7"/>
            </w:pPr>
          </w:p>
        </w:tc>
        <w:tc>
          <w:tcPr>
            <w:tcW w:w="894" w:type="dxa"/>
            <w:tcBorders>
              <w:left w:val="single" w:sz="18" w:space="0" w:color="auto"/>
              <w:bottom w:val="single" w:sz="18" w:space="0" w:color="auto"/>
            </w:tcBorders>
          </w:tcPr>
          <w:p w14:paraId="5B8D71CC" w14:textId="77777777" w:rsidR="00AE761A" w:rsidRPr="00E120A7" w:rsidRDefault="00AE761A" w:rsidP="00752BBD">
            <w:pPr>
              <w:pStyle w:val="a7"/>
              <w:ind w:left="-62" w:right="-103"/>
              <w:jc w:val="center"/>
            </w:pPr>
            <w:r w:rsidRPr="00E120A7">
              <w:t>Всего по штату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14:paraId="5C5393B2" w14:textId="77777777" w:rsidR="00AE761A" w:rsidRPr="00E120A7" w:rsidRDefault="00AE761A" w:rsidP="00752BBD">
            <w:pPr>
              <w:pStyle w:val="a7"/>
              <w:ind w:left="-115" w:right="-103"/>
              <w:jc w:val="center"/>
            </w:pPr>
            <w:r w:rsidRPr="00E120A7">
              <w:t>Сдано справок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</w:tcPr>
          <w:p w14:paraId="0D5605C9" w14:textId="77777777" w:rsidR="00AE761A" w:rsidRPr="00E120A7" w:rsidRDefault="00AE761A" w:rsidP="00752BBD">
            <w:pPr>
              <w:pStyle w:val="a7"/>
              <w:ind w:right="-103"/>
              <w:jc w:val="center"/>
            </w:pPr>
            <w:r w:rsidRPr="00E120A7">
              <w:t>Всего по штату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14:paraId="382895A2" w14:textId="77777777" w:rsidR="00AE761A" w:rsidRPr="00E120A7" w:rsidRDefault="00AE761A" w:rsidP="00752BBD">
            <w:pPr>
              <w:pStyle w:val="a7"/>
              <w:ind w:left="-95" w:right="-103" w:hanging="95"/>
              <w:jc w:val="center"/>
            </w:pPr>
            <w:r w:rsidRPr="00E120A7">
              <w:t>Сдано справок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14:paraId="080148BD" w14:textId="77777777" w:rsidR="00AE761A" w:rsidRPr="00E120A7" w:rsidRDefault="00AE761A" w:rsidP="00752BBD">
            <w:pPr>
              <w:pStyle w:val="a7"/>
              <w:ind w:right="-103"/>
              <w:jc w:val="center"/>
            </w:pPr>
            <w:r w:rsidRPr="00E120A7">
              <w:t>Всего по штату</w:t>
            </w: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</w:tcPr>
          <w:p w14:paraId="345028D1" w14:textId="77777777" w:rsidR="00AE761A" w:rsidRPr="00E120A7" w:rsidRDefault="00AE761A" w:rsidP="00752BBD">
            <w:pPr>
              <w:pStyle w:val="a7"/>
              <w:ind w:left="-115" w:right="-103" w:hanging="115"/>
              <w:jc w:val="center"/>
            </w:pPr>
            <w:r w:rsidRPr="00E120A7">
              <w:t>Сдано справок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14:paraId="023AAF93" w14:textId="77777777" w:rsidR="00AE761A" w:rsidRPr="00E120A7" w:rsidRDefault="00AE761A" w:rsidP="00752BBD">
            <w:pPr>
              <w:pStyle w:val="a7"/>
              <w:ind w:left="-115" w:right="-103"/>
              <w:jc w:val="center"/>
            </w:pPr>
            <w:r w:rsidRPr="00E120A7">
              <w:t>Всего по штату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14:paraId="206E3F1F" w14:textId="77777777" w:rsidR="00AE761A" w:rsidRPr="00E120A7" w:rsidRDefault="00AE761A" w:rsidP="00752BBD">
            <w:pPr>
              <w:pStyle w:val="a7"/>
              <w:ind w:left="-256" w:right="-118"/>
              <w:jc w:val="center"/>
            </w:pPr>
            <w:r w:rsidRPr="00E120A7">
              <w:t>Сдано справок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83BE4" w14:textId="77777777" w:rsidR="00AE761A" w:rsidRDefault="00AE761A" w:rsidP="00752BBD">
            <w:pPr>
              <w:pStyle w:val="a7"/>
              <w:ind w:left="-256" w:right="-118"/>
              <w:jc w:val="center"/>
            </w:pPr>
          </w:p>
        </w:tc>
      </w:tr>
      <w:tr w:rsidR="00AE761A" w:rsidRPr="007D5E63" w14:paraId="5DA66944" w14:textId="77777777" w:rsidTr="00752BBD">
        <w:tc>
          <w:tcPr>
            <w:tcW w:w="10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584958" w14:textId="77777777" w:rsidR="00AE761A" w:rsidRPr="007D5E63" w:rsidRDefault="00AE761A" w:rsidP="00752BBD">
            <w:pPr>
              <w:pStyle w:val="a7"/>
            </w:pPr>
            <w:r w:rsidRPr="007D5E63">
              <w:t>Доходы</w:t>
            </w:r>
          </w:p>
        </w:tc>
        <w:tc>
          <w:tcPr>
            <w:tcW w:w="89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502AB21" w14:textId="77777777" w:rsidR="00AE761A" w:rsidRPr="007F3FC2" w:rsidRDefault="00AE761A" w:rsidP="00752BBD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26BFBFD" w14:textId="77777777" w:rsidR="00AE761A" w:rsidRPr="007F3FC2" w:rsidRDefault="00AE761A" w:rsidP="00752BBD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3AEDB12" w14:textId="77777777" w:rsidR="00AE761A" w:rsidRPr="007F3FC2" w:rsidRDefault="00AE761A" w:rsidP="00752BBD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6172A4B" w14:textId="77777777" w:rsidR="00AE761A" w:rsidRPr="007F3FC2" w:rsidRDefault="00AE761A" w:rsidP="00752BBD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1BE3054" w14:textId="77777777" w:rsidR="00AE761A" w:rsidRPr="007F3FC2" w:rsidRDefault="00AE761A" w:rsidP="00752BBD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850B904" w14:textId="77777777" w:rsidR="00AE761A" w:rsidRPr="007F3FC2" w:rsidRDefault="00AE761A" w:rsidP="00752BBD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BD6B8A0" w14:textId="77777777" w:rsidR="00AE761A" w:rsidRPr="007F3FC2" w:rsidRDefault="00AE761A" w:rsidP="00752BBD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775BAB9" w14:textId="77777777" w:rsidR="00AE761A" w:rsidRPr="007F3FC2" w:rsidRDefault="00AE761A" w:rsidP="00752BBD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14:paraId="5A893AEC" w14:textId="77777777" w:rsidR="00AE761A" w:rsidRDefault="00AE761A" w:rsidP="00752BBD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211</w:t>
            </w:r>
          </w:p>
        </w:tc>
      </w:tr>
      <w:tr w:rsidR="00AE761A" w:rsidRPr="007D5E63" w14:paraId="27B14BCE" w14:textId="77777777" w:rsidTr="00752BBD">
        <w:tc>
          <w:tcPr>
            <w:tcW w:w="10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21475E" w14:textId="77777777" w:rsidR="00AE761A" w:rsidRPr="007D5E63" w:rsidRDefault="00AE761A" w:rsidP="00752BBD">
            <w:pPr>
              <w:pStyle w:val="a7"/>
            </w:pPr>
            <w:r w:rsidRPr="007D5E63">
              <w:t>Расходы</w:t>
            </w:r>
          </w:p>
        </w:tc>
        <w:tc>
          <w:tcPr>
            <w:tcW w:w="89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BBBD00B" w14:textId="77777777" w:rsidR="00AE761A" w:rsidRPr="007F3FC2" w:rsidRDefault="00AE761A" w:rsidP="00752BBD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F29093F" w14:textId="77777777" w:rsidR="00AE761A" w:rsidRPr="007F3FC2" w:rsidRDefault="00AE761A" w:rsidP="00752BBD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45461CC" w14:textId="77777777" w:rsidR="00AE761A" w:rsidRPr="007F3FC2" w:rsidRDefault="00AE761A" w:rsidP="00752BBD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4389385" w14:textId="77777777" w:rsidR="00AE761A" w:rsidRPr="007F3FC2" w:rsidRDefault="00AE761A" w:rsidP="00752BBD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98028F0" w14:textId="77777777" w:rsidR="00AE761A" w:rsidRPr="007F3FC2" w:rsidRDefault="00AE761A" w:rsidP="00752BBD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4AF4DF0" w14:textId="77777777" w:rsidR="00AE761A" w:rsidRPr="007F3FC2" w:rsidRDefault="00AE761A" w:rsidP="00752BBD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44DC65B" w14:textId="77777777" w:rsidR="00AE761A" w:rsidRPr="007F3FC2" w:rsidRDefault="00AE761A" w:rsidP="00752BBD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6BF668C" w14:textId="77777777" w:rsidR="00AE761A" w:rsidRPr="007F3FC2" w:rsidRDefault="00AE761A" w:rsidP="00752BBD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14:paraId="27CE12BB" w14:textId="77777777" w:rsidR="00AE761A" w:rsidRDefault="00AE761A" w:rsidP="00752BBD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14:paraId="57B5D655" w14:textId="77777777" w:rsidR="00AE761A" w:rsidRDefault="00AE761A" w:rsidP="00AE761A">
      <w:pPr>
        <w:pStyle w:val="a7"/>
        <w:ind w:left="851" w:firstLine="565"/>
        <w:jc w:val="both"/>
        <w:rPr>
          <w:sz w:val="28"/>
          <w:szCs w:val="28"/>
        </w:rPr>
      </w:pPr>
    </w:p>
    <w:p w14:paraId="75EC5311" w14:textId="77777777" w:rsidR="00AE761A" w:rsidRPr="00EB0F7E" w:rsidRDefault="00AE761A" w:rsidP="00AE761A">
      <w:pPr>
        <w:pStyle w:val="a7"/>
        <w:ind w:left="851" w:firstLine="565"/>
        <w:jc w:val="both"/>
        <w:rPr>
          <w:sz w:val="28"/>
          <w:szCs w:val="28"/>
        </w:rPr>
      </w:pPr>
      <w:r w:rsidRPr="00EB0F7E">
        <w:rPr>
          <w:sz w:val="28"/>
          <w:szCs w:val="28"/>
        </w:rPr>
        <w:t xml:space="preserve">В </w:t>
      </w:r>
      <w:r>
        <w:rPr>
          <w:sz w:val="28"/>
          <w:szCs w:val="28"/>
        </w:rPr>
        <w:t>отчетном периоде</w:t>
      </w:r>
      <w:r w:rsidRPr="00EB0F7E">
        <w:rPr>
          <w:sz w:val="28"/>
          <w:szCs w:val="28"/>
        </w:rPr>
        <w:t xml:space="preserve"> осуществлялась проверка достоверности и полноты сведений, предоставляемых </w:t>
      </w:r>
      <w:r>
        <w:rPr>
          <w:sz w:val="28"/>
          <w:szCs w:val="28"/>
        </w:rPr>
        <w:t>6</w:t>
      </w:r>
      <w:r w:rsidRPr="00EB0F7E">
        <w:rPr>
          <w:sz w:val="28"/>
          <w:szCs w:val="28"/>
        </w:rPr>
        <w:t xml:space="preserve"> кандидатами, претендующими на замещение муниципальных должностей района</w:t>
      </w:r>
      <w:r>
        <w:rPr>
          <w:sz w:val="28"/>
          <w:szCs w:val="28"/>
        </w:rPr>
        <w:t>,</w:t>
      </w:r>
      <w:r w:rsidRPr="00EB0F7E">
        <w:rPr>
          <w:sz w:val="28"/>
          <w:szCs w:val="28"/>
        </w:rPr>
        <w:t xml:space="preserve"> а также их уведомлений о принадлежащим им, их супругам и несовершеннолетним детям цифровых финансовых активов, цифровых правах.</w:t>
      </w:r>
    </w:p>
    <w:p w14:paraId="063BAB5D" w14:textId="77777777" w:rsidR="00AE761A" w:rsidRPr="00EB0F7E" w:rsidRDefault="00AE761A" w:rsidP="00AE761A">
      <w:pPr>
        <w:ind w:left="851" w:right="-1" w:firstLine="565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B0F7E">
        <w:rPr>
          <w:rFonts w:ascii="Times New Roman" w:hAnsi="Times New Roman" w:cs="Times New Roman"/>
          <w:spacing w:val="-4"/>
          <w:sz w:val="28"/>
          <w:szCs w:val="28"/>
        </w:rPr>
        <w:lastRenderedPageBreak/>
        <w:t>Для эффективности проводимых мероприятий по борьбе с коррупцией администрация Грязинского муниципального района тесно взаимодействует с органами местного самоуправления поселений района. Регулярно оказывается консультативная помощь по вопросам, связанным с применением на практике требований к служебному поведению и общих принципов служебного поведения муниципальных служащих. В ноябре 202</w:t>
      </w: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EB0F7E">
        <w:rPr>
          <w:rFonts w:ascii="Times New Roman" w:hAnsi="Times New Roman" w:cs="Times New Roman"/>
          <w:spacing w:val="-4"/>
          <w:sz w:val="28"/>
          <w:szCs w:val="28"/>
        </w:rPr>
        <w:t xml:space="preserve"> года была организована проверка администраций сельских поселений по исполнению антикоррупционного законодательства в рамках оказания методической помощи. Выявленные нарушения было рекомендовано устранить до конца 202</w:t>
      </w: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EB0F7E">
        <w:rPr>
          <w:rFonts w:ascii="Times New Roman" w:hAnsi="Times New Roman" w:cs="Times New Roman"/>
          <w:spacing w:val="-4"/>
          <w:sz w:val="28"/>
          <w:szCs w:val="28"/>
        </w:rPr>
        <w:t xml:space="preserve"> года.</w:t>
      </w:r>
    </w:p>
    <w:p w14:paraId="3A29CFC0" w14:textId="77777777" w:rsidR="00AE761A" w:rsidRPr="008A6FE5" w:rsidRDefault="00AE761A" w:rsidP="00AE761A">
      <w:pPr>
        <w:pStyle w:val="ConsPlusTitle"/>
        <w:widowControl/>
        <w:ind w:left="851" w:right="-14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113BEBB" w14:textId="77777777" w:rsidR="00AE761A" w:rsidRDefault="00AE761A" w:rsidP="00AE761A">
      <w:pPr>
        <w:ind w:left="851" w:right="-144"/>
        <w:jc w:val="both"/>
        <w:rPr>
          <w:rFonts w:ascii="Times New Roman" w:hAnsi="Times New Roman" w:cs="Times New Roman"/>
          <w:sz w:val="28"/>
          <w:szCs w:val="28"/>
        </w:rPr>
      </w:pPr>
      <w:r w:rsidRPr="009D3EF0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E761A" w:rsidSect="00C07577">
      <w:pgSz w:w="11906" w:h="16838"/>
      <w:pgMar w:top="568" w:right="849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1F"/>
    <w:rsid w:val="001425D1"/>
    <w:rsid w:val="001B2E1F"/>
    <w:rsid w:val="003623FB"/>
    <w:rsid w:val="00AE761A"/>
    <w:rsid w:val="00F45262"/>
    <w:rsid w:val="00F4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A311"/>
  <w15:chartTrackingRefBased/>
  <w15:docId w15:val="{48919349-6401-4C38-9256-93DCC0C1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61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61A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E761A"/>
    <w:rPr>
      <w:rFonts w:ascii="Calibri" w:eastAsia="Times New Roman" w:hAnsi="Calibri" w:cs="Calibri"/>
      <w:sz w:val="28"/>
      <w:szCs w:val="20"/>
      <w:lang w:eastAsia="ru-RU"/>
    </w:rPr>
  </w:style>
  <w:style w:type="table" w:styleId="a5">
    <w:name w:val="Table Grid"/>
    <w:basedOn w:val="a1"/>
    <w:uiPriority w:val="59"/>
    <w:rsid w:val="00AE7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E761A"/>
    <w:rPr>
      <w:color w:val="0000FF"/>
      <w:u w:val="single"/>
    </w:rPr>
  </w:style>
  <w:style w:type="paragraph" w:styleId="a7">
    <w:name w:val="No Spacing"/>
    <w:uiPriority w:val="1"/>
    <w:qFormat/>
    <w:rsid w:val="00AE7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761A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1346</Words>
  <Characters>7678</Characters>
  <Application>Microsoft Office Word</Application>
  <DocSecurity>0</DocSecurity>
  <Lines>63</Lines>
  <Paragraphs>18</Paragraphs>
  <ScaleCrop>false</ScaleCrop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Марина Ивановна</dc:creator>
  <cp:keywords/>
  <dc:description/>
  <cp:lastModifiedBy>Рязанцева Марина Ивановна</cp:lastModifiedBy>
  <cp:revision>3</cp:revision>
  <dcterms:created xsi:type="dcterms:W3CDTF">2023-01-12T12:52:00Z</dcterms:created>
  <dcterms:modified xsi:type="dcterms:W3CDTF">2023-01-13T06:00:00Z</dcterms:modified>
</cp:coreProperties>
</file>