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FE7" w14:textId="30781643" w:rsidR="00E52177" w:rsidRPr="00703F02" w:rsidRDefault="00EB5C65" w:rsidP="00703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F02">
        <w:rPr>
          <w:rFonts w:ascii="Times New Roman" w:hAnsi="Times New Roman"/>
          <w:b/>
          <w:bCs/>
          <w:sz w:val="28"/>
          <w:szCs w:val="28"/>
        </w:rPr>
        <w:t>О реализации антикоррупционных мер в администрации Грязинского муниципального района по итогам 1 квартала 202</w:t>
      </w:r>
      <w:r w:rsidR="00EE1EF1" w:rsidRPr="00703F02">
        <w:rPr>
          <w:rFonts w:ascii="Times New Roman" w:hAnsi="Times New Roman"/>
          <w:b/>
          <w:bCs/>
          <w:sz w:val="28"/>
          <w:szCs w:val="28"/>
        </w:rPr>
        <w:t>3</w:t>
      </w:r>
      <w:r w:rsidRPr="00703F02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52177" w:rsidRPr="00703F02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6E7D889" w14:textId="77777777" w:rsidR="00D14780" w:rsidRPr="00164F03" w:rsidRDefault="00D14780" w:rsidP="00D147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140C2DF7" w:rsidR="00AE447B" w:rsidRPr="00164F03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D4590A5" w14:textId="5A49E5B0" w:rsidR="00D14780" w:rsidRPr="00164F03" w:rsidRDefault="00D14780" w:rsidP="00D14780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1 квартал 202</w:t>
      </w:r>
      <w:r w:rsidR="006F431A">
        <w:rPr>
          <w:rFonts w:ascii="Times New Roman" w:hAnsi="Times New Roman"/>
          <w:sz w:val="28"/>
          <w:szCs w:val="28"/>
        </w:rPr>
        <w:t>3</w:t>
      </w:r>
      <w:r w:rsidRPr="00164F03">
        <w:rPr>
          <w:rFonts w:ascii="Times New Roman" w:hAnsi="Times New Roman"/>
          <w:sz w:val="28"/>
          <w:szCs w:val="28"/>
        </w:rPr>
        <w:t xml:space="preserve">2 года состоялось </w:t>
      </w:r>
      <w:r w:rsidR="006F431A">
        <w:rPr>
          <w:rFonts w:ascii="Times New Roman" w:hAnsi="Times New Roman"/>
          <w:sz w:val="28"/>
          <w:szCs w:val="28"/>
        </w:rPr>
        <w:t>1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6F431A">
        <w:rPr>
          <w:rFonts w:ascii="Times New Roman" w:hAnsi="Times New Roman"/>
          <w:sz w:val="28"/>
          <w:szCs w:val="28"/>
        </w:rPr>
        <w:t>е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>антикоррупционных мер в администрации Грязинского муниципального района по итогам 202</w:t>
      </w:r>
      <w:r w:rsidR="006F431A">
        <w:rPr>
          <w:rFonts w:ascii="Times New Roman" w:hAnsi="Times New Roman"/>
          <w:bCs/>
          <w:sz w:val="28"/>
          <w:szCs w:val="28"/>
        </w:rPr>
        <w:t>2</w:t>
      </w:r>
      <w:r w:rsidRPr="00164F03">
        <w:rPr>
          <w:rFonts w:ascii="Times New Roman" w:hAnsi="Times New Roman"/>
          <w:bCs/>
          <w:sz w:val="28"/>
          <w:szCs w:val="28"/>
        </w:rPr>
        <w:t xml:space="preserve"> года и</w:t>
      </w:r>
      <w:r w:rsidRPr="00164F03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самоуправления. Также было проведено </w:t>
      </w:r>
      <w:r w:rsidR="006F431A">
        <w:rPr>
          <w:rFonts w:ascii="Times New Roman" w:hAnsi="Times New Roman"/>
          <w:sz w:val="28"/>
          <w:szCs w:val="28"/>
        </w:rPr>
        <w:t>2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6F431A"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.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 Протокол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соответствующ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их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заседани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й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размещен</w:t>
      </w:r>
      <w:r w:rsidR="006F431A">
        <w:rPr>
          <w:rFonts w:ascii="Times New Roman" w:eastAsia="Times New Roman CYR" w:hAnsi="Times New Roman"/>
          <w:bCs/>
          <w:sz w:val="28"/>
          <w:szCs w:val="28"/>
        </w:rPr>
        <w:t>ы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на официальном сайте администрации Грязинского муниципального района в информационно – коммуникационной сети Интернет. </w:t>
      </w:r>
    </w:p>
    <w:p w14:paraId="3F4AE9D0" w14:textId="77777777" w:rsidR="002C0ABC" w:rsidRPr="00164F03" w:rsidRDefault="00FB084A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В</w:t>
      </w:r>
      <w:r w:rsidR="00AE447B" w:rsidRPr="00164F03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Грязинского муниципального района (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характера», от 27.02.2013 № 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 </w:t>
      </w:r>
      <w:r w:rsidR="00AE447B" w:rsidRPr="00164F03">
        <w:rPr>
          <w:rFonts w:ascii="Times New Roman" w:hAnsi="Times New Roman"/>
          <w:iCs/>
          <w:sz w:val="28"/>
          <w:szCs w:val="28"/>
        </w:rPr>
        <w:lastRenderedPageBreak/>
        <w:t>Трудового кодекса Российской Федерации»</w:t>
      </w:r>
      <w:r w:rsidR="00AE447B" w:rsidRPr="00164F03">
        <w:rPr>
          <w:rFonts w:ascii="Times New Roman" w:hAnsi="Times New Roman"/>
          <w:sz w:val="28"/>
          <w:szCs w:val="28"/>
        </w:rPr>
        <w:t xml:space="preserve">, 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="00AE447B"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hAnsi="Times New Roman"/>
          <w:sz w:val="28"/>
          <w:szCs w:val="28"/>
        </w:rPr>
        <w:t>в администрации Грязинского муниципального района</w:t>
      </w:r>
      <w:r w:rsidR="002C0ABC" w:rsidRPr="00164F03">
        <w:rPr>
          <w:rFonts w:ascii="Times New Roman" w:hAnsi="Times New Roman"/>
          <w:sz w:val="28"/>
          <w:szCs w:val="28"/>
        </w:rPr>
        <w:t xml:space="preserve"> ведется</w:t>
      </w:r>
      <w:r w:rsidR="00AE447B" w:rsidRPr="00164F03">
        <w:rPr>
          <w:rFonts w:ascii="Times New Roman" w:hAnsi="Times New Roman"/>
          <w:sz w:val="28"/>
          <w:szCs w:val="28"/>
        </w:rPr>
        <w:t xml:space="preserve">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</w:t>
      </w:r>
      <w:r w:rsidR="002C0ABC" w:rsidRPr="00164F03">
        <w:rPr>
          <w:rFonts w:ascii="Times New Roman" w:hAnsi="Times New Roman"/>
          <w:sz w:val="28"/>
          <w:szCs w:val="28"/>
        </w:rPr>
        <w:t xml:space="preserve"> </w:t>
      </w:r>
    </w:p>
    <w:p w14:paraId="30238240" w14:textId="51521645" w:rsidR="00AE447B" w:rsidRPr="00164F03" w:rsidRDefault="002C0ABC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По итогам</w:t>
      </w:r>
      <w:r w:rsidR="00AE447B" w:rsidRPr="00164F03">
        <w:rPr>
          <w:rFonts w:ascii="Times New Roman" w:hAnsi="Times New Roman"/>
          <w:sz w:val="28"/>
          <w:szCs w:val="28"/>
        </w:rPr>
        <w:t xml:space="preserve"> декларационной кампании за 202</w:t>
      </w:r>
      <w:r w:rsidR="00553131">
        <w:rPr>
          <w:rFonts w:ascii="Times New Roman" w:hAnsi="Times New Roman"/>
          <w:sz w:val="28"/>
          <w:szCs w:val="28"/>
        </w:rPr>
        <w:t>2</w:t>
      </w:r>
      <w:r w:rsidR="00AE447B" w:rsidRPr="00164F03">
        <w:rPr>
          <w:rFonts w:ascii="Times New Roman" w:hAnsi="Times New Roman"/>
          <w:sz w:val="28"/>
          <w:szCs w:val="28"/>
        </w:rPr>
        <w:t xml:space="preserve"> год</w:t>
      </w:r>
      <w:r w:rsidRPr="00164F03">
        <w:rPr>
          <w:rFonts w:ascii="Times New Roman" w:hAnsi="Times New Roman"/>
          <w:sz w:val="28"/>
          <w:szCs w:val="28"/>
        </w:rPr>
        <w:t xml:space="preserve">, в </w:t>
      </w:r>
      <w:r w:rsidR="00AE447B" w:rsidRPr="00164F03">
        <w:rPr>
          <w:rFonts w:ascii="Times New Roman" w:hAnsi="Times New Roman"/>
          <w:sz w:val="28"/>
          <w:szCs w:val="28"/>
        </w:rPr>
        <w:t xml:space="preserve">соответствии с </w:t>
      </w:r>
      <w:r w:rsidR="00AE447B" w:rsidRPr="00164F03">
        <w:rPr>
          <w:rFonts w:ascii="Times New Roman" w:hAnsi="Times New Roman"/>
          <w:iCs/>
          <w:sz w:val="28"/>
          <w:szCs w:val="28"/>
        </w:rPr>
        <w:t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</w:t>
      </w:r>
      <w:r w:rsidRPr="00164F03">
        <w:rPr>
          <w:rFonts w:ascii="Times New Roman" w:hAnsi="Times New Roman"/>
          <w:iCs/>
          <w:sz w:val="28"/>
          <w:szCs w:val="28"/>
        </w:rPr>
        <w:t>,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 </w:t>
      </w:r>
      <w:r w:rsidRPr="00164F03">
        <w:rPr>
          <w:rFonts w:ascii="Times New Roman" w:hAnsi="Times New Roman"/>
          <w:iCs/>
          <w:sz w:val="28"/>
          <w:szCs w:val="28"/>
        </w:rPr>
        <w:t xml:space="preserve">будет осуществлено </w:t>
      </w:r>
      <w:r w:rsidR="00AE447B" w:rsidRPr="00164F03">
        <w:rPr>
          <w:rFonts w:ascii="Times New Roman" w:hAnsi="Times New Roman"/>
          <w:sz w:val="28"/>
          <w:szCs w:val="28"/>
        </w:rPr>
        <w:t xml:space="preserve">размещение данных сведений </w:t>
      </w:r>
      <w:r w:rsidRPr="00164F03">
        <w:rPr>
          <w:rFonts w:ascii="Times New Roman" w:hAnsi="Times New Roman"/>
          <w:sz w:val="28"/>
          <w:szCs w:val="28"/>
        </w:rPr>
        <w:t xml:space="preserve">во второй декаде мая текущего года </w:t>
      </w:r>
      <w:r w:rsidR="00AE447B" w:rsidRPr="00164F03">
        <w:rPr>
          <w:rFonts w:ascii="Times New Roman" w:hAnsi="Times New Roman"/>
          <w:sz w:val="28"/>
          <w:szCs w:val="28"/>
        </w:rPr>
        <w:t>в сети Интернет на официальном сайте администрации района в подразделе «Противодействие коррупции».</w:t>
      </w:r>
    </w:p>
    <w:p w14:paraId="7728AE00" w14:textId="77777777" w:rsidR="003C5C1F" w:rsidRPr="00164F03" w:rsidRDefault="003C5C1F" w:rsidP="003C5C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1BE32F79" w14:textId="538EF644" w:rsidR="003C5C1F" w:rsidRPr="00164F03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>В 1 квартале</w:t>
      </w:r>
      <w:r w:rsidR="0055313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64F03">
        <w:rPr>
          <w:rFonts w:ascii="Times New Roman" w:hAnsi="Times New Roman" w:cs="Times New Roman"/>
          <w:sz w:val="28"/>
          <w:szCs w:val="28"/>
        </w:rPr>
        <w:t xml:space="preserve"> осуществлялась проверка достоверности и полноты сведений, предоставляемых </w:t>
      </w:r>
      <w:r w:rsidR="003C5C1F" w:rsidRPr="00164F03">
        <w:rPr>
          <w:rFonts w:ascii="Times New Roman" w:hAnsi="Times New Roman" w:cs="Times New Roman"/>
          <w:sz w:val="28"/>
          <w:szCs w:val="28"/>
        </w:rPr>
        <w:t>1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C5C1F" w:rsidRPr="00164F03">
        <w:rPr>
          <w:rFonts w:ascii="Times New Roman" w:hAnsi="Times New Roman" w:cs="Times New Roman"/>
          <w:sz w:val="28"/>
          <w:szCs w:val="28"/>
        </w:rPr>
        <w:t>о</w:t>
      </w:r>
      <w:r w:rsidRPr="00164F03">
        <w:rPr>
          <w:rFonts w:ascii="Times New Roman" w:hAnsi="Times New Roman" w:cs="Times New Roman"/>
          <w:sz w:val="28"/>
          <w:szCs w:val="28"/>
        </w:rPr>
        <w:t>м, претендующим на замещение муниципальных должностей района.</w:t>
      </w:r>
    </w:p>
    <w:p w14:paraId="451D6742" w14:textId="72178530" w:rsidR="003C5C1F" w:rsidRPr="00164F03" w:rsidRDefault="003C5C1F" w:rsidP="00AE447B">
      <w:pPr>
        <w:autoSpaceDE w:val="0"/>
        <w:autoSpaceDN w:val="0"/>
        <w:adjustRightInd w:val="0"/>
        <w:ind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В 1 квартале 202</w:t>
      </w:r>
      <w:r w:rsidR="00847BF9">
        <w:rPr>
          <w:rFonts w:ascii="Times New Roman" w:hAnsi="Times New Roman" w:cs="Times New Roman"/>
          <w:sz w:val="28"/>
          <w:szCs w:val="28"/>
        </w:rPr>
        <w:t>3</w:t>
      </w:r>
      <w:r w:rsidRPr="00164F03">
        <w:rPr>
          <w:rFonts w:ascii="Times New Roman" w:hAnsi="Times New Roman" w:cs="Times New Roman"/>
          <w:sz w:val="28"/>
          <w:szCs w:val="28"/>
        </w:rPr>
        <w:t xml:space="preserve"> года в администрации Грязинского муниципального района принято </w:t>
      </w:r>
      <w:r w:rsidR="00A445B7" w:rsidRPr="00A445B7">
        <w:rPr>
          <w:rFonts w:ascii="Times New Roman" w:hAnsi="Times New Roman" w:cs="Times New Roman"/>
          <w:sz w:val="28"/>
          <w:szCs w:val="28"/>
        </w:rPr>
        <w:t>33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3BCE551" w14:textId="3F98B59F" w:rsidR="003C5C1F" w:rsidRPr="003A655C" w:rsidRDefault="003C5C1F" w:rsidP="003C5C1F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</w:t>
      </w:r>
      <w:r w:rsidRPr="003A65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района. Неиспользуемое для муниципальных нужд имущество передано в аренду субъектам малого бизнеса, за что взымалась арендная плата по </w:t>
      </w:r>
      <w:r w:rsidR="003A655C" w:rsidRPr="003A655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Pr="003A655C">
        <w:rPr>
          <w:rFonts w:ascii="Times New Roman" w:hAnsi="Times New Roman" w:cs="Times New Roman"/>
          <w:sz w:val="28"/>
          <w:szCs w:val="28"/>
        </w:rPr>
        <w:t xml:space="preserve">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6D1416D4" w14:textId="77777777" w:rsidR="00992434" w:rsidRPr="005B2B04" w:rsidRDefault="00992434" w:rsidP="00992434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58472A" w14:textId="649E5D33" w:rsidR="00992434" w:rsidRPr="00164F03" w:rsidRDefault="00992434" w:rsidP="00992434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164F03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 в администрации Грязинского муниципального района в 1 квартале 202</w:t>
      </w:r>
      <w:r w:rsidR="00847BF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были организованы курсы повышения квалификации антикоррупционной направленности для </w:t>
      </w:r>
      <w:r w:rsidR="005958C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служащих.</w:t>
      </w:r>
    </w:p>
    <w:p w14:paraId="254E18B1" w14:textId="77777777" w:rsidR="00AE447B" w:rsidRPr="00164F03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мае текущего года запланирован семинар – совещание с председателями и секретарями комиссий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поселениях района по актуальным вопросам в сфере противодействия коррупции.</w:t>
      </w:r>
    </w:p>
    <w:p w14:paraId="597D9400" w14:textId="77777777" w:rsidR="00EA692F" w:rsidRPr="00164F03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14:paraId="130E720D" w14:textId="77777777" w:rsidR="00A445B7" w:rsidRDefault="00A445B7" w:rsidP="005958CD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A445B7" w:rsidSect="00A445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C5628"/>
    <w:rsid w:val="00164F03"/>
    <w:rsid w:val="001771E3"/>
    <w:rsid w:val="00185CC3"/>
    <w:rsid w:val="00282550"/>
    <w:rsid w:val="0029241D"/>
    <w:rsid w:val="002C0ABC"/>
    <w:rsid w:val="00397CB3"/>
    <w:rsid w:val="003A06FC"/>
    <w:rsid w:val="003A655C"/>
    <w:rsid w:val="003C5C1F"/>
    <w:rsid w:val="003F3354"/>
    <w:rsid w:val="005323BD"/>
    <w:rsid w:val="00553131"/>
    <w:rsid w:val="005958CD"/>
    <w:rsid w:val="005B2B04"/>
    <w:rsid w:val="00641431"/>
    <w:rsid w:val="006A64D2"/>
    <w:rsid w:val="006F431A"/>
    <w:rsid w:val="00703F02"/>
    <w:rsid w:val="00847BF9"/>
    <w:rsid w:val="008561CE"/>
    <w:rsid w:val="008F43C5"/>
    <w:rsid w:val="00992434"/>
    <w:rsid w:val="00A15EC0"/>
    <w:rsid w:val="00A445B7"/>
    <w:rsid w:val="00A56C79"/>
    <w:rsid w:val="00AB5D79"/>
    <w:rsid w:val="00AC4E02"/>
    <w:rsid w:val="00AE447B"/>
    <w:rsid w:val="00C01773"/>
    <w:rsid w:val="00C03375"/>
    <w:rsid w:val="00C66BAC"/>
    <w:rsid w:val="00D14780"/>
    <w:rsid w:val="00DC6FD2"/>
    <w:rsid w:val="00E52177"/>
    <w:rsid w:val="00EA692F"/>
    <w:rsid w:val="00EB5C65"/>
    <w:rsid w:val="00EE1EF1"/>
    <w:rsid w:val="00FB084A"/>
    <w:rsid w:val="00FB511E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23</cp:revision>
  <cp:lastPrinted>2021-02-17T05:49:00Z</cp:lastPrinted>
  <dcterms:created xsi:type="dcterms:W3CDTF">2021-01-11T12:36:00Z</dcterms:created>
  <dcterms:modified xsi:type="dcterms:W3CDTF">2023-04-06T12:10:00Z</dcterms:modified>
</cp:coreProperties>
</file>