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D5DE" w14:textId="7A039977" w:rsidR="00B84105" w:rsidRDefault="00B84105" w:rsidP="00B84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F7D443" wp14:editId="4B4B8507">
            <wp:extent cx="6096635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39E420EB" w14:textId="33919430" w:rsidR="00E72F8A" w:rsidRDefault="004365C2" w:rsidP="00B84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2">
        <w:rPr>
          <w:rFonts w:ascii="Times New Roman" w:hAnsi="Times New Roman" w:cs="Times New Roman"/>
          <w:sz w:val="28"/>
          <w:szCs w:val="28"/>
        </w:rPr>
        <w:t>4 марта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65C2">
        <w:rPr>
          <w:rFonts w:ascii="Times New Roman" w:hAnsi="Times New Roman" w:cs="Times New Roman"/>
          <w:sz w:val="28"/>
          <w:szCs w:val="28"/>
        </w:rPr>
        <w:t xml:space="preserve"> года в администрации </w:t>
      </w:r>
      <w:r>
        <w:rPr>
          <w:rFonts w:ascii="Times New Roman" w:hAnsi="Times New Roman" w:cs="Times New Roman"/>
          <w:sz w:val="28"/>
          <w:szCs w:val="28"/>
        </w:rPr>
        <w:t>Грязинского муниципального</w:t>
      </w:r>
      <w:r w:rsidRPr="004365C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65C2">
        <w:rPr>
          <w:rFonts w:ascii="Times New Roman" w:hAnsi="Times New Roman" w:cs="Times New Roman"/>
          <w:sz w:val="28"/>
          <w:szCs w:val="28"/>
        </w:rPr>
        <w:t xml:space="preserve"> состоялся обучающий семинар-совещание по вопросам </w:t>
      </w:r>
      <w:r w:rsidR="00E72F8A">
        <w:rPr>
          <w:rFonts w:ascii="Times New Roman" w:hAnsi="Times New Roman" w:cs="Times New Roman"/>
          <w:sz w:val="28"/>
          <w:szCs w:val="28"/>
        </w:rPr>
        <w:t xml:space="preserve">прохождения муниципальной службы в органах местного самоуправления, а также касающийся вопросов </w:t>
      </w:r>
      <w:r w:rsidRPr="004365C2">
        <w:rPr>
          <w:rFonts w:ascii="Times New Roman" w:hAnsi="Times New Roman" w:cs="Times New Roman"/>
          <w:sz w:val="28"/>
          <w:szCs w:val="28"/>
        </w:rPr>
        <w:t xml:space="preserve">заполнения и предоставления муниципальными служащими сведений о доходах, расходах, об имуществе и обязательствах имущественного характера. </w:t>
      </w:r>
    </w:p>
    <w:p w14:paraId="44BDF91E" w14:textId="77777777" w:rsidR="00E72F8A" w:rsidRDefault="004365C2" w:rsidP="00E72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2">
        <w:rPr>
          <w:rFonts w:ascii="Times New Roman" w:hAnsi="Times New Roman" w:cs="Times New Roman"/>
          <w:sz w:val="28"/>
          <w:szCs w:val="28"/>
        </w:rPr>
        <w:t>В мероприятии приняли участие муниципальные служащие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65C2">
        <w:rPr>
          <w:rFonts w:ascii="Times New Roman" w:hAnsi="Times New Roman" w:cs="Times New Roman"/>
          <w:sz w:val="28"/>
          <w:szCs w:val="28"/>
        </w:rPr>
        <w:t xml:space="preserve">, а также представители администраций сельских поселений и подведомственных учреждений. </w:t>
      </w:r>
    </w:p>
    <w:p w14:paraId="7E4F5BEE" w14:textId="32F8834E" w:rsidR="00414D69" w:rsidRPr="004365C2" w:rsidRDefault="004365C2" w:rsidP="00E72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2">
        <w:rPr>
          <w:rFonts w:ascii="Times New Roman" w:hAnsi="Times New Roman" w:cs="Times New Roman"/>
          <w:sz w:val="28"/>
          <w:szCs w:val="28"/>
        </w:rPr>
        <w:t>В ходе семинара</w:t>
      </w:r>
      <w:r w:rsidR="00E72F8A">
        <w:rPr>
          <w:rFonts w:ascii="Times New Roman" w:hAnsi="Times New Roman" w:cs="Times New Roman"/>
          <w:sz w:val="28"/>
          <w:szCs w:val="28"/>
        </w:rPr>
        <w:t xml:space="preserve"> - совещания</w:t>
      </w:r>
      <w:r w:rsidRPr="004365C2">
        <w:rPr>
          <w:rFonts w:ascii="Times New Roman" w:hAnsi="Times New Roman" w:cs="Times New Roman"/>
          <w:sz w:val="28"/>
          <w:szCs w:val="28"/>
        </w:rPr>
        <w:t xml:space="preserve"> участники были ознакомлены с основными новеллами в методических рекомендациях по вопросам заполнения и предоставления муниципальными служащими сведений о доходах, расходах, об имуществе и обязательствах имущественного характера, разработанных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65C2">
        <w:rPr>
          <w:rFonts w:ascii="Times New Roman" w:hAnsi="Times New Roman" w:cs="Times New Roman"/>
          <w:sz w:val="28"/>
          <w:szCs w:val="28"/>
        </w:rPr>
        <w:t>инистерством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4365C2">
        <w:rPr>
          <w:rFonts w:ascii="Times New Roman" w:hAnsi="Times New Roman" w:cs="Times New Roman"/>
          <w:sz w:val="28"/>
          <w:szCs w:val="28"/>
        </w:rPr>
        <w:t xml:space="preserve"> также с обзором практики привлечения к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 w:rsidR="00E72F8A">
        <w:rPr>
          <w:rFonts w:ascii="Times New Roman" w:hAnsi="Times New Roman" w:cs="Times New Roman"/>
          <w:sz w:val="28"/>
          <w:szCs w:val="28"/>
        </w:rPr>
        <w:t xml:space="preserve"> Кроме того, были рассмотрены вопросы проведения аттестации муниципальных служащих органов местного самоуправления.</w:t>
      </w:r>
      <w:r w:rsidRPr="004365C2">
        <w:rPr>
          <w:rFonts w:ascii="Times New Roman" w:hAnsi="Times New Roman" w:cs="Times New Roman"/>
          <w:sz w:val="28"/>
          <w:szCs w:val="28"/>
        </w:rPr>
        <w:t xml:space="preserve"> В завершении семинара состоялось обсуждение наиболее часто возникающих </w:t>
      </w:r>
      <w:r w:rsidR="00E72F8A">
        <w:rPr>
          <w:rFonts w:ascii="Times New Roman" w:hAnsi="Times New Roman" w:cs="Times New Roman"/>
          <w:sz w:val="28"/>
          <w:szCs w:val="28"/>
        </w:rPr>
        <w:t>проблем</w:t>
      </w:r>
      <w:r w:rsidRPr="004365C2">
        <w:rPr>
          <w:rFonts w:ascii="Times New Roman" w:hAnsi="Times New Roman" w:cs="Times New Roman"/>
          <w:sz w:val="28"/>
          <w:szCs w:val="28"/>
        </w:rPr>
        <w:t xml:space="preserve"> </w:t>
      </w:r>
      <w:r w:rsidR="00E72F8A">
        <w:rPr>
          <w:rFonts w:ascii="Times New Roman" w:hAnsi="Times New Roman" w:cs="Times New Roman"/>
          <w:sz w:val="28"/>
          <w:szCs w:val="28"/>
        </w:rPr>
        <w:t>по правовому регулированию вопросов муниципальной службы</w:t>
      </w:r>
      <w:r w:rsidRPr="004365C2">
        <w:rPr>
          <w:rFonts w:ascii="Times New Roman" w:hAnsi="Times New Roman" w:cs="Times New Roman"/>
          <w:sz w:val="28"/>
          <w:szCs w:val="28"/>
        </w:rPr>
        <w:t>.</w:t>
      </w:r>
    </w:p>
    <w:sectPr w:rsidR="00414D69" w:rsidRPr="004365C2" w:rsidSect="00B8410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84"/>
    <w:rsid w:val="003623FB"/>
    <w:rsid w:val="00414D69"/>
    <w:rsid w:val="004365C2"/>
    <w:rsid w:val="00526FEB"/>
    <w:rsid w:val="00865984"/>
    <w:rsid w:val="00B84105"/>
    <w:rsid w:val="00E72F8A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25B9"/>
  <w15:chartTrackingRefBased/>
  <w15:docId w15:val="{BFCA05F2-6FDA-4A35-947B-7A0578F5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Марина Ивановна</dc:creator>
  <cp:keywords/>
  <dc:description/>
  <cp:lastModifiedBy>Рязанцева Марина Ивановна</cp:lastModifiedBy>
  <cp:revision>4</cp:revision>
  <dcterms:created xsi:type="dcterms:W3CDTF">2022-03-31T13:07:00Z</dcterms:created>
  <dcterms:modified xsi:type="dcterms:W3CDTF">2022-04-04T07:28:00Z</dcterms:modified>
</cp:coreProperties>
</file>