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86" w:rsidRPr="00762C16" w:rsidRDefault="00085386" w:rsidP="00085386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 xml:space="preserve">по управлению финансов </w:t>
      </w:r>
    </w:p>
    <w:p w:rsidR="00085386" w:rsidRPr="00762C16" w:rsidRDefault="00085386" w:rsidP="00085386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58" w:type="pct"/>
        <w:jc w:val="righ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677"/>
        <w:gridCol w:w="723"/>
        <w:gridCol w:w="3956"/>
      </w:tblGrid>
      <w:tr w:rsidR="00085386" w:rsidRPr="000A3A9D" w:rsidTr="00085386">
        <w:trPr>
          <w:gridBefore w:val="1"/>
          <w:wBefore w:w="57" w:type="pct"/>
          <w:trHeight w:val="1089"/>
          <w:jc w:val="right"/>
        </w:trPr>
        <w:tc>
          <w:tcPr>
            <w:tcW w:w="2471" w:type="pct"/>
            <w:vAlign w:val="center"/>
          </w:tcPr>
          <w:p w:rsidR="00085386" w:rsidRPr="00762C16" w:rsidRDefault="00085386" w:rsidP="00C03A3B">
            <w:pPr>
              <w:jc w:val="center"/>
              <w:rPr>
                <w:sz w:val="28"/>
                <w:szCs w:val="28"/>
              </w:rPr>
            </w:pPr>
          </w:p>
          <w:p w:rsidR="00085386" w:rsidRDefault="009D30C4" w:rsidP="00552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85386">
              <w:rPr>
                <w:sz w:val="28"/>
                <w:szCs w:val="28"/>
              </w:rPr>
              <w:t>.</w:t>
            </w:r>
            <w:r w:rsidR="00F06F3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85386">
              <w:rPr>
                <w:sz w:val="28"/>
                <w:szCs w:val="28"/>
              </w:rPr>
              <w:t>.201</w:t>
            </w:r>
            <w:r w:rsidR="00BD469A">
              <w:rPr>
                <w:sz w:val="28"/>
                <w:szCs w:val="28"/>
              </w:rPr>
              <w:t>8</w:t>
            </w:r>
            <w:r w:rsidR="00085386" w:rsidRPr="000A3A9D">
              <w:rPr>
                <w:sz w:val="28"/>
                <w:szCs w:val="28"/>
              </w:rPr>
              <w:t xml:space="preserve"> года</w:t>
            </w:r>
            <w:r w:rsidR="00552CF1">
              <w:rPr>
                <w:sz w:val="28"/>
                <w:szCs w:val="28"/>
              </w:rPr>
              <w:t xml:space="preserve">  </w:t>
            </w:r>
            <w:r w:rsidR="00085386" w:rsidRPr="000A3A9D">
              <w:rPr>
                <w:sz w:val="28"/>
                <w:szCs w:val="28"/>
              </w:rPr>
              <w:t xml:space="preserve"> </w:t>
            </w:r>
            <w:r w:rsidR="00085386" w:rsidRPr="000A3A9D">
              <w:rPr>
                <w:sz w:val="28"/>
                <w:szCs w:val="28"/>
              </w:rPr>
              <w:br/>
            </w:r>
          </w:p>
          <w:p w:rsidR="003915F3" w:rsidRPr="000A3A9D" w:rsidRDefault="003915F3" w:rsidP="00552CF1">
            <w:pPr>
              <w:rPr>
                <w:sz w:val="28"/>
                <w:szCs w:val="28"/>
              </w:rPr>
            </w:pPr>
          </w:p>
        </w:tc>
        <w:tc>
          <w:tcPr>
            <w:tcW w:w="2472" w:type="pct"/>
            <w:gridSpan w:val="2"/>
            <w:vAlign w:val="center"/>
          </w:tcPr>
          <w:p w:rsidR="00085386" w:rsidRPr="00653402" w:rsidRDefault="00552CF1" w:rsidP="00BD46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5386" w:rsidRPr="000A3A9D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085386" w:rsidRPr="000A3A9D">
              <w:rPr>
                <w:sz w:val="28"/>
                <w:szCs w:val="28"/>
              </w:rPr>
              <w:t xml:space="preserve">           №</w:t>
            </w:r>
            <w:r w:rsidR="00085386">
              <w:rPr>
                <w:sz w:val="28"/>
                <w:szCs w:val="28"/>
              </w:rPr>
              <w:t xml:space="preserve"> </w:t>
            </w:r>
            <w:r w:rsidR="009D30C4">
              <w:rPr>
                <w:sz w:val="28"/>
                <w:szCs w:val="28"/>
              </w:rPr>
              <w:t>20</w:t>
            </w:r>
          </w:p>
        </w:tc>
      </w:tr>
      <w:tr w:rsidR="00085386" w:rsidTr="0008538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090" w:type="pct"/>
          <w:trHeight w:val="1330"/>
        </w:trPr>
        <w:tc>
          <w:tcPr>
            <w:tcW w:w="2910" w:type="pct"/>
            <w:gridSpan w:val="3"/>
          </w:tcPr>
          <w:p w:rsidR="00085386" w:rsidRDefault="00085386" w:rsidP="009D30C4">
            <w:pPr>
              <w:pStyle w:val="ConsTitle"/>
              <w:widowControl/>
              <w:tabs>
                <w:tab w:val="left" w:pos="-3600"/>
              </w:tabs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«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подведении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итогов </w:t>
            </w:r>
            <w:r w:rsidR="00AF354B" w:rsidRPr="00AF35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оценки качества финансового менеджмента главных распорядителей</w:t>
            </w:r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средств бюджета</w:t>
            </w:r>
            <w:proofErr w:type="gramEnd"/>
            <w:r w:rsidR="00AF354B" w:rsidRPr="00AF35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Грязинского муниципального района</w:t>
            </w:r>
            <w:r w:rsidRPr="002C67B6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за 201</w:t>
            </w:r>
            <w:r w:rsidR="009D30C4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год</w:t>
            </w:r>
            <w:r w:rsidRPr="00F73EF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</w:tr>
    </w:tbl>
    <w:p w:rsidR="00085386" w:rsidRDefault="00085386" w:rsidP="00085386">
      <w:pPr>
        <w:pStyle w:val="ConsTitle"/>
        <w:widowControl/>
        <w:tabs>
          <w:tab w:val="left" w:pos="-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3915F3" w:rsidRDefault="003915F3" w:rsidP="00085386">
      <w:pPr>
        <w:ind w:firstLine="708"/>
        <w:jc w:val="both"/>
        <w:rPr>
          <w:sz w:val="28"/>
          <w:szCs w:val="28"/>
        </w:rPr>
      </w:pPr>
    </w:p>
    <w:p w:rsidR="00085386" w:rsidRDefault="00AF354B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386">
        <w:rPr>
          <w:sz w:val="28"/>
          <w:szCs w:val="28"/>
        </w:rPr>
        <w:t xml:space="preserve"> соответствии с постановлением администрации </w:t>
      </w:r>
      <w:r w:rsidR="004E4CD6">
        <w:rPr>
          <w:sz w:val="28"/>
          <w:szCs w:val="28"/>
        </w:rPr>
        <w:t>Грязинского</w:t>
      </w:r>
      <w:r w:rsidR="00085386">
        <w:rPr>
          <w:sz w:val="28"/>
          <w:szCs w:val="28"/>
        </w:rPr>
        <w:t xml:space="preserve"> муниципального района от </w:t>
      </w:r>
      <w:r w:rsidR="004E4CD6">
        <w:rPr>
          <w:sz w:val="28"/>
          <w:szCs w:val="28"/>
        </w:rPr>
        <w:t>09</w:t>
      </w:r>
      <w:r w:rsidR="00085386">
        <w:rPr>
          <w:sz w:val="28"/>
          <w:szCs w:val="28"/>
        </w:rPr>
        <w:t>.12.20</w:t>
      </w:r>
      <w:r w:rsidR="004E4CD6">
        <w:rPr>
          <w:sz w:val="28"/>
          <w:szCs w:val="28"/>
        </w:rPr>
        <w:t>16</w:t>
      </w:r>
      <w:r w:rsidR="00085386">
        <w:rPr>
          <w:sz w:val="28"/>
          <w:szCs w:val="28"/>
        </w:rPr>
        <w:t xml:space="preserve"> г. № </w:t>
      </w:r>
      <w:r w:rsidR="004E4CD6">
        <w:rPr>
          <w:sz w:val="28"/>
          <w:szCs w:val="28"/>
        </w:rPr>
        <w:t>1134</w:t>
      </w:r>
      <w:r w:rsidR="00085386">
        <w:rPr>
          <w:sz w:val="28"/>
          <w:szCs w:val="28"/>
        </w:rPr>
        <w:t xml:space="preserve"> «Об утверждении </w:t>
      </w:r>
      <w:proofErr w:type="gramStart"/>
      <w:r w:rsidR="004E4CD6">
        <w:rPr>
          <w:sz w:val="28"/>
          <w:szCs w:val="28"/>
        </w:rPr>
        <w:t>Порядка оценки качества финансового менеджмента</w:t>
      </w:r>
      <w:r w:rsidR="00085386">
        <w:rPr>
          <w:sz w:val="28"/>
          <w:szCs w:val="28"/>
        </w:rPr>
        <w:t xml:space="preserve"> </w:t>
      </w:r>
      <w:r w:rsidR="004E4CD6">
        <w:rPr>
          <w:sz w:val="28"/>
          <w:szCs w:val="28"/>
        </w:rPr>
        <w:t>главных распорядителей</w:t>
      </w:r>
      <w:r w:rsidR="00085386" w:rsidRPr="00B621DA">
        <w:rPr>
          <w:iCs/>
          <w:sz w:val="28"/>
          <w:szCs w:val="28"/>
        </w:rPr>
        <w:t xml:space="preserve"> </w:t>
      </w:r>
      <w:r w:rsidR="004E4CD6">
        <w:rPr>
          <w:iCs/>
          <w:sz w:val="28"/>
          <w:szCs w:val="28"/>
        </w:rPr>
        <w:t>средств бюджета</w:t>
      </w:r>
      <w:proofErr w:type="gramEnd"/>
      <w:r w:rsidR="004E4CD6">
        <w:rPr>
          <w:iCs/>
          <w:sz w:val="28"/>
          <w:szCs w:val="28"/>
        </w:rPr>
        <w:t xml:space="preserve"> Грязинского муниципального района</w:t>
      </w:r>
      <w:r w:rsidR="00085386">
        <w:rPr>
          <w:sz w:val="28"/>
          <w:szCs w:val="28"/>
        </w:rPr>
        <w:t>»</w:t>
      </w:r>
    </w:p>
    <w:p w:rsidR="00085386" w:rsidRPr="00213352" w:rsidRDefault="00085386" w:rsidP="00085386">
      <w:pPr>
        <w:ind w:firstLine="708"/>
        <w:jc w:val="both"/>
        <w:rPr>
          <w:b/>
          <w:sz w:val="28"/>
          <w:szCs w:val="28"/>
        </w:rPr>
      </w:pPr>
      <w:proofErr w:type="gramStart"/>
      <w:r w:rsidRPr="00213352">
        <w:rPr>
          <w:b/>
          <w:sz w:val="32"/>
          <w:szCs w:val="32"/>
        </w:rPr>
        <w:t>п</w:t>
      </w:r>
      <w:proofErr w:type="gramEnd"/>
      <w:r w:rsidRPr="00213352">
        <w:rPr>
          <w:b/>
          <w:sz w:val="32"/>
          <w:szCs w:val="32"/>
        </w:rPr>
        <w:t xml:space="preserve"> р и к а з ы в а ю</w:t>
      </w:r>
      <w:r w:rsidRPr="00213352">
        <w:rPr>
          <w:b/>
          <w:sz w:val="28"/>
          <w:szCs w:val="28"/>
        </w:rPr>
        <w:t>: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результаты </w:t>
      </w:r>
      <w:proofErr w:type="gramStart"/>
      <w:r>
        <w:rPr>
          <w:sz w:val="28"/>
          <w:szCs w:val="28"/>
        </w:rPr>
        <w:t xml:space="preserve">оценки </w:t>
      </w:r>
      <w:r w:rsidR="00AF354B">
        <w:rPr>
          <w:sz w:val="28"/>
          <w:szCs w:val="28"/>
        </w:rPr>
        <w:t>качества финансового менеджмента главных распорядителей</w:t>
      </w:r>
      <w:r w:rsidR="00AF354B" w:rsidRPr="00B621DA">
        <w:rPr>
          <w:iCs/>
          <w:sz w:val="28"/>
          <w:szCs w:val="28"/>
        </w:rPr>
        <w:t xml:space="preserve"> </w:t>
      </w:r>
      <w:r w:rsidR="00AF354B">
        <w:rPr>
          <w:iCs/>
          <w:sz w:val="28"/>
          <w:szCs w:val="28"/>
        </w:rPr>
        <w:t>средств бюджета</w:t>
      </w:r>
      <w:proofErr w:type="gramEnd"/>
      <w:r w:rsidR="00AF354B">
        <w:rPr>
          <w:iCs/>
          <w:sz w:val="28"/>
          <w:szCs w:val="28"/>
        </w:rPr>
        <w:t xml:space="preserve"> Грязинского муниципального района</w:t>
      </w:r>
      <w:r w:rsidR="00AF354B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D469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приложению.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начальника управления финансов администрации Грязинского муниципального района </w:t>
      </w:r>
      <w:proofErr w:type="spellStart"/>
      <w:r>
        <w:rPr>
          <w:sz w:val="28"/>
          <w:szCs w:val="28"/>
        </w:rPr>
        <w:t>Н.Г.Телегину</w:t>
      </w:r>
      <w:proofErr w:type="spellEnd"/>
      <w:r>
        <w:rPr>
          <w:sz w:val="28"/>
          <w:szCs w:val="28"/>
        </w:rPr>
        <w:t>.</w:t>
      </w: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3915F3" w:rsidRDefault="003915F3" w:rsidP="00085386">
      <w:pPr>
        <w:ind w:firstLine="708"/>
        <w:jc w:val="both"/>
        <w:rPr>
          <w:sz w:val="28"/>
          <w:szCs w:val="28"/>
        </w:rPr>
      </w:pPr>
    </w:p>
    <w:p w:rsidR="003915F3" w:rsidRDefault="003915F3" w:rsidP="00085386">
      <w:pPr>
        <w:ind w:firstLine="708"/>
        <w:jc w:val="both"/>
        <w:rPr>
          <w:sz w:val="28"/>
          <w:szCs w:val="28"/>
        </w:rPr>
      </w:pPr>
    </w:p>
    <w:p w:rsidR="003915F3" w:rsidRDefault="003915F3" w:rsidP="00085386">
      <w:pPr>
        <w:ind w:firstLine="708"/>
        <w:jc w:val="both"/>
        <w:rPr>
          <w:sz w:val="28"/>
          <w:szCs w:val="28"/>
        </w:rPr>
      </w:pPr>
    </w:p>
    <w:p w:rsidR="003915F3" w:rsidRDefault="003915F3" w:rsidP="0008538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85386" w:rsidRDefault="00085386" w:rsidP="00085386">
      <w:pPr>
        <w:ind w:firstLine="708"/>
        <w:jc w:val="both"/>
        <w:rPr>
          <w:sz w:val="28"/>
          <w:szCs w:val="28"/>
        </w:rPr>
      </w:pPr>
    </w:p>
    <w:p w:rsidR="00085386" w:rsidRDefault="003915F3" w:rsidP="000853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.н</w:t>
      </w:r>
      <w:proofErr w:type="gramEnd"/>
      <w:r w:rsidR="0008538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085386">
        <w:rPr>
          <w:sz w:val="28"/>
          <w:szCs w:val="28"/>
        </w:rPr>
        <w:t xml:space="preserve"> управления финансов </w:t>
      </w:r>
    </w:p>
    <w:p w:rsidR="00085386" w:rsidRDefault="00085386" w:rsidP="0008538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Грязинского</w:t>
      </w:r>
    </w:p>
    <w:p w:rsidR="00085386" w:rsidRDefault="00085386" w:rsidP="0008538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Н.</w:t>
      </w:r>
      <w:r w:rsidR="003915F3">
        <w:rPr>
          <w:sz w:val="28"/>
          <w:szCs w:val="28"/>
        </w:rPr>
        <w:t>Г. Телегина</w:t>
      </w: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  <w:sectPr w:rsidR="00085386" w:rsidSect="00EE4121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lastRenderedPageBreak/>
        <w:t xml:space="preserve">Приложение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 к приказу управления финансов </w:t>
      </w:r>
    </w:p>
    <w:p w:rsidR="00085386" w:rsidRPr="0074771B" w:rsidRDefault="00085386" w:rsidP="00085386">
      <w:pPr>
        <w:jc w:val="right"/>
        <w:rPr>
          <w:sz w:val="22"/>
          <w:szCs w:val="22"/>
        </w:rPr>
      </w:pPr>
      <w:r w:rsidRPr="0074771B">
        <w:rPr>
          <w:sz w:val="22"/>
          <w:szCs w:val="22"/>
        </w:rPr>
        <w:t xml:space="preserve">администрации Грязинского 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муниципального района</w:t>
      </w:r>
    </w:p>
    <w:p w:rsidR="00085386" w:rsidRPr="0074771B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74771B">
        <w:rPr>
          <w:sz w:val="22"/>
          <w:szCs w:val="22"/>
        </w:rPr>
        <w:t>от «</w:t>
      </w:r>
      <w:r w:rsidR="00F06F3D" w:rsidRPr="0074771B">
        <w:rPr>
          <w:sz w:val="22"/>
          <w:szCs w:val="22"/>
        </w:rPr>
        <w:t>2</w:t>
      </w:r>
      <w:r w:rsidR="009D30C4">
        <w:rPr>
          <w:sz w:val="22"/>
          <w:szCs w:val="22"/>
        </w:rPr>
        <w:t>7</w:t>
      </w:r>
      <w:r w:rsidRPr="0074771B">
        <w:rPr>
          <w:sz w:val="22"/>
          <w:szCs w:val="22"/>
        </w:rPr>
        <w:t>» марта 201</w:t>
      </w:r>
      <w:r w:rsidR="00BD469A" w:rsidRPr="0074771B">
        <w:rPr>
          <w:sz w:val="22"/>
          <w:szCs w:val="22"/>
        </w:rPr>
        <w:t>8</w:t>
      </w:r>
      <w:r w:rsidRPr="0074771B">
        <w:rPr>
          <w:sz w:val="22"/>
          <w:szCs w:val="22"/>
        </w:rPr>
        <w:t xml:space="preserve"> г. №</w:t>
      </w:r>
      <w:r w:rsidR="009D30C4">
        <w:rPr>
          <w:sz w:val="22"/>
          <w:szCs w:val="22"/>
        </w:rPr>
        <w:t xml:space="preserve"> 20</w:t>
      </w:r>
    </w:p>
    <w:p w:rsidR="00085386" w:rsidRPr="003A4B05" w:rsidRDefault="00085386" w:rsidP="00085386">
      <w:pPr>
        <w:autoSpaceDE w:val="0"/>
        <w:autoSpaceDN w:val="0"/>
        <w:adjustRightInd w:val="0"/>
        <w:ind w:firstLine="540"/>
        <w:jc w:val="right"/>
        <w:outlineLvl w:val="1"/>
        <w:rPr>
          <w:b/>
          <w:sz w:val="26"/>
          <w:szCs w:val="26"/>
        </w:rPr>
      </w:pPr>
    </w:p>
    <w:p w:rsidR="008F3C11" w:rsidRDefault="00AF354B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 xml:space="preserve">Оценка </w:t>
      </w:r>
      <w:proofErr w:type="gramStart"/>
      <w:r w:rsidRPr="008F3C11">
        <w:rPr>
          <w:b/>
        </w:rPr>
        <w:t>качества финансового менеджмента главных распорядителей</w:t>
      </w:r>
      <w:r w:rsidRPr="008F3C11">
        <w:rPr>
          <w:b/>
          <w:iCs/>
        </w:rPr>
        <w:t xml:space="preserve"> средств бюджета</w:t>
      </w:r>
      <w:proofErr w:type="gramEnd"/>
      <w:r w:rsidRPr="008F3C11">
        <w:rPr>
          <w:b/>
          <w:iCs/>
        </w:rPr>
        <w:t xml:space="preserve"> Грязинского муниципального района</w:t>
      </w:r>
      <w:r w:rsidRPr="008F3C11">
        <w:rPr>
          <w:b/>
        </w:rPr>
        <w:t xml:space="preserve"> </w:t>
      </w:r>
    </w:p>
    <w:p w:rsidR="00085386" w:rsidRPr="008F3C11" w:rsidRDefault="00085386" w:rsidP="00085386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8F3C11">
        <w:rPr>
          <w:b/>
        </w:rPr>
        <w:t>за 201</w:t>
      </w:r>
      <w:r w:rsidR="00BD469A" w:rsidRPr="008F3C11">
        <w:rPr>
          <w:b/>
        </w:rPr>
        <w:t>7</w:t>
      </w:r>
      <w:r w:rsidRPr="008F3C11">
        <w:rPr>
          <w:b/>
        </w:rPr>
        <w:t xml:space="preserve"> год</w:t>
      </w:r>
    </w:p>
    <w:p w:rsidR="00085386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3C11" w:rsidRP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8F3C11">
        <w:rPr>
          <w:b/>
          <w:sz w:val="24"/>
          <w:szCs w:val="24"/>
        </w:rPr>
        <w:t xml:space="preserve">  </w:t>
      </w:r>
      <w:r w:rsidRPr="008F3C11">
        <w:rPr>
          <w:rFonts w:ascii="Times New Roman" w:hAnsi="Times New Roman" w:cs="Times New Roman"/>
          <w:b/>
          <w:sz w:val="24"/>
          <w:szCs w:val="24"/>
        </w:rPr>
        <w:t>Сводный рейтинг главных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распорядителей средств бюджета по качеству финансового менеджмента</w:t>
      </w:r>
    </w:p>
    <w:p w:rsidR="008F3C11" w:rsidRDefault="008F3C11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42"/>
        <w:gridCol w:w="1843"/>
        <w:gridCol w:w="2835"/>
        <w:gridCol w:w="4253"/>
      </w:tblGrid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84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43" w:type="dxa"/>
          </w:tcPr>
          <w:p w:rsidR="00085386" w:rsidRPr="008F3C11" w:rsidRDefault="00BD469A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835" w:type="dxa"/>
          </w:tcPr>
          <w:p w:rsidR="00085386" w:rsidRPr="008F3C11" w:rsidRDefault="00BD469A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43" w:type="dxa"/>
          </w:tcPr>
          <w:p w:rsidR="00085386" w:rsidRPr="008F3C11" w:rsidRDefault="00BD469A" w:rsidP="008F3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F3C11" w:rsidRPr="008F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85386" w:rsidRPr="008F3C11" w:rsidRDefault="008F3C11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85386" w:rsidRPr="008F3C11" w:rsidTr="00C03A3B">
        <w:tc>
          <w:tcPr>
            <w:tcW w:w="990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742" w:type="dxa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1843" w:type="dxa"/>
          </w:tcPr>
          <w:p w:rsidR="00085386" w:rsidRPr="008F3C11" w:rsidRDefault="00085386" w:rsidP="00BD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D469A" w:rsidRPr="008F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85386" w:rsidRPr="008F3C11" w:rsidRDefault="00BD469A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85386" w:rsidRPr="008F3C11" w:rsidTr="00C03A3B">
        <w:tc>
          <w:tcPr>
            <w:tcW w:w="5732" w:type="dxa"/>
            <w:gridSpan w:val="2"/>
          </w:tcPr>
          <w:p w:rsidR="00085386" w:rsidRPr="008F3C11" w:rsidRDefault="00085386" w:rsidP="00C03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843" w:type="dxa"/>
          </w:tcPr>
          <w:p w:rsidR="00085386" w:rsidRPr="008F3C11" w:rsidRDefault="008F3C11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835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3" w:type="dxa"/>
          </w:tcPr>
          <w:p w:rsidR="00085386" w:rsidRPr="008F3C11" w:rsidRDefault="00085386" w:rsidP="00C0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5386" w:rsidRPr="00CB7057" w:rsidRDefault="00085386" w:rsidP="00085386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085386" w:rsidRDefault="00085386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EE4121" w:rsidRDefault="00EE4121" w:rsidP="00085386">
      <w:pPr>
        <w:jc w:val="both"/>
        <w:rPr>
          <w:sz w:val="28"/>
          <w:szCs w:val="28"/>
        </w:rPr>
      </w:pPr>
    </w:p>
    <w:p w:rsidR="008F3C11" w:rsidRDefault="008F3C11" w:rsidP="00085386">
      <w:pPr>
        <w:jc w:val="both"/>
        <w:rPr>
          <w:sz w:val="28"/>
          <w:szCs w:val="28"/>
        </w:rPr>
      </w:pPr>
    </w:p>
    <w:p w:rsidR="0074771B" w:rsidRDefault="0074771B" w:rsidP="00085386">
      <w:pPr>
        <w:jc w:val="both"/>
        <w:rPr>
          <w:sz w:val="28"/>
          <w:szCs w:val="28"/>
        </w:rPr>
      </w:pPr>
    </w:p>
    <w:p w:rsidR="008F3C11" w:rsidRDefault="008F3C11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38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lastRenderedPageBreak/>
        <w:t>Таблица 2. Перечень исходных данных для проведения оценки качества финансового менеджмента администраци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и</w:t>
      </w:r>
      <w:r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74771B" w:rsidRDefault="0074771B" w:rsidP="00B725C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670"/>
        <w:gridCol w:w="1559"/>
        <w:gridCol w:w="2693"/>
        <w:gridCol w:w="2693"/>
        <w:gridCol w:w="851"/>
      </w:tblGrid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4771B" w:rsidRPr="008F3C11" w:rsidTr="0074771B">
        <w:trPr>
          <w:trHeight w:val="3007"/>
        </w:trPr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widowControl w:val="0"/>
              <w:autoSpaceDE w:val="0"/>
              <w:autoSpaceDN w:val="0"/>
              <w:adjustRightInd w:val="0"/>
            </w:pPr>
            <w:r w:rsidRPr="008F3C11">
              <w:t xml:space="preserve">Постановление администрации Грязинского муниципального района от 16.01.2017 г. № 40 «Об утверждении муниципальной программы Грязинского муниципального района «Обеспечение реализации муниципальной политики в </w:t>
            </w:r>
            <w:proofErr w:type="spellStart"/>
            <w:r w:rsidRPr="008F3C11">
              <w:t>Грязинском</w:t>
            </w:r>
            <w:proofErr w:type="spellEnd"/>
            <w:r w:rsidRPr="008F3C11">
              <w:t xml:space="preserve"> муниципальном районе на 2014-2020гг.» в новой редакции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widowControl w:val="0"/>
              <w:tabs>
                <w:tab w:val="left" w:pos="462"/>
                <w:tab w:val="center" w:pos="1780"/>
              </w:tabs>
              <w:autoSpaceDE w:val="0"/>
              <w:autoSpaceDN w:val="0"/>
              <w:adjustRightInd w:val="0"/>
              <w:jc w:val="center"/>
            </w:pPr>
            <w:r w:rsidRPr="008F3C11">
              <w:t>5</w:t>
            </w: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периоде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156 064,3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160 938,4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расходы из районного бюджета (без учета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37 383,1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rPr>
          <w:trHeight w:val="2176"/>
        </w:trPr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154 811,8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21 082 846,91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jc w:val="center"/>
            </w:pPr>
            <w:r w:rsidRPr="008F3C11">
              <w:t>5</w:t>
            </w:r>
          </w:p>
        </w:tc>
      </w:tr>
      <w:tr w:rsidR="0074771B" w:rsidRPr="008F3C11" w:rsidTr="008F3C11">
        <w:trPr>
          <w:trHeight w:val="1448"/>
        </w:trPr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74771B" w:rsidRPr="008F3C11" w:rsidRDefault="0074771B" w:rsidP="008F3C1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13 320 945,72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jc w:val="center"/>
            </w:pPr>
            <w:r w:rsidRPr="008F3C11"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3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5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3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jc w:val="center"/>
            </w:pPr>
            <w:r w:rsidRPr="008F3C11">
              <w:t>0</w:t>
            </w:r>
          </w:p>
        </w:tc>
      </w:tr>
      <w:tr w:rsidR="0074771B" w:rsidRPr="008F3C11" w:rsidTr="0074771B">
        <w:trPr>
          <w:trHeight w:val="985"/>
        </w:trPr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6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42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информация о годовой бухгалтерской отчетности учреждения (по соответствующим формам);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55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85386" w:rsidRPr="007C3D7A" w:rsidRDefault="00085386" w:rsidP="00085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386" w:rsidRPr="0074771B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1B">
        <w:rPr>
          <w:rFonts w:ascii="Times New Roman" w:hAnsi="Times New Roman" w:cs="Times New Roman"/>
          <w:b/>
          <w:sz w:val="24"/>
          <w:szCs w:val="24"/>
        </w:rPr>
        <w:t>Таблица 3.</w:t>
      </w:r>
      <w:r w:rsidRPr="0074771B">
        <w:rPr>
          <w:sz w:val="24"/>
          <w:szCs w:val="24"/>
        </w:rPr>
        <w:t xml:space="preserve"> 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Pr="0074771B">
        <w:rPr>
          <w:rFonts w:ascii="Times New Roman" w:hAnsi="Times New Roman" w:cs="Times New Roman"/>
          <w:b/>
          <w:sz w:val="24"/>
          <w:szCs w:val="24"/>
        </w:rPr>
        <w:t xml:space="preserve">оценки качества финансового менеджмента 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о</w:t>
      </w:r>
      <w:r w:rsidRPr="0074771B">
        <w:rPr>
          <w:rFonts w:ascii="Times New Roman" w:hAnsi="Times New Roman" w:cs="Times New Roman"/>
          <w:b/>
          <w:sz w:val="24"/>
          <w:szCs w:val="24"/>
        </w:rPr>
        <w:t>тдел</w:t>
      </w:r>
      <w:r w:rsidR="00EE4121" w:rsidRPr="0074771B">
        <w:rPr>
          <w:rFonts w:ascii="Times New Roman" w:hAnsi="Times New Roman" w:cs="Times New Roman"/>
          <w:b/>
          <w:sz w:val="24"/>
          <w:szCs w:val="24"/>
        </w:rPr>
        <w:t>а</w:t>
      </w:r>
      <w:r w:rsidRPr="0074771B">
        <w:rPr>
          <w:rFonts w:ascii="Times New Roman" w:hAnsi="Times New Roman" w:cs="Times New Roman"/>
          <w:b/>
          <w:sz w:val="24"/>
          <w:szCs w:val="24"/>
        </w:rPr>
        <w:t xml:space="preserve"> образования администрации</w:t>
      </w:r>
      <w:proofErr w:type="gramEnd"/>
      <w:r w:rsidRPr="0074771B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 </w:t>
      </w:r>
    </w:p>
    <w:p w:rsidR="00085386" w:rsidRPr="008E132C" w:rsidRDefault="00085386" w:rsidP="0008538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74"/>
        <w:gridCol w:w="2687"/>
        <w:gridCol w:w="2694"/>
        <w:gridCol w:w="850"/>
      </w:tblGrid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№3505 от 20.11.2014 «Об утверждении муниципальной программы «Развитие системы образования в </w:t>
            </w: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Грязинском</w:t>
            </w:r>
            <w:proofErr w:type="spell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Липецкой области на 2015-2020гг»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(от 10.11.2016г. № 1023;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от 29.12.2016г. № 1207;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от 03.05.2017г № 558;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 26.10.2017г № 1217)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172 451,2</w:t>
            </w:r>
          </w:p>
        </w:tc>
        <w:tc>
          <w:tcPr>
            <w:tcW w:w="850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173 396,1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50 003,8</w:t>
            </w:r>
          </w:p>
        </w:tc>
        <w:tc>
          <w:tcPr>
            <w:tcW w:w="85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71B" w:rsidRPr="008F3C11" w:rsidTr="009D30C4">
        <w:trPr>
          <w:trHeight w:val="2123"/>
        </w:trPr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166 056,0</w:t>
            </w:r>
          </w:p>
        </w:tc>
        <w:tc>
          <w:tcPr>
            <w:tcW w:w="85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выполнивших муниципальное задание в отчетном финансовом году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ГРБС о проведении 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от оказания платных услуг (работ)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подведомственными учреждениями за отчетный финансовый год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об исполнении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22 353 825,99</w:t>
            </w:r>
          </w:p>
        </w:tc>
        <w:tc>
          <w:tcPr>
            <w:tcW w:w="850" w:type="dxa"/>
            <w:vMerge w:val="restart"/>
          </w:tcPr>
          <w:p w:rsidR="0074771B" w:rsidRPr="008F3C11" w:rsidRDefault="009D30C4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71B" w:rsidRPr="008F3C11" w:rsidTr="009D30C4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20 115 322,20</w:t>
            </w:r>
          </w:p>
        </w:tc>
        <w:tc>
          <w:tcPr>
            <w:tcW w:w="850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7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ГРБС мониторинга результатов деятельности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подведомственных муниципальных учреждений (указать "Интернет-ссылку")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http://bus.gov.ru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8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ГРБС о порядке проведения контрольных мероприятий за исполнением подведомственными ему учреждениями муниципальных заданий, отчет о результатах проведенных мероприятий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информация с прилагаемыми документами о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государственном задании на оказание услуг (выполнение работ) и его исполнении;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годовой бухгалтерской отчетности учреждения (по соответствующим формам);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4771B" w:rsidRPr="008F3C11" w:rsidTr="008F3C11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  <w:tcBorders>
              <w:top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47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87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4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6DF4" w:rsidRDefault="004B6DF4" w:rsidP="00085386">
      <w:pPr>
        <w:rPr>
          <w:sz w:val="28"/>
          <w:szCs w:val="28"/>
        </w:rPr>
      </w:pPr>
    </w:p>
    <w:p w:rsidR="00B725C6" w:rsidRPr="008F3C11" w:rsidRDefault="0008538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Таблица 4.</w:t>
      </w:r>
      <w:r w:rsidR="00B725C6" w:rsidRPr="008F3C11">
        <w:rPr>
          <w:b/>
          <w:sz w:val="24"/>
          <w:szCs w:val="24"/>
        </w:rPr>
        <w:t xml:space="preserve"> 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Перечень исходных данных для проведения </w:t>
      </w:r>
      <w:proofErr w:type="gramStart"/>
      <w:r w:rsidR="00B725C6" w:rsidRPr="008F3C11">
        <w:rPr>
          <w:rFonts w:ascii="Times New Roman" w:hAnsi="Times New Roman" w:cs="Times New Roman"/>
          <w:b/>
          <w:sz w:val="24"/>
          <w:szCs w:val="24"/>
        </w:rPr>
        <w:t>оценки качества финансового менеджмента управлени</w:t>
      </w:r>
      <w:r w:rsidR="00EE4121" w:rsidRPr="008F3C11">
        <w:rPr>
          <w:rFonts w:ascii="Times New Roman" w:hAnsi="Times New Roman" w:cs="Times New Roman"/>
          <w:b/>
          <w:sz w:val="24"/>
          <w:szCs w:val="24"/>
        </w:rPr>
        <w:t>я</w:t>
      </w:r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финансов администрации</w:t>
      </w:r>
      <w:proofErr w:type="gramEnd"/>
      <w:r w:rsidR="00B725C6" w:rsidRPr="008F3C11">
        <w:rPr>
          <w:rFonts w:ascii="Times New Roman" w:hAnsi="Times New Roman" w:cs="Times New Roman"/>
          <w:b/>
          <w:sz w:val="24"/>
          <w:szCs w:val="24"/>
        </w:rPr>
        <w:t xml:space="preserve"> Грязинского муниципального района</w:t>
      </w:r>
    </w:p>
    <w:p w:rsidR="00B725C6" w:rsidRPr="008E132C" w:rsidRDefault="00B725C6" w:rsidP="00B725C6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42"/>
        <w:gridCol w:w="5761"/>
        <w:gridCol w:w="1468"/>
        <w:gridCol w:w="2693"/>
        <w:gridCol w:w="2693"/>
        <w:gridCol w:w="851"/>
      </w:tblGrid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данных, поступивших от ГРБС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предусматривающий утверждение муниципальной  программы Грязинского муниципального района  (внесение в нее изменений)  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№, дата и наименование нормативного правового акта 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Грязинского муниципального района №2406 от 14.10.2013 г. «Об утверждении муниципальной программы Грязинского муниципального района Липецкой области «Управление муниципальными финансами и муниципальным долгом Грязинского муниципального района на 2014 – 2020 годы»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 20.06.2016г. №577;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 02.11.2016г. №1001;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 28.12.2016г. №1199)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ГРБС за счет средств районного бюджета (без учета расходов за счет средств  федерального и областного бюджета, бюджетов поселений, 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8 811,5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Расходы ГРБС за счет средств районного бюджета (без учета расходов за счет средств  федерального и областного бюджета, бюджетов поселений, резервного фонда администрации Грязинского муниципального района) в отчетном периоде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Кассовый план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9 068,8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в IV квартале отчетного года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2 385,2</w:t>
            </w:r>
          </w:p>
        </w:tc>
        <w:tc>
          <w:tcPr>
            <w:tcW w:w="851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tabs>
                <w:tab w:val="left" w:pos="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71B" w:rsidRPr="008F3C11" w:rsidTr="008F3C11">
        <w:trPr>
          <w:trHeight w:val="2313"/>
        </w:trPr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Кассовые расходы из районного бюджета (без учета субсидий, субвенций и иных межбюджетных трансфертов, имеющих целевое назначение, поступивших из федерального и областного бюджета,  бюджетов поселений, а также средств резервного фонда администрации Грязинского муниципального района), произведенные ГРБС и подведомственными ему учреждениями за отчетный год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8F3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8 811,5</w:t>
            </w:r>
          </w:p>
        </w:tc>
        <w:tc>
          <w:tcPr>
            <w:tcW w:w="851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муниципальных учреждений, подведомственных ГРБС, выполнивших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задание в отчетном финансовом году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ГРБС о проведении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 выполнения муниципальных заданий подведомственных ГРБС муниципальных учреждений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8F3C11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учреждений, подведомственных ГРБС, которым установлены муниципальные задания в отчетном финансовом году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8F3C11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Р5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отчетный финансовый год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tabs>
                <w:tab w:val="left" w:pos="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8F3C11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Объем доходов от оказания платных услуг (работ) подведомственными учреждениями за   год, предшествующий отчетному финансовому году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об исполнении учреждением плана финансово-хозяйственной деятельности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конец отчетного периода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кредиторской задолженности, годовой баланс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просроченной дебиторской задолженности ГРБС и подведомственных ему учреждений по расчетам с дебиторами по состоянию на конец отчетного периода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состоянии дебиторской задолженности, годовой баланс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Р8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сроков представления ГРБС годовой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17.01.2018 г.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составе годовой бюджетной отчетности сведений о результатах мероприятий внутреннего контроля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9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таблица № 5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пояснительной записки (форма по ОКУД 0503160))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Р11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учреждений и публикации рейтинга результатов деятельности подведомственных учреждений в информационной системе  в сети Интернет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ГРБС мониторинга результатов деятельности подведомственных муниципальных учреждений (указать "Интернет-ссылку")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2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tabs>
                <w:tab w:val="left" w:pos="2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</w:pPr>
          </w:p>
        </w:tc>
        <w:tc>
          <w:tcPr>
            <w:tcW w:w="942" w:type="dxa"/>
            <w:vMerge/>
          </w:tcPr>
          <w:p w:rsidR="0074771B" w:rsidRPr="008F3C11" w:rsidRDefault="0074771B" w:rsidP="009D30C4"/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проведенных в отчетном периоде 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Акты проверок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Р13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отчет (</w:t>
            </w:r>
            <w:hyperlink r:id="rId10" w:history="1">
              <w:r w:rsidRPr="008F3C1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</w:t>
              </w:r>
            </w:hyperlink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ущербу имущества, </w:t>
            </w:r>
            <w:proofErr w:type="gramStart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хищениях</w:t>
            </w:r>
            <w:proofErr w:type="gramEnd"/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и материальных ценностей (форма по ОКУД 0503176))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71B" w:rsidRPr="008F3C11" w:rsidTr="0074771B">
        <w:tc>
          <w:tcPr>
            <w:tcW w:w="68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Р14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ГРБС о порядке проведения контрольных мероприятий за исполнением подведомственными ему учреждениями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заданий, отчет о результатах проведенных мероприятий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74771B" w:rsidRPr="008F3C11" w:rsidRDefault="0074771B" w:rsidP="009D30C4">
            <w:pPr>
              <w:pStyle w:val="ConsPlusNormal"/>
              <w:tabs>
                <w:tab w:val="left" w:pos="3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74771B">
        <w:tc>
          <w:tcPr>
            <w:tcW w:w="680" w:type="dxa"/>
            <w:tcBorders>
              <w:bottom w:val="nil"/>
            </w:tcBorders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42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Р15</w:t>
            </w: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 учреждений, подведомственных ГРБС, разместивших информацию на официальном сайте в сети Интернет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www.bus.gov.ru   </w:t>
            </w: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следующим направлениям: 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общая информация об учреждении;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с прилагаемыми документами о государственном задании на оказание услуг (выполнение работ) и его исполнении;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плане финансово-хозяйственной деятельности;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годовой бухгалтерской отчетности учреждения (по соответствующим формам);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иная информация об учреждении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74771B">
        <w:tc>
          <w:tcPr>
            <w:tcW w:w="680" w:type="dxa"/>
            <w:tcBorders>
              <w:top w:val="nil"/>
            </w:tcBorders>
          </w:tcPr>
          <w:p w:rsidR="0074771B" w:rsidRPr="008F3C11" w:rsidRDefault="0074771B" w:rsidP="009D30C4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</w:tcPr>
          <w:p w:rsidR="0074771B" w:rsidRPr="008F3C11" w:rsidRDefault="0074771B" w:rsidP="009D30C4">
            <w:pPr>
              <w:rPr>
                <w:color w:val="000000"/>
              </w:rPr>
            </w:pPr>
          </w:p>
        </w:tc>
        <w:tc>
          <w:tcPr>
            <w:tcW w:w="5761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подведомственных ГРБС</w:t>
            </w:r>
          </w:p>
        </w:tc>
        <w:tc>
          <w:tcPr>
            <w:tcW w:w="146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Информация, находящаяся в ведении ГРБС</w:t>
            </w:r>
          </w:p>
        </w:tc>
        <w:tc>
          <w:tcPr>
            <w:tcW w:w="26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86" w:rsidRDefault="00085386" w:rsidP="00085386">
      <w:pPr>
        <w:rPr>
          <w:sz w:val="28"/>
          <w:szCs w:val="28"/>
        </w:rPr>
      </w:pPr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 xml:space="preserve">Таблица 5. Анализ </w:t>
      </w:r>
      <w:proofErr w:type="gramStart"/>
      <w:r w:rsidRPr="008F3C11">
        <w:rPr>
          <w:rFonts w:ascii="Times New Roman" w:hAnsi="Times New Roman" w:cs="Times New Roman"/>
          <w:b/>
          <w:sz w:val="24"/>
          <w:szCs w:val="24"/>
        </w:rPr>
        <w:t>качества финансового менеджмента главных распорядителей средств бюджета</w:t>
      </w:r>
      <w:proofErr w:type="gramEnd"/>
    </w:p>
    <w:p w:rsidR="00B725C6" w:rsidRPr="008F3C11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C11">
        <w:rPr>
          <w:rFonts w:ascii="Times New Roman" w:hAnsi="Times New Roman" w:cs="Times New Roman"/>
          <w:b/>
          <w:sz w:val="24"/>
          <w:szCs w:val="24"/>
        </w:rPr>
        <w:t>Грязинского муниципального района</w:t>
      </w:r>
    </w:p>
    <w:p w:rsidR="00B725C6" w:rsidRPr="00FE48A5" w:rsidRDefault="00B725C6" w:rsidP="00B725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5585"/>
        <w:gridCol w:w="1447"/>
        <w:gridCol w:w="2126"/>
        <w:gridCol w:w="2410"/>
        <w:gridCol w:w="1898"/>
      </w:tblGrid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 w:rsidR="009D30C4"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proofErr w:type="spellEnd"/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Средняя оценка по показателю (SP)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неудовлетворительную оценку по показателю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получившие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ГРБС, к 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неприменим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6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90"/>
            <w:bookmarkEnd w:id="1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. Оценка механизмов планирования расходов бюджета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ответственным исполнителем и   исполнительными органами муниципальной власти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Грязинского муниципального района - соисполнителями   муниципальной программы Грязинского муниципального района установленного нормативно-правовым актом Грязинского муниципального района срока утверждения муниципальной программы Грязинского муниципального района (внесения в нее изменений)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Грязинского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151" w:type="dxa"/>
            <w:gridSpan w:val="4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. Оценка результатов исполнения бюджета в части расходов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ГРБС за счет средств бюджета Грязинского муниципального района (без учета расходов за счет средств из федерального и областного бюджета, бюджетов поселений, резервного фонда  администрации Грязинского муниципального района)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Доля кассовых расходов (без учета субсидий, субвенций и иных межбюджетных трансфертов, имеющих целевое назначение, поступивших из федерального и областного бюджета, бюджетов поселений, а также средств резервного фонда администрации Грязинского муниципального района), произведенных ГРБС и подведомственными ему учреждениями в IV квартале отчетного года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муниципальных учреждений, подведомственных ГРБС, выполнивших муниципальное задание в общем количестве муниципальных учреждений, подведомственных ГРБС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администрации Грязинского муниципального района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Темп прироста доходов от оказания платных услуг (работ) подведомственными учреждениями</w:t>
            </w:r>
          </w:p>
        </w:tc>
        <w:tc>
          <w:tcPr>
            <w:tcW w:w="1447" w:type="dxa"/>
          </w:tcPr>
          <w:p w:rsidR="0074771B" w:rsidRPr="008F3C11" w:rsidRDefault="008F3C11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771B" w:rsidRPr="008F3C11" w:rsidRDefault="008F3C11" w:rsidP="008F3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6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Раздел III. Оценка управления обязательствами в процессе исполнения бюджета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просроченной кредиторской задолженностью ГРБС и подведомственных ему муниципальных учреждений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управления просроченной дебиторской задолженностью ГРБС и подведомственных ему муниципальных учреждений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9" w:type="dxa"/>
            <w:gridSpan w:val="6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. Оценка состояния учета и отчетности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Р8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ГРБС годовой бюджетной отчетности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составе годовой бюджетной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сведений о результатах мероприятий внутреннего контроля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6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F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. Оценка организации контроля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ГРБС мониторинга результатов деятельности подведомственных учреждений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органами муниципального внутреннего  финансового контроля контрольных мероприятий, включая подведомственные ГРБС муниципальные учреждения 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Р13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Сумма недостач и хищений денежных средств и материальных ценностей на конец отчетного периода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Грязинского муниципального </w:t>
            </w: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Р14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за исполнением подведомственными ему учреждениями муниципальных заданий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</w:tr>
      <w:tr w:rsidR="0074771B" w:rsidRPr="008F3C11" w:rsidTr="009D30C4">
        <w:tc>
          <w:tcPr>
            <w:tcW w:w="709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Р15</w:t>
            </w:r>
          </w:p>
        </w:tc>
        <w:tc>
          <w:tcPr>
            <w:tcW w:w="5585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размещаемой подведомственными ГРБС учреждениями на официальном сайте в сети Интернет www.bus.gov.ru установленного нормативными актами Российской Федерации, Липецкой области, Грязинского муниципального района перечня сведений в актуальном состоянии  </w:t>
            </w:r>
          </w:p>
        </w:tc>
        <w:tc>
          <w:tcPr>
            <w:tcW w:w="1447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4771B" w:rsidRPr="008F3C11" w:rsidRDefault="0074771B" w:rsidP="009D3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Администрация Грязинского муниципального района</w:t>
            </w:r>
          </w:p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1898" w:type="dxa"/>
          </w:tcPr>
          <w:p w:rsidR="0074771B" w:rsidRPr="008F3C11" w:rsidRDefault="0074771B" w:rsidP="009D30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3C1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Грязинского муниципального района</w:t>
            </w:r>
          </w:p>
        </w:tc>
      </w:tr>
    </w:tbl>
    <w:p w:rsidR="00B725C6" w:rsidRPr="00085386" w:rsidRDefault="00B725C6" w:rsidP="00085386">
      <w:pPr>
        <w:rPr>
          <w:sz w:val="28"/>
          <w:szCs w:val="28"/>
        </w:rPr>
      </w:pPr>
    </w:p>
    <w:sectPr w:rsidR="00B725C6" w:rsidRPr="00085386" w:rsidSect="00EE4121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6"/>
    <w:rsid w:val="00006450"/>
    <w:rsid w:val="000673A8"/>
    <w:rsid w:val="00074FE7"/>
    <w:rsid w:val="00085386"/>
    <w:rsid w:val="000911A2"/>
    <w:rsid w:val="000935E6"/>
    <w:rsid w:val="000B3C78"/>
    <w:rsid w:val="000C1B4B"/>
    <w:rsid w:val="000F28FB"/>
    <w:rsid w:val="00104F86"/>
    <w:rsid w:val="00132C8B"/>
    <w:rsid w:val="00156B0B"/>
    <w:rsid w:val="00165BE3"/>
    <w:rsid w:val="00172608"/>
    <w:rsid w:val="00177CF2"/>
    <w:rsid w:val="001810CB"/>
    <w:rsid w:val="00182626"/>
    <w:rsid w:val="00186E3D"/>
    <w:rsid w:val="00220EB2"/>
    <w:rsid w:val="002316C8"/>
    <w:rsid w:val="002C1011"/>
    <w:rsid w:val="002D05D8"/>
    <w:rsid w:val="003144BD"/>
    <w:rsid w:val="0036378D"/>
    <w:rsid w:val="003868FD"/>
    <w:rsid w:val="003915F3"/>
    <w:rsid w:val="003975D8"/>
    <w:rsid w:val="003A0B68"/>
    <w:rsid w:val="004208C0"/>
    <w:rsid w:val="004404BE"/>
    <w:rsid w:val="004B6DF4"/>
    <w:rsid w:val="004E4CD6"/>
    <w:rsid w:val="005032CA"/>
    <w:rsid w:val="005255CC"/>
    <w:rsid w:val="00552CF1"/>
    <w:rsid w:val="005B17B5"/>
    <w:rsid w:val="005C3D24"/>
    <w:rsid w:val="0060343D"/>
    <w:rsid w:val="00607037"/>
    <w:rsid w:val="006113F3"/>
    <w:rsid w:val="006771F9"/>
    <w:rsid w:val="00677A0D"/>
    <w:rsid w:val="00692723"/>
    <w:rsid w:val="006A1323"/>
    <w:rsid w:val="006C47F7"/>
    <w:rsid w:val="006C6D2C"/>
    <w:rsid w:val="006D2C86"/>
    <w:rsid w:val="006F235D"/>
    <w:rsid w:val="00702DC5"/>
    <w:rsid w:val="00714F1E"/>
    <w:rsid w:val="0074771B"/>
    <w:rsid w:val="00761500"/>
    <w:rsid w:val="00786ED0"/>
    <w:rsid w:val="007F0A86"/>
    <w:rsid w:val="00805F15"/>
    <w:rsid w:val="008D1DD4"/>
    <w:rsid w:val="008F3C11"/>
    <w:rsid w:val="008F47E1"/>
    <w:rsid w:val="00916DA6"/>
    <w:rsid w:val="00937205"/>
    <w:rsid w:val="0096232E"/>
    <w:rsid w:val="00983387"/>
    <w:rsid w:val="00992890"/>
    <w:rsid w:val="00992AFC"/>
    <w:rsid w:val="009C01E5"/>
    <w:rsid w:val="009C3DA2"/>
    <w:rsid w:val="009D30C4"/>
    <w:rsid w:val="009E2A8F"/>
    <w:rsid w:val="00A03A41"/>
    <w:rsid w:val="00A078C5"/>
    <w:rsid w:val="00A301E2"/>
    <w:rsid w:val="00A54CC3"/>
    <w:rsid w:val="00A57BCF"/>
    <w:rsid w:val="00AF354B"/>
    <w:rsid w:val="00B23321"/>
    <w:rsid w:val="00B725C6"/>
    <w:rsid w:val="00B74531"/>
    <w:rsid w:val="00B8511D"/>
    <w:rsid w:val="00BD469A"/>
    <w:rsid w:val="00BE2DC1"/>
    <w:rsid w:val="00BF485E"/>
    <w:rsid w:val="00C03A3B"/>
    <w:rsid w:val="00C17074"/>
    <w:rsid w:val="00C23EE0"/>
    <w:rsid w:val="00C4609A"/>
    <w:rsid w:val="00C95BFB"/>
    <w:rsid w:val="00CF7BC3"/>
    <w:rsid w:val="00D2673E"/>
    <w:rsid w:val="00D51DDD"/>
    <w:rsid w:val="00D82E6F"/>
    <w:rsid w:val="00D87262"/>
    <w:rsid w:val="00DA2AB6"/>
    <w:rsid w:val="00DA751A"/>
    <w:rsid w:val="00E81CF4"/>
    <w:rsid w:val="00E87E56"/>
    <w:rsid w:val="00EE4121"/>
    <w:rsid w:val="00F06F3D"/>
    <w:rsid w:val="00F46DB1"/>
    <w:rsid w:val="00F9123A"/>
    <w:rsid w:val="00F95E31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86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85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853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85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00CE8903EA02972155B922065CE583293AB080EF38AeA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00CE8903EA02972155B922065CE583293AB080EF388A56CeBV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CA375E9EA7B47068F729340E62FBAD00CE8903EA02972155B922065CE583293AB080EF38AeAV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2CA375E9EA7B47068F729340E62FBAD00CE8903EA02972155B922065CE583293AB080EF388A56CeBV4L" TargetMode="External"/><Relationship Id="rId10" Type="http://schemas.openxmlformats.org/officeDocument/2006/relationships/hyperlink" Target="consultantplus://offline/ref=E82CA375E9EA7B47068F729340E62FBAD00CE8903EA02972155B922065CE583293AB080EF38AeAV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CA375E9EA7B47068F729340E62FBAD00CE8903EA02972155B922065CE583293AB080EF388A56CeB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20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9</cp:revision>
  <cp:lastPrinted>2018-03-27T05:31:00Z</cp:lastPrinted>
  <dcterms:created xsi:type="dcterms:W3CDTF">2018-02-02T05:57:00Z</dcterms:created>
  <dcterms:modified xsi:type="dcterms:W3CDTF">2018-03-27T05:37:00Z</dcterms:modified>
</cp:coreProperties>
</file>