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A" w:rsidRPr="00596E06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</w:rPr>
      </w:pPr>
      <w:r w:rsidRPr="00596E06">
        <w:rPr>
          <w:b/>
        </w:rPr>
        <w:t xml:space="preserve">ИЗВЕЩЕНИЕ </w:t>
      </w:r>
    </w:p>
    <w:p w:rsidR="00712191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</w:rPr>
      </w:pPr>
      <w:r w:rsidRPr="00596E06">
        <w:rPr>
          <w:b/>
        </w:rPr>
        <w:t xml:space="preserve">о представлении предложений </w:t>
      </w:r>
      <w:r w:rsidR="00537127">
        <w:rPr>
          <w:b/>
        </w:rPr>
        <w:t xml:space="preserve">в целях формирования </w:t>
      </w:r>
    </w:p>
    <w:p w:rsidR="00712191" w:rsidRDefault="00537127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  <w:szCs w:val="28"/>
        </w:rPr>
      </w:pPr>
      <w:r>
        <w:rPr>
          <w:b/>
        </w:rPr>
        <w:t>Плана</w:t>
      </w:r>
      <w:r w:rsidR="00F1718A" w:rsidRPr="00596E06">
        <w:rPr>
          <w:b/>
        </w:rPr>
        <w:t xml:space="preserve"> проведени</w:t>
      </w:r>
      <w:r w:rsidR="00486689">
        <w:rPr>
          <w:b/>
        </w:rPr>
        <w:t>я</w:t>
      </w:r>
      <w:r w:rsidR="00F1718A" w:rsidRPr="00596E06">
        <w:rPr>
          <w:b/>
        </w:rPr>
        <w:t xml:space="preserve"> экспертизы</w:t>
      </w:r>
      <w:r w:rsidR="00F1718A">
        <w:rPr>
          <w:b/>
        </w:rPr>
        <w:t xml:space="preserve"> </w:t>
      </w:r>
      <w:r w:rsidR="00F1718A" w:rsidRPr="0063565B">
        <w:rPr>
          <w:b/>
          <w:szCs w:val="28"/>
        </w:rPr>
        <w:t xml:space="preserve">нормативных правовых актов </w:t>
      </w:r>
    </w:p>
    <w:p w:rsidR="00537127" w:rsidRDefault="006D77D0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  <w:szCs w:val="28"/>
        </w:rPr>
      </w:pPr>
      <w:r>
        <w:rPr>
          <w:b/>
          <w:szCs w:val="28"/>
        </w:rPr>
        <w:t>Грязинского</w:t>
      </w:r>
      <w:r w:rsidR="00712191">
        <w:rPr>
          <w:b/>
          <w:szCs w:val="28"/>
        </w:rPr>
        <w:t xml:space="preserve"> муниципального района</w:t>
      </w:r>
      <w:r w:rsidR="00537127">
        <w:rPr>
          <w:b/>
          <w:szCs w:val="28"/>
        </w:rPr>
        <w:t xml:space="preserve"> </w:t>
      </w:r>
    </w:p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  <w:szCs w:val="28"/>
        </w:rPr>
      </w:pPr>
      <w:r w:rsidRPr="0063565B">
        <w:rPr>
          <w:b/>
          <w:szCs w:val="28"/>
        </w:rPr>
        <w:t xml:space="preserve">на </w:t>
      </w:r>
      <w:r w:rsidR="00401E2F">
        <w:rPr>
          <w:b/>
          <w:szCs w:val="28"/>
          <w:lang w:val="en-US"/>
        </w:rPr>
        <w:t>I</w:t>
      </w:r>
      <w:r w:rsidR="00712191">
        <w:rPr>
          <w:b/>
          <w:szCs w:val="28"/>
          <w:lang w:val="en-US"/>
        </w:rPr>
        <w:t>I</w:t>
      </w:r>
      <w:r w:rsidRPr="0063565B">
        <w:rPr>
          <w:b/>
          <w:szCs w:val="28"/>
        </w:rPr>
        <w:t xml:space="preserve"> полугодие 201</w:t>
      </w:r>
      <w:r w:rsidR="009B2367">
        <w:rPr>
          <w:b/>
          <w:szCs w:val="28"/>
        </w:rPr>
        <w:t>7</w:t>
      </w:r>
      <w:r w:rsidRPr="0063565B">
        <w:rPr>
          <w:b/>
          <w:szCs w:val="28"/>
        </w:rPr>
        <w:t xml:space="preserve"> года</w:t>
      </w:r>
    </w:p>
    <w:p w:rsidR="009E0A80" w:rsidRPr="00596E06" w:rsidRDefault="009E0A80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</w:rPr>
      </w:pPr>
    </w:p>
    <w:p w:rsidR="00596E06" w:rsidRDefault="006D77D0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proofErr w:type="gramStart"/>
      <w:r>
        <w:t>Управление экономики, контроля и регулирования закупок</w:t>
      </w:r>
      <w:r w:rsidR="00712191">
        <w:t xml:space="preserve"> администрации </w:t>
      </w:r>
      <w:r>
        <w:t>Грязинского</w:t>
      </w:r>
      <w:r w:rsidR="00712191">
        <w:t xml:space="preserve"> муниципального района </w:t>
      </w:r>
      <w:r w:rsidR="00596E06">
        <w:t xml:space="preserve"> в соответствии с </w:t>
      </w:r>
      <w:r w:rsidR="00537127">
        <w:t xml:space="preserve">Порядком проведения экспертизы нормативных правовых актов </w:t>
      </w:r>
      <w:r>
        <w:t>Грязинск</w:t>
      </w:r>
      <w:r w:rsidR="00B920DA">
        <w:t xml:space="preserve">ого муниципального района, </w:t>
      </w:r>
      <w:r w:rsidR="00537127">
        <w:t xml:space="preserve"> </w:t>
      </w:r>
      <w:r w:rsidR="00596E06">
        <w:t xml:space="preserve">утвержденным постановлением </w:t>
      </w:r>
      <w:r w:rsidR="00B920DA" w:rsidRPr="00B920DA">
        <w:rPr>
          <w:szCs w:val="24"/>
        </w:rPr>
        <w:t xml:space="preserve">администрации </w:t>
      </w:r>
      <w:r>
        <w:rPr>
          <w:szCs w:val="24"/>
        </w:rPr>
        <w:t>Грязинс</w:t>
      </w:r>
      <w:r w:rsidR="00B920DA" w:rsidRPr="00B920DA">
        <w:rPr>
          <w:szCs w:val="24"/>
        </w:rPr>
        <w:t xml:space="preserve">кого муниципального района от </w:t>
      </w:r>
      <w:r>
        <w:rPr>
          <w:szCs w:val="24"/>
        </w:rPr>
        <w:t>09</w:t>
      </w:r>
      <w:r w:rsidR="00B920DA" w:rsidRPr="00B920DA">
        <w:rPr>
          <w:szCs w:val="24"/>
        </w:rPr>
        <w:t>.03.2017г. №</w:t>
      </w:r>
      <w:r>
        <w:rPr>
          <w:szCs w:val="24"/>
        </w:rPr>
        <w:t>342</w:t>
      </w:r>
      <w:r w:rsidR="00537127">
        <w:t>,</w:t>
      </w:r>
      <w:r w:rsidR="00596E06">
        <w:t xml:space="preserve"> осуществляет формирование Плана проведения экспертизы </w:t>
      </w:r>
      <w:r w:rsidR="004877B0">
        <w:t>муниципальных</w:t>
      </w:r>
      <w:r w:rsidR="0055200C">
        <w:t xml:space="preserve"> </w:t>
      </w:r>
      <w:r w:rsidR="00596E06">
        <w:t>нормативных правовых актов</w:t>
      </w:r>
      <w:r w:rsidR="004B1989">
        <w:t xml:space="preserve"> </w:t>
      </w:r>
      <w:r>
        <w:t>Грязинск</w:t>
      </w:r>
      <w:r w:rsidR="00F40B61">
        <w:t>ого района</w:t>
      </w:r>
      <w:r w:rsidR="00054272">
        <w:t xml:space="preserve"> в целях выявления в них</w:t>
      </w:r>
      <w:r w:rsidR="004B1989">
        <w:t xml:space="preserve"> положени</w:t>
      </w:r>
      <w:r w:rsidR="00054272">
        <w:t>й</w:t>
      </w:r>
      <w:r w:rsidR="004B1989">
        <w:t>, необоснованно затрудняющи</w:t>
      </w:r>
      <w:r w:rsidR="00054272">
        <w:t>х</w:t>
      </w:r>
      <w:r w:rsidR="004B1989">
        <w:t xml:space="preserve"> осуществление предпринимательской и инвестиционной деятельности</w:t>
      </w:r>
      <w:r w:rsidR="00596E06">
        <w:t>.</w:t>
      </w:r>
      <w:proofErr w:type="gramEnd"/>
    </w:p>
    <w:p w:rsidR="00596E06" w:rsidRDefault="00596E06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В связи с этим</w:t>
      </w:r>
      <w:r w:rsidR="00054272">
        <w:t xml:space="preserve"> </w:t>
      </w:r>
      <w:r>
        <w:t xml:space="preserve">просим </w:t>
      </w:r>
      <w:r w:rsidRPr="009E0A80">
        <w:rPr>
          <w:b/>
          <w:u w:val="single"/>
        </w:rPr>
        <w:t xml:space="preserve">в </w:t>
      </w:r>
      <w:r w:rsidR="004B1989" w:rsidRPr="009E0A80">
        <w:rPr>
          <w:b/>
          <w:u w:val="single"/>
        </w:rPr>
        <w:t xml:space="preserve">срок до </w:t>
      </w:r>
      <w:r w:rsidR="006D77D0">
        <w:rPr>
          <w:b/>
          <w:u w:val="single"/>
        </w:rPr>
        <w:t>1</w:t>
      </w:r>
      <w:r w:rsidR="004877B0">
        <w:rPr>
          <w:b/>
          <w:u w:val="single"/>
        </w:rPr>
        <w:t>2</w:t>
      </w:r>
      <w:r w:rsidRPr="009E0A80">
        <w:rPr>
          <w:u w:val="single"/>
        </w:rPr>
        <w:t xml:space="preserve"> </w:t>
      </w:r>
      <w:r w:rsidR="00F40B61" w:rsidRPr="009E0A80">
        <w:rPr>
          <w:b/>
          <w:u w:val="single"/>
        </w:rPr>
        <w:t>мая</w:t>
      </w:r>
      <w:r w:rsidR="002112E8" w:rsidRPr="009E0A80">
        <w:rPr>
          <w:u w:val="single"/>
        </w:rPr>
        <w:t xml:space="preserve"> </w:t>
      </w:r>
      <w:r w:rsidR="002112E8" w:rsidRPr="009E0A80">
        <w:rPr>
          <w:b/>
          <w:u w:val="single"/>
        </w:rPr>
        <w:t>201</w:t>
      </w:r>
      <w:r w:rsidR="00F40B61" w:rsidRPr="009E0A80">
        <w:rPr>
          <w:b/>
          <w:u w:val="single"/>
        </w:rPr>
        <w:t>7</w:t>
      </w:r>
      <w:r w:rsidR="002112E8" w:rsidRPr="009E0A80">
        <w:rPr>
          <w:b/>
          <w:u w:val="single"/>
        </w:rPr>
        <w:t xml:space="preserve"> года</w:t>
      </w:r>
      <w:r w:rsidR="002112E8">
        <w:t xml:space="preserve"> </w:t>
      </w:r>
      <w:r>
        <w:t>напра</w:t>
      </w:r>
      <w:r w:rsidR="00054272">
        <w:t>ви</w:t>
      </w:r>
      <w:r>
        <w:t xml:space="preserve">ть в </w:t>
      </w:r>
      <w:r w:rsidR="006D77D0">
        <w:t xml:space="preserve">управление </w:t>
      </w:r>
      <w:r w:rsidR="00F40B61">
        <w:t xml:space="preserve"> </w:t>
      </w:r>
      <w:r w:rsidR="006D77D0">
        <w:t xml:space="preserve"> экономики, контроля и регулирования закупок администрации Грязинского муниципального района </w:t>
      </w:r>
      <w:r>
        <w:t xml:space="preserve">предложения по проведению экспертизы </w:t>
      </w:r>
      <w:r w:rsidR="004877B0">
        <w:t>муниципальны</w:t>
      </w:r>
      <w:bookmarkStart w:id="0" w:name="_GoBack"/>
      <w:bookmarkEnd w:id="0"/>
      <w:r w:rsidR="00286E81">
        <w:t xml:space="preserve">х </w:t>
      </w:r>
      <w:r>
        <w:t>нормативных</w:t>
      </w:r>
      <w:r w:rsidR="006339A3">
        <w:t xml:space="preserve"> </w:t>
      </w:r>
      <w:r w:rsidR="003268DE">
        <w:t xml:space="preserve">правовых </w:t>
      </w:r>
      <w:r w:rsidR="006339A3">
        <w:t xml:space="preserve">актов </w:t>
      </w:r>
      <w:r w:rsidR="006D77D0">
        <w:t>Грязинс</w:t>
      </w:r>
      <w:r w:rsidR="00752B2A">
        <w:t>кого</w:t>
      </w:r>
      <w:r w:rsidR="006D77D0">
        <w:t xml:space="preserve"> муниципального</w:t>
      </w:r>
      <w:r w:rsidR="00752B2A">
        <w:t xml:space="preserve"> района</w:t>
      </w:r>
      <w:r w:rsidR="003268DE">
        <w:t xml:space="preserve"> </w:t>
      </w:r>
      <w:r w:rsidR="009535D0">
        <w:t>по прилагаемой форме</w:t>
      </w:r>
      <w:r w:rsidR="00E07CA0">
        <w:t>.</w:t>
      </w:r>
    </w:p>
    <w:p w:rsidR="001A2189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Предложения могут быть направлены любым удобным способом:</w:t>
      </w:r>
    </w:p>
    <w:p w:rsidR="00596E06" w:rsidRPr="006D77D0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b/>
          <w:highlight w:val="yellow"/>
        </w:rPr>
      </w:pPr>
      <w:r>
        <w:t>-</w:t>
      </w:r>
      <w:r w:rsidR="001A2189">
        <w:t xml:space="preserve"> </w:t>
      </w:r>
      <w:r w:rsidR="00596E06" w:rsidRPr="006055CB">
        <w:rPr>
          <w:u w:val="single"/>
        </w:rPr>
        <w:t>по адресу:</w:t>
      </w:r>
      <w:r w:rsidR="00596E06" w:rsidRPr="001A2189">
        <w:t xml:space="preserve"> </w:t>
      </w:r>
      <w:r w:rsidR="0000341B" w:rsidRPr="006055CB">
        <w:rPr>
          <w:b/>
        </w:rPr>
        <w:t>39</w:t>
      </w:r>
      <w:r w:rsidR="006D77D0">
        <w:rPr>
          <w:b/>
        </w:rPr>
        <w:t>9050</w:t>
      </w:r>
      <w:r w:rsidR="0000341B" w:rsidRPr="006055CB">
        <w:rPr>
          <w:b/>
        </w:rPr>
        <w:t xml:space="preserve">, </w:t>
      </w:r>
      <w:r w:rsidR="00596E06" w:rsidRPr="006055CB">
        <w:rPr>
          <w:b/>
        </w:rPr>
        <w:t xml:space="preserve">г. </w:t>
      </w:r>
      <w:r w:rsidR="006D77D0">
        <w:rPr>
          <w:b/>
        </w:rPr>
        <w:t>Грязи, ул. Красная площадь,</w:t>
      </w:r>
      <w:r w:rsidR="00596E06" w:rsidRPr="006055CB">
        <w:rPr>
          <w:b/>
        </w:rPr>
        <w:t xml:space="preserve"> </w:t>
      </w:r>
      <w:r w:rsidR="00752B2A" w:rsidRPr="006055CB">
        <w:rPr>
          <w:b/>
        </w:rPr>
        <w:t>д. 3</w:t>
      </w:r>
      <w:r w:rsidR="006D77D0">
        <w:rPr>
          <w:b/>
        </w:rPr>
        <w:t>8</w:t>
      </w:r>
      <w:r w:rsidR="00596E06" w:rsidRPr="006055CB">
        <w:rPr>
          <w:b/>
        </w:rPr>
        <w:t>,</w:t>
      </w:r>
      <w:r w:rsidR="001A2189" w:rsidRPr="006055CB">
        <w:rPr>
          <w:b/>
        </w:rPr>
        <w:t xml:space="preserve"> </w:t>
      </w:r>
      <w:r w:rsidR="006D77D0" w:rsidRPr="006D77D0">
        <w:rPr>
          <w:b/>
        </w:rPr>
        <w:t xml:space="preserve">управление   экономики, контроля и регулирования закупок администрации Грязинского муниципального района </w:t>
      </w:r>
    </w:p>
    <w:p w:rsidR="006D77D0" w:rsidRPr="006D77D0" w:rsidRDefault="003268DE" w:rsidP="006D77D0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-</w:t>
      </w:r>
      <w:r w:rsidR="0000341B">
        <w:t xml:space="preserve"> </w:t>
      </w:r>
      <w:r w:rsidR="0000341B" w:rsidRPr="006055CB">
        <w:rPr>
          <w:u w:val="single"/>
        </w:rPr>
        <w:t>по адресу электронной почты</w:t>
      </w:r>
      <w:r w:rsidR="00596E06" w:rsidRPr="006055CB">
        <w:rPr>
          <w:u w:val="single"/>
        </w:rPr>
        <w:t>:</w:t>
      </w:r>
      <w:r w:rsidR="00596E06" w:rsidRPr="0000341B">
        <w:t xml:space="preserve"> </w:t>
      </w:r>
      <w:hyperlink r:id="rId6" w:history="1">
        <w:r w:rsidR="006D77D0" w:rsidRPr="00DE4B6C">
          <w:rPr>
            <w:rStyle w:val="a5"/>
            <w:lang w:val="en-US"/>
          </w:rPr>
          <w:t>grekonom</w:t>
        </w:r>
        <w:r w:rsidR="006D77D0" w:rsidRPr="00DE4B6C">
          <w:rPr>
            <w:rStyle w:val="a5"/>
          </w:rPr>
          <w:t>@</w:t>
        </w:r>
        <w:r w:rsidR="006D77D0" w:rsidRPr="00DE4B6C">
          <w:rPr>
            <w:rStyle w:val="a5"/>
            <w:lang w:val="en-US"/>
          </w:rPr>
          <w:t>rambler</w:t>
        </w:r>
        <w:r w:rsidR="006D77D0" w:rsidRPr="00DE4B6C">
          <w:rPr>
            <w:rStyle w:val="a5"/>
          </w:rPr>
          <w:t>.</w:t>
        </w:r>
        <w:proofErr w:type="spellStart"/>
        <w:r w:rsidR="006D77D0" w:rsidRPr="00DE4B6C">
          <w:rPr>
            <w:rStyle w:val="a5"/>
            <w:lang w:val="en-US"/>
          </w:rPr>
          <w:t>ru</w:t>
        </w:r>
        <w:proofErr w:type="spellEnd"/>
      </w:hyperlink>
    </w:p>
    <w:p w:rsidR="0000341B" w:rsidRPr="006055CB" w:rsidRDefault="000658F8" w:rsidP="006D77D0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b/>
        </w:rPr>
      </w:pPr>
      <w:r>
        <w:rPr>
          <w:u w:val="single"/>
        </w:rPr>
        <w:t xml:space="preserve">  </w:t>
      </w:r>
      <w:r w:rsidR="004B1989" w:rsidRPr="006055CB">
        <w:rPr>
          <w:u w:val="single"/>
        </w:rPr>
        <w:t>Телефоны для справок</w:t>
      </w:r>
      <w:r w:rsidR="0000341B" w:rsidRPr="006055CB">
        <w:rPr>
          <w:u w:val="single"/>
        </w:rPr>
        <w:t>:</w:t>
      </w:r>
      <w:r w:rsidR="0000341B">
        <w:t xml:space="preserve"> </w:t>
      </w:r>
      <w:r w:rsidR="00FC2460" w:rsidRPr="00FC2460">
        <w:rPr>
          <w:b/>
        </w:rPr>
        <w:t>+7 (474</w:t>
      </w:r>
      <w:r w:rsidR="006D77D0" w:rsidRPr="004877B0">
        <w:rPr>
          <w:b/>
        </w:rPr>
        <w:t>61</w:t>
      </w:r>
      <w:r w:rsidR="00FC2460" w:rsidRPr="00FC2460">
        <w:rPr>
          <w:b/>
        </w:rPr>
        <w:t>)</w:t>
      </w:r>
      <w:r w:rsidR="00FC2460">
        <w:t xml:space="preserve"> </w:t>
      </w:r>
      <w:r w:rsidR="006D77D0" w:rsidRPr="004877B0">
        <w:rPr>
          <w:b/>
        </w:rPr>
        <w:t>2-13-93</w:t>
      </w:r>
      <w:r w:rsidR="00597B04">
        <w:rPr>
          <w:b/>
        </w:rPr>
        <w:t>;</w:t>
      </w:r>
      <w:r w:rsidR="00FC2460">
        <w:rPr>
          <w:b/>
        </w:rPr>
        <w:t xml:space="preserve"> </w:t>
      </w:r>
    </w:p>
    <w:p w:rsidR="0000341B" w:rsidRDefault="0000341B" w:rsidP="0000341B">
      <w:pPr>
        <w:ind w:firstLine="709"/>
      </w:pPr>
    </w:p>
    <w:p w:rsidR="0000341B" w:rsidRPr="0000341B" w:rsidRDefault="0000341B" w:rsidP="0000341B">
      <w:pPr>
        <w:ind w:firstLine="709"/>
      </w:pPr>
      <w:r>
        <w:t xml:space="preserve"> </w:t>
      </w:r>
    </w:p>
    <w:p w:rsidR="0000341B" w:rsidRPr="0000341B" w:rsidRDefault="0000341B" w:rsidP="0000341B">
      <w:pPr>
        <w:ind w:firstLine="709"/>
        <w:sectPr w:rsidR="0000341B" w:rsidRPr="0000341B" w:rsidSect="003A5292"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в</w:t>
      </w:r>
      <w:r w:rsidR="00FC2460">
        <w:rPr>
          <w:b/>
        </w:rPr>
        <w:t>о</w:t>
      </w:r>
      <w:r w:rsidR="00C36E35" w:rsidRPr="00C36E35">
        <w:rPr>
          <w:b/>
        </w:rPr>
        <w:t xml:space="preserve"> </w:t>
      </w:r>
      <w:r w:rsidR="00C36E35" w:rsidRPr="00C36E35">
        <w:rPr>
          <w:b/>
          <w:lang w:val="en-US"/>
        </w:rPr>
        <w:t>I</w:t>
      </w:r>
      <w:r w:rsidR="00FC2460">
        <w:rPr>
          <w:b/>
          <w:lang w:val="en-US"/>
        </w:rPr>
        <w:t>I</w:t>
      </w:r>
      <w:r w:rsidR="00C36E35" w:rsidRPr="00C36E35">
        <w:rPr>
          <w:b/>
        </w:rPr>
        <w:t xml:space="preserve"> полугодии 201</w:t>
      </w:r>
      <w:r w:rsidR="009B2367">
        <w:rPr>
          <w:b/>
        </w:rPr>
        <w:t>7</w:t>
      </w:r>
      <w:r w:rsidR="00C36E35" w:rsidRPr="00C36E35">
        <w:rPr>
          <w:b/>
        </w:rPr>
        <w:t xml:space="preserve"> года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6113" w:type="dxa"/>
        <w:tblInd w:w="-270" w:type="dxa"/>
        <w:tblLook w:val="04A0" w:firstRow="1" w:lastRow="0" w:firstColumn="1" w:lastColumn="0" w:noHBand="0" w:noVBand="1"/>
      </w:tblPr>
      <w:tblGrid>
        <w:gridCol w:w="540"/>
        <w:gridCol w:w="2021"/>
        <w:gridCol w:w="2083"/>
        <w:gridCol w:w="2694"/>
        <w:gridCol w:w="2409"/>
        <w:gridCol w:w="1766"/>
        <w:gridCol w:w="2386"/>
        <w:gridCol w:w="2214"/>
      </w:tblGrid>
      <w:tr w:rsidR="00EB587C" w:rsidTr="002112E8">
        <w:tc>
          <w:tcPr>
            <w:tcW w:w="540" w:type="dxa"/>
          </w:tcPr>
          <w:p w:rsidR="00EB587C" w:rsidRDefault="00EB587C" w:rsidP="00C36E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21" w:type="dxa"/>
          </w:tcPr>
          <w:p w:rsidR="00EB587C" w:rsidRDefault="00EB587C" w:rsidP="003268DE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  <w:proofErr w:type="gramEnd"/>
          </w:p>
          <w:p w:rsidR="00EB587C" w:rsidRDefault="00EB587C" w:rsidP="003268DE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EB587C" w:rsidRDefault="00EB587C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2694" w:type="dxa"/>
          </w:tcPr>
          <w:p w:rsidR="00EB587C" w:rsidRDefault="00EB587C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обоснование </w:t>
            </w:r>
            <w:r>
              <w:rPr>
                <w:i/>
                <w:sz w:val="22"/>
                <w:lang w:eastAsia="en-US"/>
              </w:rPr>
              <w:t>(описание сути проблемы и негативных последствий)</w:t>
            </w:r>
          </w:p>
        </w:tc>
        <w:tc>
          <w:tcPr>
            <w:tcW w:w="2409" w:type="dxa"/>
          </w:tcPr>
          <w:p w:rsidR="009B2367" w:rsidRDefault="00EB587C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Количественные оценки совокупных издержек, связанных с применением НПА или его отдельных положений </w:t>
            </w:r>
          </w:p>
          <w:p w:rsidR="00EB587C" w:rsidRDefault="00EB587C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</w:t>
            </w:r>
            <w:r w:rsidR="009B2367">
              <w:rPr>
                <w:i/>
                <w:sz w:val="22"/>
                <w:lang w:eastAsia="en-US"/>
              </w:rPr>
              <w:t xml:space="preserve">по возможности </w:t>
            </w:r>
            <w:r>
              <w:rPr>
                <w:i/>
                <w:sz w:val="22"/>
                <w:lang w:eastAsia="en-US"/>
              </w:rPr>
              <w:t>указываются оценки совокупных затрат в денежной или иной форме)</w:t>
            </w:r>
          </w:p>
        </w:tc>
        <w:tc>
          <w:tcPr>
            <w:tcW w:w="1766" w:type="dxa"/>
          </w:tcPr>
          <w:p w:rsidR="00EB587C" w:rsidRDefault="00EB587C" w:rsidP="00150C5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EB587C" w:rsidRDefault="00EB587C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386" w:type="dxa"/>
          </w:tcPr>
          <w:p w:rsidR="00EB587C" w:rsidRDefault="00EB587C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EB587C" w:rsidRDefault="00EB587C" w:rsidP="00F644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214" w:type="dxa"/>
          </w:tcPr>
          <w:p w:rsidR="00EB587C" w:rsidRDefault="00EB587C" w:rsidP="00C36E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EB587C" w:rsidRDefault="00EB587C" w:rsidP="00C36E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sz w:val="22"/>
                <w:szCs w:val="22"/>
              </w:rPr>
              <w:t>т.ч</w:t>
            </w:r>
            <w:proofErr w:type="spellEnd"/>
            <w:r>
              <w:rPr>
                <w:i/>
                <w:sz w:val="22"/>
                <w:szCs w:val="22"/>
              </w:rPr>
              <w:t>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6A0FEA" w:rsidTr="002112E8">
        <w:tc>
          <w:tcPr>
            <w:tcW w:w="540" w:type="dxa"/>
          </w:tcPr>
          <w:p w:rsidR="006A0FEA" w:rsidRPr="006A0FEA" w:rsidRDefault="006A0FEA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6A0FEA" w:rsidRPr="006A0FEA" w:rsidRDefault="006A0FEA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6A0FEA" w:rsidRPr="006A0FEA" w:rsidRDefault="006A0FEA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A0FEA" w:rsidRPr="006A0FEA" w:rsidRDefault="006A0FEA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A0FEA" w:rsidRPr="006A0FEA" w:rsidRDefault="006A0FEA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66" w:type="dxa"/>
          </w:tcPr>
          <w:p w:rsidR="006A0FEA" w:rsidRPr="006A0FEA" w:rsidRDefault="006A0FEA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86" w:type="dxa"/>
          </w:tcPr>
          <w:p w:rsidR="006A0FEA" w:rsidRPr="006A0FEA" w:rsidRDefault="006A0FEA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6A0FEA" w:rsidRPr="006A0FEA" w:rsidRDefault="006A0FEA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9E0A80" w:rsidTr="009E0A80">
        <w:trPr>
          <w:trHeight w:val="361"/>
        </w:trPr>
        <w:tc>
          <w:tcPr>
            <w:tcW w:w="540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21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9E0A80" w:rsidRDefault="009E0A8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9E0A80" w:rsidRDefault="009E0A8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4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9E0A80" w:rsidTr="009E0A80">
        <w:trPr>
          <w:trHeight w:val="361"/>
        </w:trPr>
        <w:tc>
          <w:tcPr>
            <w:tcW w:w="540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21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9E0A80" w:rsidRDefault="009E0A8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9E0A80" w:rsidRDefault="009E0A8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4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9E0A80" w:rsidTr="009E0A80">
        <w:trPr>
          <w:trHeight w:val="361"/>
        </w:trPr>
        <w:tc>
          <w:tcPr>
            <w:tcW w:w="540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21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9E0A80" w:rsidRDefault="009E0A8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9E0A80" w:rsidRDefault="009E0A8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4" w:type="dxa"/>
          </w:tcPr>
          <w:p w:rsidR="009E0A80" w:rsidRDefault="009E0A8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jc w:val="center"/>
        <w:rPr>
          <w:b/>
        </w:rPr>
      </w:pPr>
    </w:p>
    <w:sectPr w:rsidR="00C36E35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062A3"/>
    <w:rsid w:val="0004655B"/>
    <w:rsid w:val="00054272"/>
    <w:rsid w:val="000658F8"/>
    <w:rsid w:val="000D3A27"/>
    <w:rsid w:val="000E1B8F"/>
    <w:rsid w:val="00101936"/>
    <w:rsid w:val="00163E7C"/>
    <w:rsid w:val="001A2189"/>
    <w:rsid w:val="001D2D38"/>
    <w:rsid w:val="001E65B0"/>
    <w:rsid w:val="001F04D8"/>
    <w:rsid w:val="001F7DD0"/>
    <w:rsid w:val="00204617"/>
    <w:rsid w:val="002112E8"/>
    <w:rsid w:val="002676EB"/>
    <w:rsid w:val="00286E81"/>
    <w:rsid w:val="0030171B"/>
    <w:rsid w:val="00307BA9"/>
    <w:rsid w:val="003268DE"/>
    <w:rsid w:val="003331E5"/>
    <w:rsid w:val="00344AED"/>
    <w:rsid w:val="00360C3C"/>
    <w:rsid w:val="003A5292"/>
    <w:rsid w:val="003B59F2"/>
    <w:rsid w:val="003F5A04"/>
    <w:rsid w:val="00401E2F"/>
    <w:rsid w:val="0041131F"/>
    <w:rsid w:val="004715F6"/>
    <w:rsid w:val="00482F87"/>
    <w:rsid w:val="00485209"/>
    <w:rsid w:val="00486689"/>
    <w:rsid w:val="004877B0"/>
    <w:rsid w:val="0049777C"/>
    <w:rsid w:val="004B1989"/>
    <w:rsid w:val="0050501C"/>
    <w:rsid w:val="00517D7F"/>
    <w:rsid w:val="00537127"/>
    <w:rsid w:val="0055200C"/>
    <w:rsid w:val="005539ED"/>
    <w:rsid w:val="00572CEB"/>
    <w:rsid w:val="00596E06"/>
    <w:rsid w:val="00597B04"/>
    <w:rsid w:val="005A17BE"/>
    <w:rsid w:val="005A65DB"/>
    <w:rsid w:val="005F7461"/>
    <w:rsid w:val="00601CCE"/>
    <w:rsid w:val="006055CB"/>
    <w:rsid w:val="006339A3"/>
    <w:rsid w:val="00636300"/>
    <w:rsid w:val="0063752E"/>
    <w:rsid w:val="00691A31"/>
    <w:rsid w:val="006A0FEA"/>
    <w:rsid w:val="006B20EE"/>
    <w:rsid w:val="006C2FFC"/>
    <w:rsid w:val="006D148C"/>
    <w:rsid w:val="006D77D0"/>
    <w:rsid w:val="006E33E6"/>
    <w:rsid w:val="00712191"/>
    <w:rsid w:val="0071281F"/>
    <w:rsid w:val="00714ADB"/>
    <w:rsid w:val="00731221"/>
    <w:rsid w:val="00752B2A"/>
    <w:rsid w:val="00754B96"/>
    <w:rsid w:val="00785FFD"/>
    <w:rsid w:val="00794804"/>
    <w:rsid w:val="007B1900"/>
    <w:rsid w:val="007C76B9"/>
    <w:rsid w:val="007F2925"/>
    <w:rsid w:val="007F3274"/>
    <w:rsid w:val="00815852"/>
    <w:rsid w:val="00831A69"/>
    <w:rsid w:val="008A4B82"/>
    <w:rsid w:val="008B0C83"/>
    <w:rsid w:val="008B3021"/>
    <w:rsid w:val="008F40EB"/>
    <w:rsid w:val="00930573"/>
    <w:rsid w:val="009530F2"/>
    <w:rsid w:val="009535D0"/>
    <w:rsid w:val="0096519D"/>
    <w:rsid w:val="009B2367"/>
    <w:rsid w:val="009E0A80"/>
    <w:rsid w:val="009E2BA9"/>
    <w:rsid w:val="009F4B28"/>
    <w:rsid w:val="009F62E2"/>
    <w:rsid w:val="00A07118"/>
    <w:rsid w:val="00A114E9"/>
    <w:rsid w:val="00A12244"/>
    <w:rsid w:val="00A27623"/>
    <w:rsid w:val="00AB0A60"/>
    <w:rsid w:val="00AB1DF5"/>
    <w:rsid w:val="00B35C25"/>
    <w:rsid w:val="00B751CC"/>
    <w:rsid w:val="00B920DA"/>
    <w:rsid w:val="00BD5D0C"/>
    <w:rsid w:val="00C06F60"/>
    <w:rsid w:val="00C16A19"/>
    <w:rsid w:val="00C36E35"/>
    <w:rsid w:val="00C76871"/>
    <w:rsid w:val="00C846DC"/>
    <w:rsid w:val="00CB24D1"/>
    <w:rsid w:val="00CC645E"/>
    <w:rsid w:val="00CF5B23"/>
    <w:rsid w:val="00D01186"/>
    <w:rsid w:val="00D36716"/>
    <w:rsid w:val="00D36AA7"/>
    <w:rsid w:val="00D3702E"/>
    <w:rsid w:val="00D522D4"/>
    <w:rsid w:val="00D566A7"/>
    <w:rsid w:val="00DB14B4"/>
    <w:rsid w:val="00DB7120"/>
    <w:rsid w:val="00DC4F28"/>
    <w:rsid w:val="00E07CA0"/>
    <w:rsid w:val="00E21AF0"/>
    <w:rsid w:val="00E24FD2"/>
    <w:rsid w:val="00E41FD3"/>
    <w:rsid w:val="00E45D86"/>
    <w:rsid w:val="00E5030C"/>
    <w:rsid w:val="00E5477A"/>
    <w:rsid w:val="00E62AE8"/>
    <w:rsid w:val="00E9668C"/>
    <w:rsid w:val="00EB587C"/>
    <w:rsid w:val="00F1718A"/>
    <w:rsid w:val="00F32411"/>
    <w:rsid w:val="00F40B61"/>
    <w:rsid w:val="00F42798"/>
    <w:rsid w:val="00F52FCB"/>
    <w:rsid w:val="00F6442C"/>
    <w:rsid w:val="00FA5DDC"/>
    <w:rsid w:val="00FC2460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kono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2DD3-5F2E-4402-9B5C-AA904308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surinova</cp:lastModifiedBy>
  <cp:revision>27</cp:revision>
  <cp:lastPrinted>2015-11-02T11:37:00Z</cp:lastPrinted>
  <dcterms:created xsi:type="dcterms:W3CDTF">2015-04-28T13:12:00Z</dcterms:created>
  <dcterms:modified xsi:type="dcterms:W3CDTF">2017-05-22T13:38:00Z</dcterms:modified>
</cp:coreProperties>
</file>